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12" w:rsidRDefault="00575012">
      <w:pPr>
        <w:rPr>
          <w:u w:val="single"/>
        </w:rPr>
      </w:pPr>
    </w:p>
    <w:p w:rsidR="00575012" w:rsidRDefault="004A0B40">
      <w:pPr>
        <w:rPr>
          <w:u w:val="single"/>
        </w:rPr>
      </w:pPr>
      <w:r w:rsidRPr="004A0B40">
        <w:rPr>
          <w:u w:val="single"/>
        </w:rPr>
        <w:t>Bijkomend project voor jongeren 2018-2019</w:t>
      </w:r>
    </w:p>
    <w:tbl>
      <w:tblPr>
        <w:tblStyle w:val="Tabelraster"/>
        <w:tblpPr w:leftFromText="141" w:rightFromText="141" w:vertAnchor="page" w:horzAnchor="margin" w:tblpXSpec="center" w:tblpY="2719"/>
        <w:tblW w:w="1587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727"/>
        <w:gridCol w:w="1984"/>
        <w:gridCol w:w="4961"/>
        <w:gridCol w:w="993"/>
        <w:gridCol w:w="1701"/>
        <w:gridCol w:w="1275"/>
      </w:tblGrid>
      <w:tr w:rsidR="002C707A" w:rsidTr="009E54B3">
        <w:trPr>
          <w:trHeight w:val="416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2C707A" w:rsidRDefault="002C707A" w:rsidP="002C707A"/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Benaming van de actie</w:t>
            </w:r>
          </w:p>
        </w:tc>
        <w:tc>
          <w:tcPr>
            <w:tcW w:w="2727" w:type="dxa"/>
            <w:vMerge w:val="restart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Na te streven doelstellingen</w:t>
            </w:r>
          </w:p>
        </w:tc>
        <w:tc>
          <w:tcPr>
            <w:tcW w:w="1984" w:type="dxa"/>
            <w:vMerge w:val="restart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Samenwerking(en) met… (andere organisaties)</w:t>
            </w:r>
          </w:p>
        </w:tc>
        <w:tc>
          <w:tcPr>
            <w:tcW w:w="4961" w:type="dxa"/>
            <w:vMerge w:val="restart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Doelgroep</w:t>
            </w:r>
          </w:p>
        </w:tc>
        <w:tc>
          <w:tcPr>
            <w:tcW w:w="993" w:type="dxa"/>
            <w:vMerge w:val="restart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Beoogd aantal deelnemers</w:t>
            </w:r>
          </w:p>
        </w:tc>
        <w:tc>
          <w:tcPr>
            <w:tcW w:w="2976" w:type="dxa"/>
            <w:gridSpan w:val="2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Kost van de actie</w:t>
            </w:r>
          </w:p>
        </w:tc>
      </w:tr>
      <w:tr w:rsidR="002C707A" w:rsidTr="009E54B3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:rsidR="002C707A" w:rsidRDefault="002C707A" w:rsidP="002C707A"/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</w:p>
        </w:tc>
        <w:tc>
          <w:tcPr>
            <w:tcW w:w="2727" w:type="dxa"/>
            <w:vMerge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</w:p>
        </w:tc>
        <w:tc>
          <w:tcPr>
            <w:tcW w:w="1984" w:type="dxa"/>
            <w:vMerge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</w:p>
        </w:tc>
        <w:tc>
          <w:tcPr>
            <w:tcW w:w="4961" w:type="dxa"/>
            <w:vMerge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</w:p>
        </w:tc>
        <w:tc>
          <w:tcPr>
            <w:tcW w:w="993" w:type="dxa"/>
            <w:vMerge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Middelen bijkomend project (&lt; RVA)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Middelen sector</w:t>
            </w:r>
          </w:p>
        </w:tc>
      </w:tr>
      <w:tr w:rsidR="002C707A" w:rsidTr="009E54B3">
        <w:trPr>
          <w:trHeight w:val="1230"/>
        </w:trPr>
        <w:tc>
          <w:tcPr>
            <w:tcW w:w="534" w:type="dxa"/>
          </w:tcPr>
          <w:p w:rsidR="002C707A" w:rsidRDefault="002C707A" w:rsidP="002C707A">
            <w:r>
              <w:t>1</w:t>
            </w:r>
          </w:p>
        </w:tc>
        <w:tc>
          <w:tcPr>
            <w:tcW w:w="1701" w:type="dxa"/>
          </w:tcPr>
          <w:p w:rsidR="00CE046E" w:rsidRPr="002827F8" w:rsidRDefault="00CE046E" w:rsidP="00CE046E">
            <w:pPr>
              <w:contextualSpacing/>
            </w:pPr>
            <w:r>
              <w:t>Instroom van jongeren die behoren tot de doelgroep in de verhuissector</w:t>
            </w:r>
            <w:r w:rsidRPr="002827F8">
              <w:t>.</w:t>
            </w:r>
          </w:p>
          <w:p w:rsidR="002C707A" w:rsidRDefault="002C707A" w:rsidP="002C707A"/>
        </w:tc>
        <w:tc>
          <w:tcPr>
            <w:tcW w:w="2727" w:type="dxa"/>
          </w:tcPr>
          <w:p w:rsidR="00CE046E" w:rsidRDefault="00CE046E" w:rsidP="00CE046E">
            <w:pPr>
              <w:contextualSpacing/>
            </w:pPr>
            <w:r>
              <w:t xml:space="preserve">Dit luik moet, gespreid over de looptijd van het project, leiden tot rechtstreekse tewerkstelling van 17 jongeren behorende tot de doelgroep als chauffeur-verhuizer en/of als heftruckbestuurder-verhuizer. </w:t>
            </w:r>
          </w:p>
          <w:p w:rsidR="00CE046E" w:rsidRDefault="00CE046E" w:rsidP="00CE046E">
            <w:pPr>
              <w:contextualSpacing/>
            </w:pPr>
            <w:r>
              <w:t>Bedoeling is om jongeren te doen instromen</w:t>
            </w:r>
            <w:r w:rsidR="00B83CC7">
              <w:t xml:space="preserve"> via opleidingen zoals vaktechnische opleidingen en rijbewijs C/CE opleidingen.</w:t>
            </w:r>
          </w:p>
          <w:p w:rsidR="00B83CC7" w:rsidRDefault="00B83CC7" w:rsidP="00CE046E">
            <w:pPr>
              <w:contextualSpacing/>
            </w:pPr>
            <w:r>
              <w:t>Interne coaches worden door de sector opgeleid.</w:t>
            </w:r>
          </w:p>
          <w:p w:rsidR="00133D2E" w:rsidRDefault="00133D2E" w:rsidP="00CE046E">
            <w:pPr>
              <w:contextualSpacing/>
            </w:pPr>
            <w:r>
              <w:t>Digitale vaktechnische opleidingen zijn er voorhanden.</w:t>
            </w:r>
          </w:p>
          <w:p w:rsidR="002C707A" w:rsidRDefault="002C707A" w:rsidP="002C707A"/>
        </w:tc>
        <w:tc>
          <w:tcPr>
            <w:tcW w:w="1984" w:type="dxa"/>
          </w:tcPr>
          <w:p w:rsidR="002C707A" w:rsidRDefault="00B83CC7" w:rsidP="002C707A">
            <w:r>
              <w:t xml:space="preserve">VDAB, werkgevers, Ambassador verhuisopleidingen, </w:t>
            </w:r>
            <w:r w:rsidR="00110919">
              <w:t>rijscholen</w:t>
            </w:r>
          </w:p>
        </w:tc>
        <w:tc>
          <w:tcPr>
            <w:tcW w:w="4961" w:type="dxa"/>
          </w:tcPr>
          <w:p w:rsidR="004F2EB8" w:rsidRPr="00351C3D" w:rsidRDefault="004F2EB8" w:rsidP="004F2EB8">
            <w:pPr>
              <w:spacing w:line="259" w:lineRule="auto"/>
            </w:pPr>
            <w:r w:rsidRPr="00351C3D">
              <w:t>Jonge werkzoekenden met speciale aandacht voor :</w:t>
            </w:r>
          </w:p>
          <w:p w:rsidR="004F2EB8" w:rsidRPr="00351C3D" w:rsidRDefault="004F2EB8" w:rsidP="004F2EB8">
            <w:pPr>
              <w:spacing w:line="259" w:lineRule="auto"/>
            </w:pPr>
            <w:r w:rsidRPr="00351C3D">
              <w:t>Laag- of erg laag geschoolden</w:t>
            </w:r>
          </w:p>
          <w:p w:rsidR="004F2EB8" w:rsidRPr="00351C3D" w:rsidRDefault="004F2EB8" w:rsidP="004F2EB8">
            <w:pPr>
              <w:spacing w:line="259" w:lineRule="auto"/>
            </w:pPr>
            <w:r w:rsidRPr="00351C3D">
              <w:t>Allochtone afkomst</w:t>
            </w:r>
          </w:p>
          <w:p w:rsidR="004F2EB8" w:rsidRPr="00351C3D" w:rsidRDefault="004F2EB8" w:rsidP="004F2EB8">
            <w:pPr>
              <w:spacing w:line="259" w:lineRule="auto"/>
            </w:pPr>
            <w:r w:rsidRPr="00351C3D">
              <w:t>Jongeren in een IBO of een vergelijkbaar stelsel.</w:t>
            </w:r>
          </w:p>
          <w:p w:rsidR="004F2EB8" w:rsidRPr="00351C3D" w:rsidRDefault="004F2EB8" w:rsidP="004F2EB8">
            <w:pPr>
              <w:spacing w:line="259" w:lineRule="auto"/>
            </w:pPr>
            <w:r w:rsidRPr="00351C3D">
              <w:t>Jongeren in een instapstage.</w:t>
            </w:r>
          </w:p>
          <w:p w:rsidR="004F2EB8" w:rsidRPr="00351C3D" w:rsidRDefault="004F2EB8" w:rsidP="004F2EB8">
            <w:pPr>
              <w:spacing w:line="259" w:lineRule="auto"/>
            </w:pPr>
            <w:r w:rsidRPr="00351C3D">
              <w:t>Jonge gerechtigden op maatschappelijke integratie of maatschappelijke hulp.</w:t>
            </w:r>
          </w:p>
          <w:p w:rsidR="004F2EB8" w:rsidRPr="00351C3D" w:rsidRDefault="004F2EB8" w:rsidP="004F2EB8">
            <w:pPr>
              <w:spacing w:line="259" w:lineRule="auto"/>
            </w:pPr>
            <w:r w:rsidRPr="00351C3D">
              <w:t>Jonge herintreders.</w:t>
            </w:r>
          </w:p>
          <w:p w:rsidR="004F2EB8" w:rsidRPr="00351C3D" w:rsidRDefault="004F2EB8" w:rsidP="004F2EB8">
            <w:pPr>
              <w:spacing w:line="259" w:lineRule="auto"/>
            </w:pPr>
            <w:r w:rsidRPr="00351C3D">
              <w:t>Jonge werknemers die een ‘verminderingskaart herstructureringen’ bezitten.</w:t>
            </w:r>
          </w:p>
          <w:p w:rsidR="004F2EB8" w:rsidRPr="00351C3D" w:rsidRDefault="004F2EB8" w:rsidP="004F2EB8">
            <w:pPr>
              <w:spacing w:line="259" w:lineRule="auto"/>
            </w:pPr>
            <w:r w:rsidRPr="00351C3D">
              <w:t>Jongeren met een verminderde arbeidsgeschiktheid.</w:t>
            </w:r>
          </w:p>
          <w:p w:rsidR="004F2EB8" w:rsidRPr="00351C3D" w:rsidRDefault="004F2EB8" w:rsidP="004F2EB8">
            <w:pPr>
              <w:spacing w:line="259" w:lineRule="auto"/>
            </w:pPr>
            <w:r w:rsidRPr="00351C3D">
              <w:t>Jongeren in het stelsel van alternerend leren.</w:t>
            </w:r>
          </w:p>
          <w:p w:rsidR="004F2EB8" w:rsidRDefault="004F2EB8" w:rsidP="004F2EB8">
            <w:pPr>
              <w:spacing w:line="259" w:lineRule="auto"/>
            </w:pPr>
            <w:r w:rsidRPr="00351C3D">
              <w:t>Jongeren die voltijds onderwijs volgen met uitzondering van opleidingen in de doorstroomrichtingen.</w:t>
            </w:r>
          </w:p>
          <w:p w:rsidR="004F2EB8" w:rsidRPr="00351C3D" w:rsidRDefault="004F2EB8" w:rsidP="004F2EB8">
            <w:pPr>
              <w:spacing w:line="259" w:lineRule="auto"/>
            </w:pPr>
            <w:r>
              <w:t>Jongeren die 18+ zijn, maar jonger dan 26 jaar.  De jongeren dienen in het bezit te zijn van een rijbewijs B.</w:t>
            </w:r>
          </w:p>
          <w:p w:rsidR="002C707A" w:rsidRDefault="002C707A" w:rsidP="00CE046E">
            <w:pPr>
              <w:jc w:val="both"/>
            </w:pPr>
          </w:p>
        </w:tc>
        <w:tc>
          <w:tcPr>
            <w:tcW w:w="993" w:type="dxa"/>
          </w:tcPr>
          <w:p w:rsidR="002C707A" w:rsidRDefault="00B83CC7" w:rsidP="00CE046E">
            <w:r>
              <w:t>17</w:t>
            </w:r>
          </w:p>
        </w:tc>
        <w:tc>
          <w:tcPr>
            <w:tcW w:w="1701" w:type="dxa"/>
          </w:tcPr>
          <w:p w:rsidR="002C707A" w:rsidRDefault="00602D1D" w:rsidP="00CE046E">
            <w:r>
              <w:t xml:space="preserve">€ </w:t>
            </w:r>
            <w:r w:rsidR="00F56DBF">
              <w:t>95.550</w:t>
            </w:r>
          </w:p>
        </w:tc>
        <w:tc>
          <w:tcPr>
            <w:tcW w:w="1275" w:type="dxa"/>
          </w:tcPr>
          <w:p w:rsidR="002C707A" w:rsidRDefault="00602D1D" w:rsidP="00CE046E">
            <w:r>
              <w:t>€ 17.350</w:t>
            </w:r>
          </w:p>
        </w:tc>
      </w:tr>
      <w:tr w:rsidR="002C707A" w:rsidTr="009E54B3">
        <w:trPr>
          <w:trHeight w:val="1701"/>
        </w:trPr>
        <w:tc>
          <w:tcPr>
            <w:tcW w:w="534" w:type="dxa"/>
          </w:tcPr>
          <w:p w:rsidR="002C707A" w:rsidRDefault="002C707A" w:rsidP="002C707A">
            <w:r>
              <w:lastRenderedPageBreak/>
              <w:t>2</w:t>
            </w:r>
          </w:p>
        </w:tc>
        <w:tc>
          <w:tcPr>
            <w:tcW w:w="1701" w:type="dxa"/>
          </w:tcPr>
          <w:p w:rsidR="002C707A" w:rsidRDefault="00CE046E" w:rsidP="002C707A">
            <w:r>
              <w:t>Ondersteuning van het onderwijs in het kader van alternerend leren.</w:t>
            </w:r>
          </w:p>
        </w:tc>
        <w:tc>
          <w:tcPr>
            <w:tcW w:w="2727" w:type="dxa"/>
          </w:tcPr>
          <w:p w:rsidR="002C707A" w:rsidRDefault="00C51184" w:rsidP="002C707A">
            <w:r>
              <w:t>Door vaktechnische trainingen bij Ambassador krijgen de jongeren aangepaste professionele verhuistechnieken aangeleerd= betere matching tussen onderwijs en bedrijfsleven. Bedoelingen is om jongeren uit het alternerend leren hun werkcomponent te laten uitoefenen in een bedrijf en daardoor hun kansen voor tewerkstelling verhogen.</w:t>
            </w:r>
          </w:p>
        </w:tc>
        <w:tc>
          <w:tcPr>
            <w:tcW w:w="1984" w:type="dxa"/>
          </w:tcPr>
          <w:p w:rsidR="002C707A" w:rsidRDefault="00C51184" w:rsidP="002C707A">
            <w:r>
              <w:t>Centra voor leren en Werken</w:t>
            </w:r>
            <w:r w:rsidR="00B30E71">
              <w:t>, Ambassador</w:t>
            </w:r>
            <w:r>
              <w:t>.</w:t>
            </w:r>
          </w:p>
        </w:tc>
        <w:tc>
          <w:tcPr>
            <w:tcW w:w="4961" w:type="dxa"/>
          </w:tcPr>
          <w:p w:rsidR="00110919" w:rsidRPr="00D92B64" w:rsidRDefault="00110919" w:rsidP="00110919">
            <w:pPr>
              <w:spacing w:line="259" w:lineRule="auto"/>
            </w:pPr>
            <w:r w:rsidRPr="00D92B64">
              <w:t>Jongeren in een stelstel van alternerend leren.</w:t>
            </w:r>
          </w:p>
          <w:p w:rsidR="00110919" w:rsidRPr="00D92B64" w:rsidRDefault="00110919" w:rsidP="00110919">
            <w:pPr>
              <w:spacing w:line="259" w:lineRule="auto"/>
            </w:pPr>
            <w:r w:rsidRPr="00D92B64">
              <w:t>Jongeren die voltijds onderwijs volgen met uitzondering van opleidingen in de doorstroomrichtingen.</w:t>
            </w:r>
          </w:p>
          <w:p w:rsidR="00110919" w:rsidRPr="00DA6CF7" w:rsidRDefault="00110919" w:rsidP="00110919">
            <w:pPr>
              <w:spacing w:line="259" w:lineRule="auto"/>
            </w:pPr>
            <w:r>
              <w:t>Jongeren die 21- zijn (en zelfs 18-) maar ouder dan 15 jaar.</w:t>
            </w:r>
          </w:p>
          <w:p w:rsidR="002C707A" w:rsidRDefault="002C707A" w:rsidP="002C707A"/>
        </w:tc>
        <w:tc>
          <w:tcPr>
            <w:tcW w:w="993" w:type="dxa"/>
          </w:tcPr>
          <w:p w:rsidR="002C707A" w:rsidRDefault="002C707A" w:rsidP="002C707A"/>
        </w:tc>
        <w:tc>
          <w:tcPr>
            <w:tcW w:w="1701" w:type="dxa"/>
          </w:tcPr>
          <w:p w:rsidR="002C707A" w:rsidRDefault="00602D1D" w:rsidP="002C707A">
            <w:r>
              <w:t xml:space="preserve">€ </w:t>
            </w:r>
            <w:r w:rsidR="00F56DBF">
              <w:t>4.050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2C707A" w:rsidRDefault="002C707A" w:rsidP="002C707A"/>
        </w:tc>
      </w:tr>
      <w:tr w:rsidR="002C707A" w:rsidTr="009E54B3">
        <w:trPr>
          <w:trHeight w:val="1399"/>
        </w:trPr>
        <w:tc>
          <w:tcPr>
            <w:tcW w:w="534" w:type="dxa"/>
            <w:tcBorders>
              <w:bottom w:val="single" w:sz="4" w:space="0" w:color="auto"/>
            </w:tcBorders>
          </w:tcPr>
          <w:p w:rsidR="002C707A" w:rsidRDefault="002C707A" w:rsidP="002C707A">
            <w: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707A" w:rsidRDefault="000137BB" w:rsidP="002C707A">
            <w:r>
              <w:t>Omkadering project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C707A" w:rsidRDefault="000137BB" w:rsidP="002C707A">
            <w:r>
              <w:t>Projectsturing en ondersteuning, publiciteit, print, verzendingkosten, beurzen en standen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707A" w:rsidRDefault="000137BB" w:rsidP="002C707A">
            <w:r>
              <w:t xml:space="preserve">Alle organisaties die zich bezig houden met beroepspromotie zoals “verruim je horizon” beurzen, </w:t>
            </w:r>
            <w:proofErr w:type="spellStart"/>
            <w:r>
              <w:t>enz</w:t>
            </w:r>
            <w:proofErr w:type="spellEnd"/>
            <w:r>
              <w:t>….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C707A" w:rsidRDefault="002C707A" w:rsidP="002C707A"/>
        </w:tc>
        <w:tc>
          <w:tcPr>
            <w:tcW w:w="993" w:type="dxa"/>
            <w:tcBorders>
              <w:bottom w:val="single" w:sz="4" w:space="0" w:color="auto"/>
            </w:tcBorders>
          </w:tcPr>
          <w:p w:rsidR="002C707A" w:rsidRDefault="002C707A" w:rsidP="002C707A"/>
        </w:tc>
        <w:tc>
          <w:tcPr>
            <w:tcW w:w="1701" w:type="dxa"/>
          </w:tcPr>
          <w:p w:rsidR="002C707A" w:rsidRDefault="00602D1D" w:rsidP="002C707A">
            <w:r>
              <w:t xml:space="preserve">€ </w:t>
            </w:r>
            <w:r w:rsidR="000137BB">
              <w:t>85.647</w:t>
            </w:r>
          </w:p>
        </w:tc>
        <w:tc>
          <w:tcPr>
            <w:tcW w:w="1275" w:type="dxa"/>
          </w:tcPr>
          <w:p w:rsidR="002C707A" w:rsidRDefault="002C707A" w:rsidP="002C707A"/>
        </w:tc>
      </w:tr>
      <w:tr w:rsidR="002C707A" w:rsidTr="009E54B3">
        <w:trPr>
          <w:trHeight w:val="707"/>
        </w:trPr>
        <w:tc>
          <w:tcPr>
            <w:tcW w:w="11907" w:type="dxa"/>
            <w:gridSpan w:val="5"/>
            <w:tcBorders>
              <w:left w:val="nil"/>
              <w:bottom w:val="nil"/>
            </w:tcBorders>
          </w:tcPr>
          <w:p w:rsidR="002C707A" w:rsidRPr="004A0B40" w:rsidRDefault="002C707A" w:rsidP="002C707A">
            <w:pPr>
              <w:jc w:val="right"/>
              <w:rPr>
                <w:sz w:val="30"/>
                <w:szCs w:val="30"/>
              </w:rPr>
            </w:pPr>
            <w:r w:rsidRPr="004A0B40">
              <w:rPr>
                <w:sz w:val="30"/>
                <w:szCs w:val="30"/>
              </w:rPr>
              <w:t>Totaal</w:t>
            </w:r>
          </w:p>
        </w:tc>
        <w:tc>
          <w:tcPr>
            <w:tcW w:w="993" w:type="dxa"/>
          </w:tcPr>
          <w:p w:rsidR="002C707A" w:rsidRDefault="002C707A" w:rsidP="002C707A"/>
        </w:tc>
        <w:tc>
          <w:tcPr>
            <w:tcW w:w="1701" w:type="dxa"/>
          </w:tcPr>
          <w:p w:rsidR="002C707A" w:rsidRDefault="00602D1D" w:rsidP="002C707A">
            <w:r>
              <w:t>€ 185.247</w:t>
            </w:r>
          </w:p>
        </w:tc>
        <w:tc>
          <w:tcPr>
            <w:tcW w:w="1275" w:type="dxa"/>
          </w:tcPr>
          <w:p w:rsidR="002C707A" w:rsidRDefault="002C707A" w:rsidP="002C707A"/>
        </w:tc>
      </w:tr>
    </w:tbl>
    <w:p w:rsidR="00575012" w:rsidRPr="00575012" w:rsidRDefault="00575012" w:rsidP="00575012"/>
    <w:p w:rsidR="00575012" w:rsidRPr="00575012" w:rsidRDefault="00575012" w:rsidP="00575012"/>
    <w:p w:rsidR="003B5287" w:rsidRPr="00575012" w:rsidRDefault="00F56DBF" w:rsidP="002C707A">
      <w:pPr>
        <w:rPr>
          <w:lang w:val="fr-BE"/>
        </w:rPr>
      </w:pPr>
    </w:p>
    <w:sectPr w:rsidR="003B5287" w:rsidRPr="00575012" w:rsidSect="004A0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C5E9D"/>
    <w:multiLevelType w:val="multilevel"/>
    <w:tmpl w:val="441EBFDE"/>
    <w:numStyleLink w:val="Style1"/>
  </w:abstractNum>
  <w:abstractNum w:abstractNumId="1" w15:restartNumberingAfterBreak="0">
    <w:nsid w:val="43927EA9"/>
    <w:multiLevelType w:val="multilevel"/>
    <w:tmpl w:val="441EBFDE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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B40"/>
    <w:rsid w:val="000137BB"/>
    <w:rsid w:val="00110919"/>
    <w:rsid w:val="00133D2E"/>
    <w:rsid w:val="00142309"/>
    <w:rsid w:val="002C707A"/>
    <w:rsid w:val="003B3BEA"/>
    <w:rsid w:val="004A0B40"/>
    <w:rsid w:val="004F2EB8"/>
    <w:rsid w:val="00570988"/>
    <w:rsid w:val="00575012"/>
    <w:rsid w:val="00602D1D"/>
    <w:rsid w:val="007A4849"/>
    <w:rsid w:val="009A1BCB"/>
    <w:rsid w:val="009E54B3"/>
    <w:rsid w:val="00B30E71"/>
    <w:rsid w:val="00B83CC7"/>
    <w:rsid w:val="00C51184"/>
    <w:rsid w:val="00CE046E"/>
    <w:rsid w:val="00E04C64"/>
    <w:rsid w:val="00F5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0DFF"/>
  <w15:docId w15:val="{3D09F74A-6759-4B18-BB4F-D3E0D152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E046E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CE046E"/>
    <w:pPr>
      <w:spacing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2A23-14CC-457B-B2FF-85C64840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Werkgelegenheid, Arbeid en Sociaal Overleg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Frederik Scheerlinck (FOD WASO - SPF ETCS)</cp:lastModifiedBy>
  <cp:revision>14</cp:revision>
  <dcterms:created xsi:type="dcterms:W3CDTF">2018-01-11T11:01:00Z</dcterms:created>
  <dcterms:modified xsi:type="dcterms:W3CDTF">2019-01-15T09:56:00Z</dcterms:modified>
</cp:coreProperties>
</file>