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52C4" w14:textId="480CA0EF" w:rsidR="00424F68" w:rsidRPr="00E84C08" w:rsidRDefault="00424F68" w:rsidP="00424F68">
      <w:pPr>
        <w:spacing w:before="1320"/>
        <w:jc w:val="right"/>
        <w:rPr>
          <w:b/>
          <w:sz w:val="40"/>
          <w:szCs w:val="40"/>
          <w:lang w:val="nl-BE"/>
        </w:rPr>
      </w:pPr>
      <w:r w:rsidRPr="00E84C08">
        <w:rPr>
          <w:b/>
          <w:sz w:val="40"/>
          <w:szCs w:val="40"/>
          <w:lang w:val="nl-BE"/>
        </w:rPr>
        <w:t>Inspectie-instrument</w:t>
      </w:r>
      <w:r w:rsidRPr="00E84C08">
        <w:rPr>
          <w:b/>
          <w:sz w:val="40"/>
          <w:szCs w:val="40"/>
          <w:lang w:val="nl-BE"/>
        </w:rPr>
        <w:br/>
      </w:r>
      <w:r w:rsidRPr="00424F68">
        <w:rPr>
          <w:b/>
          <w:sz w:val="40"/>
          <w:szCs w:val="40"/>
          <w:lang w:val="nl-BE"/>
        </w:rPr>
        <w:t>Opslag van ontplofbare stoffen</w:t>
      </w:r>
    </w:p>
    <w:p w14:paraId="2996FFD2" w14:textId="77777777" w:rsidR="00424F68" w:rsidRPr="00E84C08" w:rsidRDefault="00424F68" w:rsidP="00424F68">
      <w:pPr>
        <w:spacing w:before="720" w:after="240"/>
        <w:jc w:val="right"/>
        <w:rPr>
          <w:sz w:val="32"/>
          <w:szCs w:val="32"/>
          <w:lang w:val="nl-BE"/>
        </w:rPr>
      </w:pPr>
      <w:r w:rsidRPr="00E84C08">
        <w:rPr>
          <w:sz w:val="32"/>
          <w:szCs w:val="32"/>
          <w:lang w:val="nl-BE"/>
        </w:rPr>
        <w:t>Versie 2</w:t>
      </w:r>
    </w:p>
    <w:p w14:paraId="20E0F43B" w14:textId="45D8B981" w:rsidR="00424F68" w:rsidRPr="00424F68" w:rsidRDefault="00424F68" w:rsidP="00424F68">
      <w:pPr>
        <w:spacing w:before="240" w:after="1320"/>
        <w:jc w:val="right"/>
        <w:rPr>
          <w:sz w:val="32"/>
          <w:szCs w:val="32"/>
          <w:lang w:val="nl-NL"/>
        </w:rPr>
      </w:pPr>
      <w:r>
        <w:rPr>
          <w:sz w:val="32"/>
          <w:szCs w:val="32"/>
          <w:lang w:val="nl-NL"/>
        </w:rPr>
        <w:t>Novem</w:t>
      </w:r>
      <w:r w:rsidRPr="00424F68">
        <w:rPr>
          <w:sz w:val="32"/>
          <w:szCs w:val="32"/>
          <w:lang w:val="nl-NL"/>
        </w:rPr>
        <w:t>ber 202</w:t>
      </w:r>
      <w:r>
        <w:rPr>
          <w:sz w:val="32"/>
          <w:szCs w:val="32"/>
          <w:lang w:val="nl-NL"/>
        </w:rPr>
        <w:t>1</w:t>
      </w:r>
    </w:p>
    <w:p w14:paraId="71064636" w14:textId="6465E969" w:rsidR="00424F68" w:rsidRPr="00424F68" w:rsidRDefault="00FA518E" w:rsidP="00424F68">
      <w:pPr>
        <w:spacing w:before="240" w:after="240"/>
        <w:jc w:val="right"/>
        <w:rPr>
          <w:b/>
          <w:sz w:val="32"/>
          <w:szCs w:val="32"/>
          <w:lang w:val="nl-NL"/>
        </w:rPr>
      </w:pPr>
      <w:r>
        <w:rPr>
          <w:b/>
          <w:sz w:val="32"/>
          <w:szCs w:val="32"/>
          <w:lang w:val="nl-NL"/>
        </w:rPr>
        <w:t>WERKVERSIE</w:t>
      </w:r>
    </w:p>
    <w:p w14:paraId="7AC2B9E7" w14:textId="77777777" w:rsidR="00FA518E" w:rsidRPr="00FA518E" w:rsidRDefault="00FA518E" w:rsidP="00FA518E">
      <w:pPr>
        <w:pBdr>
          <w:top w:val="single" w:sz="4" w:space="1" w:color="auto"/>
          <w:left w:val="single" w:sz="4" w:space="7" w:color="auto"/>
          <w:bottom w:val="single" w:sz="4" w:space="1" w:color="auto"/>
          <w:right w:val="single" w:sz="4" w:space="9" w:color="auto"/>
        </w:pBdr>
        <w:rPr>
          <w:sz w:val="24"/>
          <w:lang w:val="nl-NL"/>
        </w:rPr>
      </w:pPr>
      <w:r w:rsidRPr="00FA518E">
        <w:rPr>
          <w:sz w:val="24"/>
          <w:lang w:val="nl-NL"/>
        </w:rPr>
        <w:t xml:space="preserve">De volledige versie van dit inspectie-instrument geeft toelichting bij de vragen en kan eveneens gedownload worden van de volgende website: </w:t>
      </w:r>
      <w:hyperlink r:id="rId8" w:tooltip="http://www.werk.belgie.be/acr" w:history="1">
        <w:r w:rsidRPr="00FA518E">
          <w:rPr>
            <w:rStyle w:val="Lienhypertexte"/>
            <w:sz w:val="24"/>
            <w:lang w:val="nl-NL"/>
          </w:rPr>
          <w:t>www.werk.belgie.be/acr</w:t>
        </w:r>
      </w:hyperlink>
      <w:r w:rsidRPr="00FA518E">
        <w:rPr>
          <w:sz w:val="24"/>
          <w:lang w:val="nl-NL"/>
        </w:rPr>
        <w:t>.</w:t>
      </w:r>
    </w:p>
    <w:p w14:paraId="4579956A" w14:textId="77777777" w:rsidR="00FA518E" w:rsidRDefault="00FA518E" w:rsidP="00424F68">
      <w:pPr>
        <w:pBdr>
          <w:top w:val="single" w:sz="4" w:space="1" w:color="auto"/>
          <w:left w:val="single" w:sz="4" w:space="7" w:color="auto"/>
          <w:bottom w:val="single" w:sz="4" w:space="1" w:color="auto"/>
          <w:right w:val="single" w:sz="4" w:space="9" w:color="auto"/>
        </w:pBdr>
        <w:rPr>
          <w:i/>
          <w:iCs/>
          <w:lang w:val="nl-NL"/>
        </w:rPr>
      </w:pPr>
    </w:p>
    <w:p w14:paraId="670A3D2D" w14:textId="136C86BC" w:rsidR="00C464AE" w:rsidRPr="00C464AE" w:rsidRDefault="00C464AE" w:rsidP="00424F68">
      <w:pPr>
        <w:pBdr>
          <w:top w:val="single" w:sz="4" w:space="1" w:color="auto"/>
          <w:left w:val="single" w:sz="4" w:space="7" w:color="auto"/>
          <w:bottom w:val="single" w:sz="4" w:space="1" w:color="auto"/>
          <w:right w:val="single" w:sz="4" w:space="9" w:color="auto"/>
        </w:pBdr>
        <w:rPr>
          <w:i/>
          <w:iCs/>
          <w:lang w:val="nl-NL"/>
        </w:rPr>
      </w:pPr>
      <w:r w:rsidRPr="00C464AE">
        <w:rPr>
          <w:i/>
          <w:iCs/>
          <w:lang w:val="nl-NL"/>
        </w:rPr>
        <w:t xml:space="preserve">In deze checklist zorgen de verschillende opgesomde veiligheidsmaatregelen voor de vermindering van risico's zoals </w:t>
      </w:r>
      <w:r w:rsidR="001B54C3">
        <w:rPr>
          <w:i/>
          <w:iCs/>
          <w:lang w:val="nl-NL"/>
        </w:rPr>
        <w:t>B</w:t>
      </w:r>
      <w:r w:rsidRPr="00C464AE">
        <w:rPr>
          <w:i/>
          <w:iCs/>
          <w:lang w:val="nl-NL"/>
        </w:rPr>
        <w:t>rand (</w:t>
      </w:r>
      <w:r w:rsidR="001B54C3">
        <w:rPr>
          <w:i/>
          <w:iCs/>
          <w:lang w:val="nl-NL"/>
        </w:rPr>
        <w:t>B</w:t>
      </w:r>
      <w:r w:rsidRPr="00C464AE">
        <w:rPr>
          <w:i/>
          <w:iCs/>
          <w:lang w:val="nl-NL"/>
        </w:rPr>
        <w:t xml:space="preserve">), </w:t>
      </w:r>
      <w:r w:rsidR="001B54C3">
        <w:rPr>
          <w:i/>
          <w:iCs/>
          <w:lang w:val="nl-NL"/>
        </w:rPr>
        <w:t>Ontploffing</w:t>
      </w:r>
      <w:r w:rsidRPr="00C464AE">
        <w:rPr>
          <w:i/>
          <w:iCs/>
          <w:lang w:val="nl-NL"/>
        </w:rPr>
        <w:t xml:space="preserve"> (</w:t>
      </w:r>
      <w:r w:rsidR="001B54C3">
        <w:rPr>
          <w:i/>
          <w:iCs/>
          <w:lang w:val="nl-NL"/>
        </w:rPr>
        <w:t>O</w:t>
      </w:r>
      <w:r w:rsidRPr="00C464AE">
        <w:rPr>
          <w:i/>
          <w:iCs/>
          <w:lang w:val="nl-NL"/>
        </w:rPr>
        <w:t xml:space="preserve">), </w:t>
      </w:r>
      <w:r w:rsidR="001B54C3">
        <w:rPr>
          <w:i/>
          <w:iCs/>
          <w:lang w:val="nl-NL"/>
        </w:rPr>
        <w:t>Verontreiniging</w:t>
      </w:r>
      <w:r w:rsidRPr="00C464AE">
        <w:rPr>
          <w:i/>
          <w:iCs/>
          <w:lang w:val="nl-NL"/>
        </w:rPr>
        <w:t xml:space="preserve"> (</w:t>
      </w:r>
      <w:r w:rsidR="001B54C3">
        <w:rPr>
          <w:i/>
          <w:iCs/>
          <w:lang w:val="nl-NL"/>
        </w:rPr>
        <w:t>V</w:t>
      </w:r>
      <w:r w:rsidRPr="00C464AE">
        <w:rPr>
          <w:i/>
          <w:iCs/>
          <w:lang w:val="nl-NL"/>
        </w:rPr>
        <w:t xml:space="preserve">), </w:t>
      </w:r>
      <w:r w:rsidR="001B54C3">
        <w:rPr>
          <w:i/>
          <w:iCs/>
          <w:lang w:val="nl-NL"/>
        </w:rPr>
        <w:t>D</w:t>
      </w:r>
      <w:r w:rsidRPr="00C464AE">
        <w:rPr>
          <w:i/>
          <w:iCs/>
          <w:lang w:val="nl-NL"/>
        </w:rPr>
        <w:t>iefstal/</w:t>
      </w:r>
      <w:r w:rsidR="001B54C3">
        <w:rPr>
          <w:i/>
          <w:iCs/>
          <w:lang w:val="nl-NL"/>
        </w:rPr>
        <w:t>kwaad</w:t>
      </w:r>
      <w:r w:rsidRPr="00C464AE">
        <w:rPr>
          <w:i/>
          <w:iCs/>
          <w:lang w:val="nl-NL"/>
        </w:rPr>
        <w:t xml:space="preserve"> (</w:t>
      </w:r>
      <w:r w:rsidR="001B54C3">
        <w:rPr>
          <w:i/>
          <w:iCs/>
          <w:lang w:val="nl-NL"/>
        </w:rPr>
        <w:t>D</w:t>
      </w:r>
      <w:r w:rsidRPr="00C464AE">
        <w:rPr>
          <w:i/>
          <w:iCs/>
          <w:lang w:val="nl-NL"/>
        </w:rPr>
        <w:t>) en het risico van letsel of overlijden van werknemers (</w:t>
      </w:r>
      <w:r w:rsidR="001B54C3">
        <w:rPr>
          <w:i/>
          <w:iCs/>
          <w:lang w:val="nl-NL"/>
        </w:rPr>
        <w:t>W</w:t>
      </w:r>
      <w:r w:rsidRPr="00C464AE">
        <w:rPr>
          <w:i/>
          <w:iCs/>
          <w:lang w:val="nl-NL"/>
        </w:rPr>
        <w:t xml:space="preserve">). Deze risico's zijn vermeld in de laatste 5 kolommen. In het geval van een algemene maatregel (vergunning, opleiding, </w:t>
      </w:r>
      <w:r w:rsidR="001B54C3">
        <w:rPr>
          <w:i/>
          <w:iCs/>
          <w:lang w:val="nl-NL"/>
        </w:rPr>
        <w:t>..</w:t>
      </w:r>
      <w:r w:rsidRPr="00C464AE">
        <w:rPr>
          <w:i/>
          <w:iCs/>
          <w:lang w:val="nl-NL"/>
        </w:rPr>
        <w:t>.) is geen specifiek risico aangekruist</w:t>
      </w:r>
    </w:p>
    <w:p w14:paraId="088C6793" w14:textId="77777777" w:rsidR="00424F68" w:rsidRPr="00424F68" w:rsidRDefault="00424F68" w:rsidP="00424F68">
      <w:pPr>
        <w:spacing w:before="240" w:after="240"/>
        <w:jc w:val="right"/>
        <w:rPr>
          <w:sz w:val="32"/>
          <w:szCs w:val="32"/>
          <w:lang w:val="nl-NL"/>
        </w:rPr>
      </w:pPr>
    </w:p>
    <w:tbl>
      <w:tblPr>
        <w:tblW w:w="14317" w:type="dxa"/>
        <w:tblInd w:w="-34" w:type="dxa"/>
        <w:shd w:val="clear" w:color="auto" w:fill="999999"/>
        <w:tblLook w:val="01E0" w:firstRow="1" w:lastRow="1" w:firstColumn="1" w:lastColumn="1" w:noHBand="0" w:noVBand="0"/>
      </w:tblPr>
      <w:tblGrid>
        <w:gridCol w:w="14317"/>
      </w:tblGrid>
      <w:tr w:rsidR="00424F68" w:rsidRPr="004C2148" w14:paraId="53711446" w14:textId="77777777" w:rsidTr="00FA518E">
        <w:tc>
          <w:tcPr>
            <w:tcW w:w="14317" w:type="dxa"/>
            <w:shd w:val="clear" w:color="auto" w:fill="999999"/>
          </w:tcPr>
          <w:p w14:paraId="0D6E16E5" w14:textId="77777777" w:rsidR="00424F68" w:rsidRPr="004C2148" w:rsidRDefault="00424F68" w:rsidP="00FA518E">
            <w:pPr>
              <w:spacing w:before="120" w:after="120"/>
              <w:jc w:val="right"/>
              <w:rPr>
                <w:b/>
                <w:color w:val="FFFFFF"/>
                <w:sz w:val="24"/>
              </w:rPr>
            </w:pPr>
            <w:proofErr w:type="spellStart"/>
            <w:r>
              <w:rPr>
                <w:b/>
                <w:color w:val="FFFFFF"/>
                <w:sz w:val="24"/>
              </w:rPr>
              <w:t>Belgische</w:t>
            </w:r>
            <w:proofErr w:type="spellEnd"/>
            <w:r>
              <w:rPr>
                <w:b/>
                <w:color w:val="FFFFFF"/>
                <w:sz w:val="24"/>
              </w:rPr>
              <w:t xml:space="preserve"> Seveso-</w:t>
            </w:r>
            <w:proofErr w:type="spellStart"/>
            <w:r>
              <w:rPr>
                <w:b/>
                <w:color w:val="FFFFFF"/>
                <w:sz w:val="24"/>
              </w:rPr>
              <w:t>inspectiediensten</w:t>
            </w:r>
            <w:proofErr w:type="spellEnd"/>
          </w:p>
        </w:tc>
      </w:tr>
    </w:tbl>
    <w:p w14:paraId="3423AD67" w14:textId="77777777" w:rsidR="00424F68" w:rsidRDefault="00424F68" w:rsidP="00424F68">
      <w:pPr>
        <w:jc w:val="left"/>
        <w:sectPr w:rsidR="00424F68" w:rsidSect="00424F68">
          <w:footerReference w:type="default" r:id="rId9"/>
          <w:pgSz w:w="16838" w:h="11906" w:orient="landscape"/>
          <w:pgMar w:top="1417" w:right="1417" w:bottom="1417" w:left="1417" w:header="708" w:footer="708" w:gutter="0"/>
          <w:cols w:space="708"/>
          <w:docGrid w:linePitch="360"/>
        </w:sectPr>
      </w:pPr>
    </w:p>
    <w:p w14:paraId="430F716E" w14:textId="77777777" w:rsidR="00424F68" w:rsidRDefault="00424F68"/>
    <w:tbl>
      <w:tblPr>
        <w:tblStyle w:val="Grilledutableau"/>
        <w:tblW w:w="14170" w:type="dxa"/>
        <w:tblLayout w:type="fixed"/>
        <w:tblLook w:val="04A0" w:firstRow="1" w:lastRow="0" w:firstColumn="1" w:lastColumn="0" w:noHBand="0" w:noVBand="1"/>
      </w:tblPr>
      <w:tblGrid>
        <w:gridCol w:w="2972"/>
        <w:gridCol w:w="300"/>
        <w:gridCol w:w="402"/>
        <w:gridCol w:w="402"/>
        <w:gridCol w:w="5558"/>
        <w:gridCol w:w="3119"/>
        <w:gridCol w:w="283"/>
        <w:gridCol w:w="284"/>
        <w:gridCol w:w="283"/>
        <w:gridCol w:w="284"/>
        <w:gridCol w:w="283"/>
      </w:tblGrid>
      <w:tr w:rsidR="00FA518E" w:rsidRPr="001D76F3" w14:paraId="3B4A0787" w14:textId="77777777" w:rsidTr="00FA518E">
        <w:trPr>
          <w:tblHeader/>
        </w:trPr>
        <w:tc>
          <w:tcPr>
            <w:tcW w:w="2972" w:type="dxa"/>
            <w:shd w:val="clear" w:color="auto" w:fill="ACB9CA" w:themeFill="text2" w:themeFillTint="66"/>
          </w:tcPr>
          <w:p w14:paraId="03D8AE4E" w14:textId="77777777" w:rsidR="00C82428" w:rsidRPr="001D76F3" w:rsidRDefault="00C82428" w:rsidP="007E09C6">
            <w:pPr>
              <w:rPr>
                <w:rFonts w:ascii="Times New Roman" w:hAnsi="Times New Roman"/>
                <w:b/>
              </w:rPr>
            </w:pPr>
            <w:r>
              <w:rPr>
                <w:rFonts w:ascii="Times New Roman" w:hAnsi="Times New Roman"/>
                <w:b/>
              </w:rPr>
              <w:t>Sleutelelementen</w:t>
            </w:r>
          </w:p>
        </w:tc>
        <w:tc>
          <w:tcPr>
            <w:tcW w:w="300" w:type="dxa"/>
            <w:shd w:val="clear" w:color="auto" w:fill="ACB9CA" w:themeFill="text2" w:themeFillTint="66"/>
          </w:tcPr>
          <w:p w14:paraId="2AA38608" w14:textId="77777777" w:rsidR="00C82428" w:rsidRPr="00C735CB" w:rsidRDefault="00C82428" w:rsidP="007E09C6">
            <w:pPr>
              <w:rPr>
                <w:rFonts w:ascii="Times New Roman" w:hAnsi="Times New Roman"/>
                <w:b/>
              </w:rPr>
            </w:pPr>
            <w:r w:rsidRPr="007A75D7">
              <w:rPr>
                <w:rFonts w:ascii="Times New Roman" w:hAnsi="Times New Roman"/>
                <w:b/>
              </w:rPr>
              <w:t>OK</w:t>
            </w:r>
          </w:p>
        </w:tc>
        <w:tc>
          <w:tcPr>
            <w:tcW w:w="402" w:type="dxa"/>
            <w:shd w:val="clear" w:color="auto" w:fill="ACB9CA" w:themeFill="text2" w:themeFillTint="66"/>
          </w:tcPr>
          <w:p w14:paraId="5E59B460" w14:textId="77777777" w:rsidR="00C82428" w:rsidRPr="001D76F3" w:rsidRDefault="00C82428" w:rsidP="007E09C6">
            <w:pPr>
              <w:rPr>
                <w:rFonts w:ascii="Times New Roman" w:hAnsi="Times New Roman"/>
                <w:b/>
              </w:rPr>
            </w:pPr>
            <w:r>
              <w:rPr>
                <w:rFonts w:ascii="Times New Roman" w:hAnsi="Times New Roman"/>
                <w:b/>
              </w:rPr>
              <w:t>NOK</w:t>
            </w:r>
          </w:p>
        </w:tc>
        <w:tc>
          <w:tcPr>
            <w:tcW w:w="402" w:type="dxa"/>
            <w:shd w:val="clear" w:color="auto" w:fill="ACB9CA" w:themeFill="text2" w:themeFillTint="66"/>
          </w:tcPr>
          <w:p w14:paraId="3269AE0D" w14:textId="77777777" w:rsidR="00C82428" w:rsidRPr="001D76F3" w:rsidRDefault="00C82428" w:rsidP="007E09C6">
            <w:pPr>
              <w:rPr>
                <w:rFonts w:ascii="Times New Roman" w:hAnsi="Times New Roman"/>
                <w:b/>
              </w:rPr>
            </w:pPr>
            <w:r>
              <w:rPr>
                <w:rFonts w:ascii="Times New Roman" w:hAnsi="Times New Roman"/>
                <w:b/>
              </w:rPr>
              <w:t>NVT</w:t>
            </w:r>
          </w:p>
        </w:tc>
        <w:tc>
          <w:tcPr>
            <w:tcW w:w="5558" w:type="dxa"/>
            <w:shd w:val="clear" w:color="auto" w:fill="ACB9CA" w:themeFill="text2" w:themeFillTint="66"/>
          </w:tcPr>
          <w:p w14:paraId="1B470723" w14:textId="77777777" w:rsidR="00C82428" w:rsidRPr="001D76F3" w:rsidRDefault="00C82428" w:rsidP="007E09C6">
            <w:pPr>
              <w:rPr>
                <w:rFonts w:ascii="Times New Roman" w:hAnsi="Times New Roman"/>
                <w:b/>
              </w:rPr>
            </w:pPr>
            <w:r>
              <w:rPr>
                <w:rFonts w:ascii="Times New Roman" w:hAnsi="Times New Roman"/>
                <w:b/>
              </w:rPr>
              <w:t>Opmerkingen</w:t>
            </w:r>
          </w:p>
        </w:tc>
        <w:tc>
          <w:tcPr>
            <w:tcW w:w="3119" w:type="dxa"/>
            <w:shd w:val="clear" w:color="auto" w:fill="ACB9CA" w:themeFill="text2" w:themeFillTint="66"/>
          </w:tcPr>
          <w:p w14:paraId="0EE97819" w14:textId="77777777" w:rsidR="00C82428" w:rsidRPr="001D76F3" w:rsidRDefault="00C82428" w:rsidP="007E09C6">
            <w:pPr>
              <w:rPr>
                <w:rFonts w:ascii="Times New Roman" w:hAnsi="Times New Roman"/>
                <w:b/>
              </w:rPr>
            </w:pPr>
            <w:r>
              <w:rPr>
                <w:rFonts w:ascii="Times New Roman" w:hAnsi="Times New Roman"/>
                <w:b/>
              </w:rPr>
              <w:t>Referenties</w:t>
            </w:r>
          </w:p>
        </w:tc>
        <w:tc>
          <w:tcPr>
            <w:tcW w:w="283" w:type="dxa"/>
            <w:shd w:val="clear" w:color="auto" w:fill="ACB9CA" w:themeFill="text2" w:themeFillTint="66"/>
          </w:tcPr>
          <w:p w14:paraId="2DB11B45" w14:textId="77777777" w:rsidR="00C82428" w:rsidRPr="001D76F3" w:rsidRDefault="00C82428" w:rsidP="007E09C6">
            <w:pPr>
              <w:rPr>
                <w:rFonts w:ascii="Times New Roman" w:hAnsi="Times New Roman"/>
                <w:b/>
              </w:rPr>
            </w:pPr>
            <w:r>
              <w:rPr>
                <w:rFonts w:ascii="Times New Roman" w:hAnsi="Times New Roman"/>
                <w:b/>
              </w:rPr>
              <w:t>B</w:t>
            </w:r>
          </w:p>
        </w:tc>
        <w:tc>
          <w:tcPr>
            <w:tcW w:w="284" w:type="dxa"/>
            <w:shd w:val="clear" w:color="auto" w:fill="ACB9CA" w:themeFill="text2" w:themeFillTint="66"/>
          </w:tcPr>
          <w:p w14:paraId="7E6FE4C7" w14:textId="77777777" w:rsidR="00C82428" w:rsidRPr="001D76F3" w:rsidRDefault="00C82428" w:rsidP="007E09C6">
            <w:pPr>
              <w:rPr>
                <w:rFonts w:ascii="Times New Roman" w:hAnsi="Times New Roman"/>
                <w:b/>
              </w:rPr>
            </w:pPr>
            <w:r>
              <w:rPr>
                <w:rFonts w:ascii="Times New Roman" w:hAnsi="Times New Roman"/>
                <w:b/>
              </w:rPr>
              <w:t>O</w:t>
            </w:r>
          </w:p>
        </w:tc>
        <w:tc>
          <w:tcPr>
            <w:tcW w:w="283" w:type="dxa"/>
            <w:shd w:val="clear" w:color="auto" w:fill="ACB9CA" w:themeFill="text2" w:themeFillTint="66"/>
          </w:tcPr>
          <w:p w14:paraId="25A8A7C5" w14:textId="77777777" w:rsidR="00C82428" w:rsidRPr="001D76F3" w:rsidRDefault="00C82428" w:rsidP="007E09C6">
            <w:pPr>
              <w:rPr>
                <w:rFonts w:ascii="Times New Roman" w:hAnsi="Times New Roman"/>
                <w:b/>
              </w:rPr>
            </w:pPr>
            <w:r>
              <w:rPr>
                <w:rFonts w:ascii="Times New Roman" w:hAnsi="Times New Roman"/>
                <w:b/>
              </w:rPr>
              <w:t>V</w:t>
            </w:r>
          </w:p>
        </w:tc>
        <w:tc>
          <w:tcPr>
            <w:tcW w:w="284" w:type="dxa"/>
            <w:shd w:val="clear" w:color="auto" w:fill="ACB9CA" w:themeFill="text2" w:themeFillTint="66"/>
          </w:tcPr>
          <w:p w14:paraId="5239059C" w14:textId="77777777" w:rsidR="00C82428" w:rsidRDefault="00C82428" w:rsidP="007E09C6">
            <w:pPr>
              <w:rPr>
                <w:rFonts w:ascii="Times New Roman" w:hAnsi="Times New Roman"/>
                <w:b/>
              </w:rPr>
            </w:pPr>
            <w:r>
              <w:rPr>
                <w:rFonts w:ascii="Times New Roman" w:hAnsi="Times New Roman"/>
                <w:b/>
              </w:rPr>
              <w:t>D</w:t>
            </w:r>
          </w:p>
        </w:tc>
        <w:tc>
          <w:tcPr>
            <w:tcW w:w="283" w:type="dxa"/>
            <w:shd w:val="clear" w:color="auto" w:fill="ACB9CA" w:themeFill="text2" w:themeFillTint="66"/>
          </w:tcPr>
          <w:p w14:paraId="709911BA" w14:textId="77777777" w:rsidR="00C82428" w:rsidRDefault="00C82428" w:rsidP="00FA518E">
            <w:pPr>
              <w:jc w:val="center"/>
              <w:rPr>
                <w:rFonts w:ascii="Times New Roman" w:hAnsi="Times New Roman"/>
                <w:b/>
              </w:rPr>
            </w:pPr>
            <w:r>
              <w:rPr>
                <w:rFonts w:ascii="Times New Roman" w:hAnsi="Times New Roman"/>
                <w:b/>
              </w:rPr>
              <w:t>W</w:t>
            </w:r>
          </w:p>
        </w:tc>
      </w:tr>
      <w:tr w:rsidR="00FD2E19" w:rsidRPr="00C735CB" w14:paraId="1AA42713" w14:textId="77777777" w:rsidTr="00FA518E">
        <w:tc>
          <w:tcPr>
            <w:tcW w:w="14170" w:type="dxa"/>
            <w:gridSpan w:val="11"/>
            <w:shd w:val="clear" w:color="auto" w:fill="E7E6E6" w:themeFill="background2"/>
          </w:tcPr>
          <w:p w14:paraId="6122134F" w14:textId="77777777" w:rsidR="00FD2E19" w:rsidRDefault="00FD2E19" w:rsidP="007E09C6">
            <w:pPr>
              <w:rPr>
                <w:rFonts w:ascii="Times New Roman" w:hAnsi="Times New Roman"/>
                <w:b/>
              </w:rPr>
            </w:pPr>
            <w:r w:rsidRPr="00C735CB">
              <w:rPr>
                <w:rFonts w:ascii="Times New Roman" w:hAnsi="Times New Roman"/>
                <w:b/>
              </w:rPr>
              <w:t xml:space="preserve">1. </w:t>
            </w:r>
            <w:r>
              <w:rPr>
                <w:rFonts w:ascii="Times New Roman" w:hAnsi="Times New Roman"/>
                <w:b/>
              </w:rPr>
              <w:t>VERGUNNING/TOELATING</w:t>
            </w:r>
          </w:p>
          <w:p w14:paraId="779E9AC3" w14:textId="12765831" w:rsidR="00FD2E19" w:rsidRPr="001D76F3" w:rsidRDefault="00FD2E19" w:rsidP="007E09C6">
            <w:pPr>
              <w:rPr>
                <w:rFonts w:ascii="Times New Roman" w:hAnsi="Times New Roman"/>
              </w:rPr>
            </w:pPr>
          </w:p>
        </w:tc>
      </w:tr>
      <w:tr w:rsidR="00C82428" w:rsidRPr="004F7DF7" w14:paraId="207A32FF" w14:textId="77777777" w:rsidTr="00FA518E">
        <w:tc>
          <w:tcPr>
            <w:tcW w:w="2972" w:type="dxa"/>
          </w:tcPr>
          <w:p w14:paraId="267BBDAD" w14:textId="7E661555" w:rsidR="00C82428" w:rsidRPr="00505E52" w:rsidRDefault="00C82428" w:rsidP="001B54C3">
            <w:pPr>
              <w:ind w:left="306" w:hanging="306"/>
              <w:jc w:val="left"/>
              <w:rPr>
                <w:rFonts w:ascii="Times New Roman" w:hAnsi="Times New Roman"/>
              </w:rPr>
            </w:pPr>
            <w:r w:rsidRPr="00505E52">
              <w:rPr>
                <w:rFonts w:ascii="Times New Roman" w:hAnsi="Times New Roman"/>
              </w:rPr>
              <w:t xml:space="preserve">a) </w:t>
            </w:r>
            <w:r w:rsidR="00C72AD8">
              <w:rPr>
                <w:rFonts w:ascii="Times New Roman" w:hAnsi="Times New Roman"/>
              </w:rPr>
              <w:t>B</w:t>
            </w:r>
            <w:r w:rsidRPr="00505E52">
              <w:rPr>
                <w:rFonts w:ascii="Times New Roman" w:hAnsi="Times New Roman"/>
              </w:rPr>
              <w:t>estaan van een vergunning</w:t>
            </w:r>
            <w:r>
              <w:rPr>
                <w:rFonts w:ascii="Times New Roman" w:hAnsi="Times New Roman"/>
              </w:rPr>
              <w:t>/toelating</w:t>
            </w:r>
            <w:r w:rsidRPr="00505E52">
              <w:rPr>
                <w:rFonts w:ascii="Times New Roman" w:hAnsi="Times New Roman"/>
              </w:rPr>
              <w:t xml:space="preserve">, </w:t>
            </w:r>
            <w:r w:rsidR="001B54C3">
              <w:rPr>
                <w:rFonts w:ascii="Times New Roman" w:hAnsi="Times New Roman"/>
              </w:rPr>
              <w:br/>
              <w:t>(</w:t>
            </w:r>
            <w:r w:rsidRPr="00505E52">
              <w:rPr>
                <w:rFonts w:ascii="Times New Roman" w:hAnsi="Times New Roman"/>
              </w:rPr>
              <w:t xml:space="preserve">de wijzigingen, </w:t>
            </w:r>
            <w:r>
              <w:rPr>
                <w:rFonts w:ascii="Times New Roman" w:hAnsi="Times New Roman"/>
              </w:rPr>
              <w:t>de geldigheidsdatums</w:t>
            </w:r>
            <w:r w:rsidRPr="00505E52">
              <w:rPr>
                <w:rFonts w:ascii="Times New Roman" w:hAnsi="Times New Roman"/>
              </w:rPr>
              <w:t xml:space="preserve">, </w:t>
            </w:r>
            <w:r>
              <w:rPr>
                <w:rFonts w:ascii="Times New Roman" w:hAnsi="Times New Roman"/>
              </w:rPr>
              <w:t xml:space="preserve">de </w:t>
            </w:r>
            <w:proofErr w:type="spellStart"/>
            <w:r>
              <w:rPr>
                <w:rFonts w:ascii="Times New Roman" w:hAnsi="Times New Roman"/>
              </w:rPr>
              <w:t>PV's</w:t>
            </w:r>
            <w:proofErr w:type="spellEnd"/>
            <w:r>
              <w:rPr>
                <w:rFonts w:ascii="Times New Roman" w:hAnsi="Times New Roman"/>
              </w:rPr>
              <w:t xml:space="preserve"> van ontvangst</w:t>
            </w:r>
            <w:r w:rsidR="001B54C3">
              <w:rPr>
                <w:rFonts w:ascii="Times New Roman" w:hAnsi="Times New Roman"/>
              </w:rPr>
              <w:t>)</w:t>
            </w:r>
            <w:r>
              <w:rPr>
                <w:rFonts w:ascii="Times New Roman" w:hAnsi="Times New Roman"/>
              </w:rPr>
              <w:t>.</w:t>
            </w:r>
          </w:p>
          <w:p w14:paraId="74284B0B" w14:textId="77777777" w:rsidR="00C82428" w:rsidRPr="00505E52" w:rsidRDefault="00C82428" w:rsidP="007E09C6">
            <w:pPr>
              <w:rPr>
                <w:rFonts w:ascii="Times New Roman" w:hAnsi="Times New Roman"/>
              </w:rPr>
            </w:pPr>
          </w:p>
        </w:tc>
        <w:tc>
          <w:tcPr>
            <w:tcW w:w="300" w:type="dxa"/>
          </w:tcPr>
          <w:p w14:paraId="48D3E3D9" w14:textId="77777777" w:rsidR="00C82428" w:rsidRPr="00505E52" w:rsidRDefault="00C82428" w:rsidP="007E09C6">
            <w:pPr>
              <w:rPr>
                <w:rFonts w:ascii="Times New Roman" w:hAnsi="Times New Roman"/>
              </w:rPr>
            </w:pPr>
          </w:p>
        </w:tc>
        <w:tc>
          <w:tcPr>
            <w:tcW w:w="402" w:type="dxa"/>
          </w:tcPr>
          <w:p w14:paraId="03D8E99B" w14:textId="77777777" w:rsidR="00C82428" w:rsidRPr="00505E52" w:rsidRDefault="00C82428" w:rsidP="007E09C6">
            <w:pPr>
              <w:rPr>
                <w:rFonts w:ascii="Times New Roman" w:hAnsi="Times New Roman"/>
              </w:rPr>
            </w:pPr>
          </w:p>
        </w:tc>
        <w:tc>
          <w:tcPr>
            <w:tcW w:w="402" w:type="dxa"/>
          </w:tcPr>
          <w:p w14:paraId="338696C2" w14:textId="77777777" w:rsidR="00C82428" w:rsidRPr="00505E52" w:rsidRDefault="00C82428" w:rsidP="007E09C6">
            <w:pPr>
              <w:rPr>
                <w:rFonts w:ascii="Times New Roman" w:hAnsi="Times New Roman"/>
              </w:rPr>
            </w:pPr>
          </w:p>
        </w:tc>
        <w:tc>
          <w:tcPr>
            <w:tcW w:w="5558" w:type="dxa"/>
          </w:tcPr>
          <w:p w14:paraId="6A671DE5" w14:textId="77777777" w:rsidR="00C82428" w:rsidRPr="00505E52" w:rsidRDefault="00C82428" w:rsidP="007E09C6">
            <w:pPr>
              <w:rPr>
                <w:rFonts w:ascii="Times New Roman" w:hAnsi="Times New Roman"/>
              </w:rPr>
            </w:pPr>
            <w:r w:rsidRPr="00505E52">
              <w:rPr>
                <w:rFonts w:ascii="Times New Roman" w:hAnsi="Times New Roman"/>
              </w:rPr>
              <w:t>Originele vergunning</w:t>
            </w:r>
            <w:r>
              <w:rPr>
                <w:rFonts w:ascii="Times New Roman" w:hAnsi="Times New Roman"/>
              </w:rPr>
              <w:t>/</w:t>
            </w:r>
            <w:proofErr w:type="gramStart"/>
            <w:r>
              <w:rPr>
                <w:rFonts w:ascii="Times New Roman" w:hAnsi="Times New Roman"/>
              </w:rPr>
              <w:t>toelating</w:t>
            </w:r>
            <w:r w:rsidRPr="00505E52">
              <w:rPr>
                <w:rFonts w:ascii="Times New Roman" w:hAnsi="Times New Roman"/>
              </w:rPr>
              <w:t> :</w:t>
            </w:r>
            <w:proofErr w:type="gramEnd"/>
            <w:r w:rsidRPr="00505E52">
              <w:rPr>
                <w:rFonts w:ascii="Times New Roman" w:hAnsi="Times New Roman"/>
              </w:rPr>
              <w:t xml:space="preserve"> </w:t>
            </w:r>
          </w:p>
          <w:p w14:paraId="10F2BC47" w14:textId="77777777" w:rsidR="00C82428" w:rsidRPr="00505E52" w:rsidRDefault="00C82428" w:rsidP="007E09C6">
            <w:pPr>
              <w:rPr>
                <w:rFonts w:ascii="Times New Roman" w:hAnsi="Times New Roman"/>
              </w:rPr>
            </w:pPr>
          </w:p>
          <w:p w14:paraId="4B2D9A5A" w14:textId="77777777" w:rsidR="00C82428" w:rsidRPr="00505E52" w:rsidRDefault="00C82428" w:rsidP="007E09C6">
            <w:pPr>
              <w:rPr>
                <w:rFonts w:ascii="Times New Roman" w:hAnsi="Times New Roman"/>
              </w:rPr>
            </w:pPr>
          </w:p>
          <w:p w14:paraId="2F874F21" w14:textId="77777777" w:rsidR="00C82428" w:rsidRPr="00505E52" w:rsidRDefault="00C82428" w:rsidP="007E09C6">
            <w:pPr>
              <w:rPr>
                <w:rFonts w:ascii="Times New Roman" w:hAnsi="Times New Roman"/>
              </w:rPr>
            </w:pPr>
            <w:r w:rsidRPr="00505E52">
              <w:rPr>
                <w:rFonts w:ascii="Times New Roman" w:hAnsi="Times New Roman"/>
              </w:rPr>
              <w:t xml:space="preserve">Eventuele </w:t>
            </w:r>
            <w:proofErr w:type="gramStart"/>
            <w:r w:rsidRPr="00505E52">
              <w:rPr>
                <w:rFonts w:ascii="Times New Roman" w:hAnsi="Times New Roman"/>
              </w:rPr>
              <w:t>wijziging :</w:t>
            </w:r>
            <w:proofErr w:type="gramEnd"/>
          </w:p>
          <w:p w14:paraId="74F3760F" w14:textId="77777777" w:rsidR="00C82428" w:rsidRPr="00505E52" w:rsidRDefault="00C82428" w:rsidP="007E09C6">
            <w:pPr>
              <w:rPr>
                <w:rFonts w:ascii="Times New Roman" w:hAnsi="Times New Roman"/>
              </w:rPr>
            </w:pPr>
          </w:p>
          <w:p w14:paraId="3B050BD2" w14:textId="77777777" w:rsidR="00C82428" w:rsidRPr="00505E52" w:rsidRDefault="00C82428" w:rsidP="007E09C6">
            <w:pPr>
              <w:rPr>
                <w:rFonts w:ascii="Times New Roman" w:hAnsi="Times New Roman"/>
              </w:rPr>
            </w:pPr>
          </w:p>
          <w:p w14:paraId="4BA34032" w14:textId="77777777" w:rsidR="00C82428" w:rsidRPr="00505E52" w:rsidRDefault="00C82428" w:rsidP="007E09C6">
            <w:pPr>
              <w:rPr>
                <w:rFonts w:ascii="Times New Roman" w:hAnsi="Times New Roman"/>
              </w:rPr>
            </w:pPr>
            <w:proofErr w:type="gramStart"/>
            <w:r w:rsidRPr="00505E52">
              <w:rPr>
                <w:rFonts w:ascii="Times New Roman" w:hAnsi="Times New Roman"/>
              </w:rPr>
              <w:t>Geldigheidsdatum :</w:t>
            </w:r>
            <w:proofErr w:type="gramEnd"/>
          </w:p>
          <w:p w14:paraId="50E28DE3" w14:textId="77777777" w:rsidR="00C82428" w:rsidRPr="00505E52" w:rsidRDefault="00C82428" w:rsidP="007E09C6">
            <w:pPr>
              <w:rPr>
                <w:rFonts w:ascii="Times New Roman" w:hAnsi="Times New Roman"/>
              </w:rPr>
            </w:pPr>
          </w:p>
          <w:p w14:paraId="1E6A217F" w14:textId="77777777" w:rsidR="00C82428" w:rsidRPr="00505E52" w:rsidRDefault="00C82428" w:rsidP="007E09C6">
            <w:pPr>
              <w:rPr>
                <w:rFonts w:ascii="Times New Roman" w:hAnsi="Times New Roman"/>
              </w:rPr>
            </w:pPr>
          </w:p>
          <w:p w14:paraId="6893CB6B" w14:textId="77777777" w:rsidR="00C82428" w:rsidRPr="001D76F3" w:rsidRDefault="00C82428" w:rsidP="007E09C6">
            <w:pPr>
              <w:rPr>
                <w:rFonts w:ascii="Times New Roman" w:hAnsi="Times New Roman"/>
              </w:rPr>
            </w:pPr>
            <w:r>
              <w:rPr>
                <w:rFonts w:ascii="Times New Roman" w:hAnsi="Times New Roman"/>
              </w:rPr>
              <w:t xml:space="preserve">PV van </w:t>
            </w:r>
            <w:proofErr w:type="gramStart"/>
            <w:r>
              <w:rPr>
                <w:rFonts w:ascii="Times New Roman" w:hAnsi="Times New Roman"/>
              </w:rPr>
              <w:t>ontvangst :</w:t>
            </w:r>
            <w:proofErr w:type="gramEnd"/>
            <w:r>
              <w:rPr>
                <w:rFonts w:ascii="Times New Roman" w:hAnsi="Times New Roman"/>
              </w:rPr>
              <w:t xml:space="preserve"> </w:t>
            </w:r>
          </w:p>
          <w:p w14:paraId="08EFB040" w14:textId="77777777" w:rsidR="00C82428" w:rsidRPr="001D76F3" w:rsidRDefault="00C82428" w:rsidP="007E09C6">
            <w:pPr>
              <w:rPr>
                <w:rFonts w:ascii="Times New Roman" w:hAnsi="Times New Roman"/>
              </w:rPr>
            </w:pPr>
          </w:p>
        </w:tc>
        <w:tc>
          <w:tcPr>
            <w:tcW w:w="3119" w:type="dxa"/>
            <w:vMerge w:val="restart"/>
          </w:tcPr>
          <w:p w14:paraId="6E493BB3" w14:textId="77777777" w:rsidR="00C82428" w:rsidRPr="00A53688" w:rsidRDefault="00C82428" w:rsidP="007E09C6">
            <w:pPr>
              <w:rPr>
                <w:rFonts w:ascii="Times New Roman" w:hAnsi="Times New Roman"/>
                <w:lang w:val="nl-NL"/>
              </w:rPr>
            </w:pPr>
            <w:r w:rsidRPr="00FE4A6E">
              <w:rPr>
                <w:rFonts w:ascii="Times New Roman" w:hAnsi="Times New Roman"/>
              </w:rPr>
              <w:t xml:space="preserve">Provinciale </w:t>
            </w:r>
            <w:proofErr w:type="gramStart"/>
            <w:r w:rsidRPr="00FE4A6E">
              <w:rPr>
                <w:rFonts w:ascii="Times New Roman" w:hAnsi="Times New Roman"/>
              </w:rPr>
              <w:t>vergunning :</w:t>
            </w:r>
            <w:proofErr w:type="gramEnd"/>
            <w:r w:rsidRPr="00FE4A6E">
              <w:rPr>
                <w:rFonts w:ascii="Times New Roman" w:hAnsi="Times New Roman"/>
              </w:rPr>
              <w:t xml:space="preserve"> koninklijk besluit van 23 september 1958 art. 7</w:t>
            </w:r>
            <w:r>
              <w:rPr>
                <w:rFonts w:ascii="Times New Roman" w:hAnsi="Times New Roman"/>
              </w:rPr>
              <w:t xml:space="preserve"> en </w:t>
            </w:r>
            <w:r w:rsidRPr="00FE4A6E">
              <w:rPr>
                <w:rFonts w:ascii="Times New Roman" w:hAnsi="Times New Roman"/>
              </w:rPr>
              <w:t xml:space="preserve">art. 27 </w:t>
            </w:r>
          </w:p>
          <w:p w14:paraId="0A842191" w14:textId="77777777" w:rsidR="00C82428" w:rsidRPr="00FE4A6E" w:rsidRDefault="00C82428" w:rsidP="007E09C6">
            <w:pPr>
              <w:rPr>
                <w:rFonts w:ascii="Times New Roman" w:hAnsi="Times New Roman"/>
              </w:rPr>
            </w:pPr>
            <w:r w:rsidRPr="00FE4A6E">
              <w:rPr>
                <w:rFonts w:ascii="Times New Roman" w:hAnsi="Times New Roman"/>
              </w:rPr>
              <w:t xml:space="preserve">(PV </w:t>
            </w:r>
            <w:r>
              <w:rPr>
                <w:rFonts w:ascii="Times New Roman" w:hAnsi="Times New Roman"/>
              </w:rPr>
              <w:t>van ontvangst</w:t>
            </w:r>
            <w:r w:rsidRPr="00FE4A6E">
              <w:rPr>
                <w:rFonts w:ascii="Times New Roman" w:hAnsi="Times New Roman"/>
              </w:rPr>
              <w:t>).</w:t>
            </w:r>
          </w:p>
          <w:p w14:paraId="0A085B92" w14:textId="77777777" w:rsidR="00C82428" w:rsidRPr="00FE4A6E" w:rsidRDefault="00C82428" w:rsidP="007E09C6">
            <w:pPr>
              <w:rPr>
                <w:rFonts w:ascii="Times New Roman" w:hAnsi="Times New Roman"/>
              </w:rPr>
            </w:pPr>
          </w:p>
          <w:p w14:paraId="7DADA3BC" w14:textId="77777777" w:rsidR="00C82428" w:rsidRPr="000A5EEC" w:rsidRDefault="00C82428" w:rsidP="007E09C6">
            <w:pPr>
              <w:rPr>
                <w:rFonts w:ascii="Times New Roman" w:hAnsi="Times New Roman"/>
              </w:rPr>
            </w:pPr>
            <w:proofErr w:type="gramStart"/>
            <w:r w:rsidRPr="000A5EEC">
              <w:rPr>
                <w:rFonts w:ascii="Times New Roman" w:hAnsi="Times New Roman"/>
              </w:rPr>
              <w:t>Milieuvergunning :</w:t>
            </w:r>
            <w:proofErr w:type="gramEnd"/>
          </w:p>
          <w:p w14:paraId="096F703E" w14:textId="77777777" w:rsidR="00C82428" w:rsidRPr="00FE4A6E" w:rsidRDefault="00C82428" w:rsidP="007E09C6">
            <w:pPr>
              <w:rPr>
                <w:rFonts w:ascii="Times New Roman" w:hAnsi="Times New Roman"/>
              </w:rPr>
            </w:pPr>
            <w:r w:rsidRPr="00FE4A6E">
              <w:rPr>
                <w:rFonts w:ascii="Times New Roman" w:hAnsi="Times New Roman"/>
              </w:rPr>
              <w:t>Decreet van 11 maart 1999 betreffende de milieuvergunning (SPW).</w:t>
            </w:r>
          </w:p>
          <w:p w14:paraId="1331A144" w14:textId="77777777" w:rsidR="00C82428" w:rsidRPr="00FE4A6E" w:rsidRDefault="00C82428" w:rsidP="007E09C6">
            <w:pPr>
              <w:rPr>
                <w:rFonts w:ascii="Times New Roman" w:hAnsi="Times New Roman"/>
              </w:rPr>
            </w:pPr>
          </w:p>
          <w:p w14:paraId="72045DA8" w14:textId="77777777" w:rsidR="00C82428" w:rsidRPr="00A53688" w:rsidRDefault="00C82428" w:rsidP="007E09C6">
            <w:pPr>
              <w:rPr>
                <w:rFonts w:ascii="Times New Roman" w:hAnsi="Times New Roman"/>
              </w:rPr>
            </w:pPr>
            <w:r w:rsidRPr="00FE4A6E">
              <w:rPr>
                <w:rFonts w:ascii="Times New Roman" w:hAnsi="Times New Roman"/>
              </w:rPr>
              <w:t>Ordonnantie van 5 juni 1997 betreffende de milieuvergunningen (</w:t>
            </w:r>
            <w:r w:rsidRPr="00A53688">
              <w:rPr>
                <w:rFonts w:ascii="Times New Roman" w:hAnsi="Times New Roman"/>
              </w:rPr>
              <w:t>RBC).</w:t>
            </w:r>
          </w:p>
          <w:p w14:paraId="2C89D976" w14:textId="77777777" w:rsidR="00C82428" w:rsidRPr="00A53688" w:rsidRDefault="00C82428" w:rsidP="007E09C6">
            <w:pPr>
              <w:rPr>
                <w:rFonts w:ascii="Times New Roman" w:hAnsi="Times New Roman"/>
              </w:rPr>
            </w:pPr>
          </w:p>
          <w:p w14:paraId="3F685F35" w14:textId="77777777" w:rsidR="00C82428" w:rsidRPr="00846F30" w:rsidRDefault="00C82428" w:rsidP="007E09C6">
            <w:pPr>
              <w:rPr>
                <w:rFonts w:ascii="Times New Roman" w:hAnsi="Times New Roman"/>
              </w:rPr>
            </w:pPr>
            <w:r w:rsidRPr="00A53688">
              <w:rPr>
                <w:rFonts w:ascii="Times New Roman" w:hAnsi="Times New Roman"/>
              </w:rPr>
              <w:t>Besluit van 1 juni 1995 houdende algemene en sectorale bepalingen inzake milieuhygiëne (VLAREM II) (RF).</w:t>
            </w:r>
          </w:p>
          <w:p w14:paraId="221937D7" w14:textId="77777777" w:rsidR="00C82428" w:rsidRPr="00846F30" w:rsidRDefault="00C82428" w:rsidP="007E09C6">
            <w:pPr>
              <w:rPr>
                <w:rFonts w:ascii="Times New Roman" w:hAnsi="Times New Roman"/>
              </w:rPr>
            </w:pPr>
          </w:p>
          <w:p w14:paraId="3C8006CD" w14:textId="77777777" w:rsidR="00C82428" w:rsidRPr="00117264" w:rsidRDefault="00C82428" w:rsidP="007E09C6">
            <w:pPr>
              <w:rPr>
                <w:rFonts w:ascii="Times New Roman" w:hAnsi="Times New Roman"/>
              </w:rPr>
            </w:pPr>
            <w:r w:rsidRPr="00117264">
              <w:rPr>
                <w:rFonts w:ascii="Times New Roman" w:hAnsi="Times New Roman"/>
              </w:rPr>
              <w:t>Besluit van de Vlaamse Regering van 27 november 2015 tot uitvoering van het decreet van 25 april 2014 betreffende de omgevingsvergunning</w:t>
            </w:r>
          </w:p>
        </w:tc>
        <w:tc>
          <w:tcPr>
            <w:tcW w:w="283" w:type="dxa"/>
          </w:tcPr>
          <w:p w14:paraId="1691BC32" w14:textId="77777777" w:rsidR="00C82428" w:rsidRPr="00846F30" w:rsidRDefault="00C82428" w:rsidP="007E09C6">
            <w:pPr>
              <w:rPr>
                <w:rFonts w:ascii="Times New Roman" w:hAnsi="Times New Roman"/>
              </w:rPr>
            </w:pPr>
          </w:p>
        </w:tc>
        <w:tc>
          <w:tcPr>
            <w:tcW w:w="284" w:type="dxa"/>
          </w:tcPr>
          <w:p w14:paraId="6FED75D8" w14:textId="77777777" w:rsidR="00C82428" w:rsidRPr="00846F30" w:rsidRDefault="00C82428" w:rsidP="007E09C6">
            <w:pPr>
              <w:rPr>
                <w:rFonts w:ascii="Times New Roman" w:hAnsi="Times New Roman"/>
              </w:rPr>
            </w:pPr>
          </w:p>
        </w:tc>
        <w:tc>
          <w:tcPr>
            <w:tcW w:w="283" w:type="dxa"/>
          </w:tcPr>
          <w:p w14:paraId="03CEDBB4" w14:textId="77777777" w:rsidR="00C82428" w:rsidRPr="00846F30" w:rsidRDefault="00C82428" w:rsidP="007E09C6">
            <w:pPr>
              <w:rPr>
                <w:rFonts w:ascii="Times New Roman" w:hAnsi="Times New Roman"/>
              </w:rPr>
            </w:pPr>
          </w:p>
        </w:tc>
        <w:tc>
          <w:tcPr>
            <w:tcW w:w="284" w:type="dxa"/>
          </w:tcPr>
          <w:p w14:paraId="31CF4229" w14:textId="77777777" w:rsidR="00C82428" w:rsidRPr="00846F30" w:rsidRDefault="00C82428" w:rsidP="007E09C6">
            <w:pPr>
              <w:rPr>
                <w:rFonts w:ascii="Times New Roman" w:hAnsi="Times New Roman"/>
              </w:rPr>
            </w:pPr>
          </w:p>
        </w:tc>
        <w:tc>
          <w:tcPr>
            <w:tcW w:w="283" w:type="dxa"/>
          </w:tcPr>
          <w:p w14:paraId="7729FA74" w14:textId="77777777" w:rsidR="00C82428" w:rsidRPr="00846F30" w:rsidRDefault="00C82428" w:rsidP="007E09C6">
            <w:pPr>
              <w:rPr>
                <w:rFonts w:ascii="Times New Roman" w:hAnsi="Times New Roman"/>
              </w:rPr>
            </w:pPr>
          </w:p>
        </w:tc>
      </w:tr>
      <w:tr w:rsidR="00C82428" w:rsidRPr="001E108F" w14:paraId="468300FA" w14:textId="77777777" w:rsidTr="00FA518E">
        <w:tc>
          <w:tcPr>
            <w:tcW w:w="2972" w:type="dxa"/>
          </w:tcPr>
          <w:p w14:paraId="0B03280C" w14:textId="77777777" w:rsidR="00C82428" w:rsidRPr="000A5EEC" w:rsidRDefault="00C82428" w:rsidP="007E09C6">
            <w:pPr>
              <w:rPr>
                <w:rFonts w:ascii="Times New Roman" w:hAnsi="Times New Roman"/>
              </w:rPr>
            </w:pPr>
            <w:r w:rsidRPr="000A5EEC">
              <w:rPr>
                <w:rFonts w:ascii="Times New Roman" w:hAnsi="Times New Roman"/>
              </w:rPr>
              <w:t xml:space="preserve">b) Opgeslagen producten: </w:t>
            </w:r>
          </w:p>
          <w:p w14:paraId="13240BCF" w14:textId="77777777" w:rsidR="00C82428" w:rsidRPr="000A5EEC" w:rsidRDefault="00C82428" w:rsidP="007E09C6">
            <w:pPr>
              <w:rPr>
                <w:rFonts w:ascii="Times New Roman" w:hAnsi="Times New Roman"/>
              </w:rPr>
            </w:pPr>
          </w:p>
          <w:p w14:paraId="68E5C78F" w14:textId="77777777" w:rsidR="00C82428" w:rsidRPr="000A5EEC" w:rsidRDefault="00C82428" w:rsidP="007E09C6">
            <w:pPr>
              <w:rPr>
                <w:rFonts w:ascii="Times New Roman" w:hAnsi="Times New Roman"/>
              </w:rPr>
            </w:pPr>
            <w:r w:rsidRPr="000A5EEC">
              <w:rPr>
                <w:rFonts w:ascii="Times New Roman" w:hAnsi="Times New Roman"/>
              </w:rPr>
              <w:t>□ klasse 1, gevaar</w:t>
            </w:r>
          </w:p>
          <w:p w14:paraId="52259E1A" w14:textId="77777777" w:rsidR="00C82428" w:rsidRPr="000A5EEC" w:rsidRDefault="00C82428" w:rsidP="007E09C6">
            <w:pPr>
              <w:rPr>
                <w:rFonts w:ascii="Times New Roman" w:hAnsi="Times New Roman"/>
              </w:rPr>
            </w:pPr>
            <w:r w:rsidRPr="000A5EEC">
              <w:rPr>
                <w:rFonts w:ascii="Times New Roman" w:hAnsi="Times New Roman"/>
              </w:rPr>
              <w:t xml:space="preserve">   □ 1.1</w:t>
            </w:r>
          </w:p>
          <w:p w14:paraId="082F2D88" w14:textId="77777777" w:rsidR="00C82428" w:rsidRPr="000A5EEC" w:rsidRDefault="00C82428" w:rsidP="007E09C6">
            <w:pPr>
              <w:rPr>
                <w:rFonts w:ascii="Times New Roman" w:hAnsi="Times New Roman"/>
              </w:rPr>
            </w:pPr>
            <w:r w:rsidRPr="000A5EEC">
              <w:rPr>
                <w:rFonts w:ascii="Times New Roman" w:hAnsi="Times New Roman"/>
              </w:rPr>
              <w:t xml:space="preserve">   □ 1.2</w:t>
            </w:r>
          </w:p>
          <w:p w14:paraId="14F264F8" w14:textId="77777777" w:rsidR="00C82428" w:rsidRPr="000A5EEC" w:rsidRDefault="00C82428" w:rsidP="007E09C6">
            <w:pPr>
              <w:rPr>
                <w:rFonts w:ascii="Times New Roman" w:hAnsi="Times New Roman"/>
              </w:rPr>
            </w:pPr>
            <w:r w:rsidRPr="000A5EEC">
              <w:rPr>
                <w:rFonts w:ascii="Times New Roman" w:hAnsi="Times New Roman"/>
              </w:rPr>
              <w:t xml:space="preserve">   □ 1.3</w:t>
            </w:r>
          </w:p>
          <w:p w14:paraId="3218382A" w14:textId="77777777" w:rsidR="00C82428" w:rsidRPr="000A5EEC" w:rsidRDefault="00C82428" w:rsidP="007E09C6">
            <w:pPr>
              <w:rPr>
                <w:rFonts w:ascii="Times New Roman" w:hAnsi="Times New Roman"/>
              </w:rPr>
            </w:pPr>
            <w:r w:rsidRPr="000A5EEC">
              <w:rPr>
                <w:rFonts w:ascii="Times New Roman" w:hAnsi="Times New Roman"/>
              </w:rPr>
              <w:t xml:space="preserve">   □ 1.4</w:t>
            </w:r>
          </w:p>
          <w:p w14:paraId="662F7454" w14:textId="77777777" w:rsidR="00C82428" w:rsidRDefault="00C82428" w:rsidP="007E09C6">
            <w:pPr>
              <w:rPr>
                <w:rFonts w:ascii="Times New Roman" w:hAnsi="Times New Roman"/>
              </w:rPr>
            </w:pPr>
            <w:r w:rsidRPr="000A5EEC">
              <w:rPr>
                <w:rFonts w:ascii="Times New Roman" w:hAnsi="Times New Roman"/>
              </w:rPr>
              <w:t xml:space="preserve">   □ 1.5</w:t>
            </w:r>
          </w:p>
          <w:p w14:paraId="458EA8E3" w14:textId="77777777" w:rsidR="00C82428" w:rsidRDefault="00C82428" w:rsidP="007E09C6">
            <w:pPr>
              <w:rPr>
                <w:rFonts w:ascii="Times New Roman" w:hAnsi="Times New Roman"/>
              </w:rPr>
            </w:pPr>
            <w:r>
              <w:rPr>
                <w:rFonts w:ascii="Times New Roman" w:hAnsi="Times New Roman"/>
              </w:rPr>
              <w:t xml:space="preserve">   </w:t>
            </w:r>
            <w:r w:rsidRPr="000A5EEC">
              <w:rPr>
                <w:rFonts w:ascii="Times New Roman" w:hAnsi="Times New Roman"/>
              </w:rPr>
              <w:t>□ 1.</w:t>
            </w:r>
            <w:r>
              <w:rPr>
                <w:rFonts w:ascii="Times New Roman" w:hAnsi="Times New Roman"/>
              </w:rPr>
              <w:t>6</w:t>
            </w:r>
          </w:p>
          <w:p w14:paraId="0CF1D54C" w14:textId="77777777" w:rsidR="00C82428" w:rsidRPr="000A5EEC" w:rsidRDefault="00C82428" w:rsidP="007E09C6">
            <w:pPr>
              <w:rPr>
                <w:rFonts w:ascii="Times New Roman" w:hAnsi="Times New Roman"/>
              </w:rPr>
            </w:pPr>
          </w:p>
          <w:p w14:paraId="34908D5E" w14:textId="77777777" w:rsidR="00C82428" w:rsidRPr="000A5EEC" w:rsidRDefault="00C82428" w:rsidP="007E09C6">
            <w:pPr>
              <w:rPr>
                <w:rFonts w:ascii="Times New Roman" w:hAnsi="Times New Roman"/>
              </w:rPr>
            </w:pPr>
          </w:p>
          <w:p w14:paraId="288C10F0" w14:textId="77777777" w:rsidR="00C82428" w:rsidRPr="00846F30" w:rsidRDefault="00C82428" w:rsidP="007E09C6">
            <w:pPr>
              <w:rPr>
                <w:rFonts w:ascii="Times New Roman" w:hAnsi="Times New Roman"/>
              </w:rPr>
            </w:pPr>
            <w:r w:rsidRPr="00846F30">
              <w:rPr>
                <w:rFonts w:ascii="Times New Roman" w:hAnsi="Times New Roman"/>
              </w:rPr>
              <w:t>□ gedesensibiliseerd (klassen 4.1D, 4.1DT, 3D en categorieën 1, 2, 3, 4).</w:t>
            </w:r>
          </w:p>
          <w:p w14:paraId="20728D19" w14:textId="77777777" w:rsidR="00C82428" w:rsidRPr="00846F30" w:rsidRDefault="00C82428" w:rsidP="007E09C6">
            <w:pPr>
              <w:rPr>
                <w:rFonts w:ascii="Times New Roman" w:hAnsi="Times New Roman"/>
              </w:rPr>
            </w:pPr>
          </w:p>
          <w:p w14:paraId="659BBD9D" w14:textId="77777777" w:rsidR="00C82428" w:rsidRPr="00846F30" w:rsidRDefault="00C82428" w:rsidP="007E09C6">
            <w:pPr>
              <w:rPr>
                <w:rFonts w:ascii="Times New Roman" w:hAnsi="Times New Roman"/>
              </w:rPr>
            </w:pPr>
            <w:r w:rsidRPr="00846F30">
              <w:rPr>
                <w:rFonts w:ascii="Times New Roman" w:hAnsi="Times New Roman"/>
              </w:rPr>
              <w:t>□ emulsies, gels (UN 3375).</w:t>
            </w:r>
          </w:p>
          <w:p w14:paraId="22C61F75" w14:textId="77777777" w:rsidR="00C82428" w:rsidRPr="00846F30" w:rsidRDefault="00C82428" w:rsidP="007E09C6">
            <w:pPr>
              <w:rPr>
                <w:rFonts w:ascii="Times New Roman" w:hAnsi="Times New Roman"/>
              </w:rPr>
            </w:pPr>
          </w:p>
          <w:p w14:paraId="25B182CE" w14:textId="77777777" w:rsidR="00C82428" w:rsidRPr="00846F30" w:rsidRDefault="00C82428" w:rsidP="007E09C6">
            <w:pPr>
              <w:rPr>
                <w:rFonts w:ascii="Times New Roman" w:hAnsi="Times New Roman"/>
              </w:rPr>
            </w:pPr>
            <w:r w:rsidRPr="00846F30">
              <w:rPr>
                <w:rFonts w:ascii="Times New Roman" w:hAnsi="Times New Roman"/>
              </w:rPr>
              <w:t>□ andere gevaarlijke producten (</w:t>
            </w:r>
            <w:r>
              <w:rPr>
                <w:rFonts w:ascii="Times New Roman" w:hAnsi="Times New Roman"/>
              </w:rPr>
              <w:t>klasse</w:t>
            </w:r>
            <w:r w:rsidRPr="00846F30">
              <w:rPr>
                <w:rFonts w:ascii="Times New Roman" w:hAnsi="Times New Roman"/>
              </w:rPr>
              <w:t xml:space="preserve"> 5.1, </w:t>
            </w:r>
            <w:r>
              <w:rPr>
                <w:rFonts w:ascii="Times New Roman" w:hAnsi="Times New Roman"/>
              </w:rPr>
              <w:t>klasse</w:t>
            </w:r>
            <w:r w:rsidRPr="00846F30">
              <w:rPr>
                <w:rFonts w:ascii="Times New Roman" w:hAnsi="Times New Roman"/>
              </w:rPr>
              <w:t xml:space="preserve"> 3 - </w:t>
            </w:r>
            <w:r>
              <w:rPr>
                <w:rFonts w:ascii="Times New Roman" w:hAnsi="Times New Roman"/>
              </w:rPr>
              <w:t>klasse</w:t>
            </w:r>
            <w:r w:rsidRPr="00846F30">
              <w:rPr>
                <w:rFonts w:ascii="Times New Roman" w:hAnsi="Times New Roman"/>
              </w:rPr>
              <w:t xml:space="preserve"> 4).</w:t>
            </w:r>
          </w:p>
          <w:p w14:paraId="25F3CE43" w14:textId="77777777" w:rsidR="00C82428" w:rsidRPr="00846F30" w:rsidRDefault="00C82428" w:rsidP="007E09C6">
            <w:pPr>
              <w:rPr>
                <w:rFonts w:ascii="Times New Roman" w:hAnsi="Times New Roman"/>
              </w:rPr>
            </w:pPr>
          </w:p>
        </w:tc>
        <w:tc>
          <w:tcPr>
            <w:tcW w:w="300" w:type="dxa"/>
          </w:tcPr>
          <w:p w14:paraId="153CA760" w14:textId="77777777" w:rsidR="00C82428" w:rsidRPr="00846F30" w:rsidRDefault="00C82428" w:rsidP="007E09C6">
            <w:pPr>
              <w:rPr>
                <w:rFonts w:ascii="Times New Roman" w:hAnsi="Times New Roman"/>
              </w:rPr>
            </w:pPr>
          </w:p>
        </w:tc>
        <w:tc>
          <w:tcPr>
            <w:tcW w:w="402" w:type="dxa"/>
          </w:tcPr>
          <w:p w14:paraId="52EDC8D8" w14:textId="77777777" w:rsidR="00C82428" w:rsidRPr="00846F30" w:rsidRDefault="00C82428" w:rsidP="007E09C6">
            <w:pPr>
              <w:rPr>
                <w:rFonts w:ascii="Times New Roman" w:hAnsi="Times New Roman"/>
              </w:rPr>
            </w:pPr>
          </w:p>
        </w:tc>
        <w:tc>
          <w:tcPr>
            <w:tcW w:w="402" w:type="dxa"/>
          </w:tcPr>
          <w:p w14:paraId="073EDE70" w14:textId="77777777" w:rsidR="00C82428" w:rsidRPr="00846F30" w:rsidRDefault="00C82428" w:rsidP="007E09C6">
            <w:pPr>
              <w:rPr>
                <w:rFonts w:ascii="Times New Roman" w:hAnsi="Times New Roman"/>
              </w:rPr>
            </w:pPr>
          </w:p>
        </w:tc>
        <w:tc>
          <w:tcPr>
            <w:tcW w:w="5558" w:type="dxa"/>
          </w:tcPr>
          <w:p w14:paraId="11E82B9B" w14:textId="77777777" w:rsidR="00C82428" w:rsidRDefault="00C82428" w:rsidP="007E09C6">
            <w:pPr>
              <w:rPr>
                <w:rFonts w:ascii="Times New Roman" w:hAnsi="Times New Roman"/>
              </w:rPr>
            </w:pPr>
            <w:proofErr w:type="gramStart"/>
            <w:r>
              <w:rPr>
                <w:rFonts w:ascii="Times New Roman" w:hAnsi="Times New Roman"/>
              </w:rPr>
              <w:t>Hoeveelheden :</w:t>
            </w:r>
            <w:proofErr w:type="gramEnd"/>
            <w:r>
              <w:rPr>
                <w:rFonts w:ascii="Times New Roman" w:hAnsi="Times New Roman"/>
              </w:rPr>
              <w:t xml:space="preserve"> </w:t>
            </w:r>
          </w:p>
          <w:p w14:paraId="12DDA6A3" w14:textId="77777777" w:rsidR="00C82428" w:rsidRDefault="00C82428" w:rsidP="007E09C6">
            <w:pPr>
              <w:rPr>
                <w:rFonts w:ascii="Times New Roman" w:hAnsi="Times New Roman"/>
              </w:rPr>
            </w:pPr>
          </w:p>
          <w:p w14:paraId="5C4E8013" w14:textId="77777777" w:rsidR="00C82428" w:rsidRPr="001D76F3" w:rsidRDefault="00C82428" w:rsidP="007E09C6">
            <w:pPr>
              <w:rPr>
                <w:rFonts w:ascii="Times New Roman" w:hAnsi="Times New Roman"/>
              </w:rPr>
            </w:pPr>
            <w:proofErr w:type="gramStart"/>
            <w:r>
              <w:rPr>
                <w:rFonts w:ascii="Times New Roman" w:hAnsi="Times New Roman"/>
              </w:rPr>
              <w:t>Compatibiliteitsgroep</w:t>
            </w:r>
            <w:r w:rsidRPr="00174894">
              <w:rPr>
                <w:rFonts w:ascii="Times New Roman" w:hAnsi="Times New Roman"/>
              </w:rPr>
              <w:t> :</w:t>
            </w:r>
            <w:proofErr w:type="gramEnd"/>
            <w:r>
              <w:rPr>
                <w:rFonts w:ascii="Times New Roman" w:hAnsi="Times New Roman"/>
              </w:rPr>
              <w:t xml:space="preserve"> </w:t>
            </w:r>
          </w:p>
        </w:tc>
        <w:tc>
          <w:tcPr>
            <w:tcW w:w="3119" w:type="dxa"/>
            <w:vMerge/>
          </w:tcPr>
          <w:p w14:paraId="4A942FF8" w14:textId="77777777" w:rsidR="00C82428" w:rsidRPr="001D76F3" w:rsidRDefault="00C82428" w:rsidP="007E09C6">
            <w:pPr>
              <w:rPr>
                <w:rFonts w:ascii="Times New Roman" w:hAnsi="Times New Roman"/>
              </w:rPr>
            </w:pPr>
          </w:p>
        </w:tc>
        <w:tc>
          <w:tcPr>
            <w:tcW w:w="283" w:type="dxa"/>
          </w:tcPr>
          <w:p w14:paraId="3201197B" w14:textId="77777777" w:rsidR="00C82428" w:rsidRPr="001D76F3" w:rsidRDefault="00C82428" w:rsidP="007E09C6">
            <w:pPr>
              <w:rPr>
                <w:rFonts w:ascii="Times New Roman" w:hAnsi="Times New Roman"/>
              </w:rPr>
            </w:pPr>
          </w:p>
        </w:tc>
        <w:tc>
          <w:tcPr>
            <w:tcW w:w="284" w:type="dxa"/>
          </w:tcPr>
          <w:p w14:paraId="6F3B5C19" w14:textId="77777777" w:rsidR="00C82428" w:rsidRPr="001D76F3" w:rsidRDefault="00C82428" w:rsidP="007E09C6">
            <w:pPr>
              <w:rPr>
                <w:rFonts w:ascii="Times New Roman" w:hAnsi="Times New Roman"/>
              </w:rPr>
            </w:pPr>
          </w:p>
        </w:tc>
        <w:tc>
          <w:tcPr>
            <w:tcW w:w="283" w:type="dxa"/>
          </w:tcPr>
          <w:p w14:paraId="534911CF" w14:textId="77777777" w:rsidR="00C82428" w:rsidRPr="001D76F3" w:rsidRDefault="00C82428" w:rsidP="007E09C6">
            <w:pPr>
              <w:rPr>
                <w:rFonts w:ascii="Times New Roman" w:hAnsi="Times New Roman"/>
              </w:rPr>
            </w:pPr>
          </w:p>
        </w:tc>
        <w:tc>
          <w:tcPr>
            <w:tcW w:w="284" w:type="dxa"/>
          </w:tcPr>
          <w:p w14:paraId="353D0D3D" w14:textId="77777777" w:rsidR="00C82428" w:rsidRPr="001D76F3" w:rsidRDefault="00C82428" w:rsidP="007E09C6">
            <w:pPr>
              <w:rPr>
                <w:rFonts w:ascii="Times New Roman" w:hAnsi="Times New Roman"/>
              </w:rPr>
            </w:pPr>
          </w:p>
        </w:tc>
        <w:tc>
          <w:tcPr>
            <w:tcW w:w="283" w:type="dxa"/>
          </w:tcPr>
          <w:p w14:paraId="0231AB3D" w14:textId="77777777" w:rsidR="00C82428" w:rsidRPr="001D76F3" w:rsidRDefault="00C82428" w:rsidP="007E09C6">
            <w:pPr>
              <w:rPr>
                <w:rFonts w:ascii="Times New Roman" w:hAnsi="Times New Roman"/>
              </w:rPr>
            </w:pPr>
          </w:p>
        </w:tc>
      </w:tr>
      <w:tr w:rsidR="00C82428" w:rsidRPr="00505E52" w14:paraId="0301F0AA" w14:textId="77777777" w:rsidTr="00FA518E">
        <w:tc>
          <w:tcPr>
            <w:tcW w:w="2972" w:type="dxa"/>
          </w:tcPr>
          <w:p w14:paraId="2AC94B0B" w14:textId="77777777" w:rsidR="00C82428" w:rsidRPr="00846F30" w:rsidRDefault="00C82428" w:rsidP="001B54C3">
            <w:pPr>
              <w:ind w:left="306" w:hanging="306"/>
              <w:rPr>
                <w:rFonts w:ascii="Times New Roman" w:hAnsi="Times New Roman"/>
              </w:rPr>
            </w:pPr>
            <w:r w:rsidRPr="00846F30">
              <w:rPr>
                <w:rFonts w:ascii="Times New Roman" w:hAnsi="Times New Roman"/>
              </w:rPr>
              <w:lastRenderedPageBreak/>
              <w:t xml:space="preserve">c) Bestaan van een siteplan met de </w:t>
            </w:r>
            <w:r>
              <w:rPr>
                <w:rFonts w:ascii="Times New Roman" w:hAnsi="Times New Roman"/>
              </w:rPr>
              <w:t>plaatsaanduiding</w:t>
            </w:r>
            <w:r w:rsidRPr="00846F30">
              <w:rPr>
                <w:rFonts w:ascii="Times New Roman" w:hAnsi="Times New Roman"/>
              </w:rPr>
              <w:t xml:space="preserve"> van de verschillende opslagplaatsen/ </w:t>
            </w:r>
            <w:r>
              <w:rPr>
                <w:rFonts w:ascii="Times New Roman" w:hAnsi="Times New Roman"/>
              </w:rPr>
              <w:t>fabrieken</w:t>
            </w:r>
            <w:r w:rsidRPr="00846F30">
              <w:rPr>
                <w:rFonts w:ascii="Times New Roman" w:hAnsi="Times New Roman"/>
              </w:rPr>
              <w:t xml:space="preserve"> </w:t>
            </w:r>
            <w:r>
              <w:rPr>
                <w:rFonts w:ascii="Times New Roman" w:hAnsi="Times New Roman"/>
              </w:rPr>
              <w:t>en van de parkeerzones voor de vrachtwagens</w:t>
            </w:r>
            <w:r w:rsidRPr="00846F30">
              <w:rPr>
                <w:rFonts w:ascii="Times New Roman" w:hAnsi="Times New Roman"/>
              </w:rPr>
              <w:t>.</w:t>
            </w:r>
          </w:p>
          <w:p w14:paraId="0750B5C6" w14:textId="77777777" w:rsidR="00C82428" w:rsidRPr="00846F30" w:rsidRDefault="00C82428" w:rsidP="007E09C6">
            <w:pPr>
              <w:rPr>
                <w:rFonts w:ascii="Times New Roman" w:hAnsi="Times New Roman"/>
              </w:rPr>
            </w:pPr>
          </w:p>
        </w:tc>
        <w:tc>
          <w:tcPr>
            <w:tcW w:w="300" w:type="dxa"/>
          </w:tcPr>
          <w:p w14:paraId="3E5A1910" w14:textId="77777777" w:rsidR="00C82428" w:rsidRPr="00846F30" w:rsidRDefault="00C82428" w:rsidP="007E09C6">
            <w:pPr>
              <w:rPr>
                <w:rFonts w:ascii="Times New Roman" w:hAnsi="Times New Roman"/>
              </w:rPr>
            </w:pPr>
          </w:p>
        </w:tc>
        <w:tc>
          <w:tcPr>
            <w:tcW w:w="402" w:type="dxa"/>
          </w:tcPr>
          <w:p w14:paraId="21805421" w14:textId="77777777" w:rsidR="00C82428" w:rsidRPr="00846F30" w:rsidRDefault="00C82428" w:rsidP="007E09C6">
            <w:pPr>
              <w:rPr>
                <w:rFonts w:ascii="Times New Roman" w:hAnsi="Times New Roman"/>
              </w:rPr>
            </w:pPr>
          </w:p>
        </w:tc>
        <w:tc>
          <w:tcPr>
            <w:tcW w:w="402" w:type="dxa"/>
          </w:tcPr>
          <w:p w14:paraId="53283D3F" w14:textId="77777777" w:rsidR="00C82428" w:rsidRPr="00846F30" w:rsidRDefault="00C82428" w:rsidP="007E09C6">
            <w:pPr>
              <w:rPr>
                <w:rFonts w:ascii="Times New Roman" w:hAnsi="Times New Roman"/>
              </w:rPr>
            </w:pPr>
          </w:p>
        </w:tc>
        <w:tc>
          <w:tcPr>
            <w:tcW w:w="5558" w:type="dxa"/>
          </w:tcPr>
          <w:p w14:paraId="49C269C3" w14:textId="77777777" w:rsidR="00C82428" w:rsidRPr="001D76F3" w:rsidRDefault="00C82428" w:rsidP="007E09C6">
            <w:pPr>
              <w:rPr>
                <w:rFonts w:ascii="Times New Roman" w:hAnsi="Times New Roman"/>
              </w:rPr>
            </w:pPr>
            <w:r>
              <w:rPr>
                <w:rFonts w:ascii="Times New Roman" w:hAnsi="Times New Roman"/>
              </w:rPr>
              <w:t xml:space="preserve">Datum van </w:t>
            </w:r>
            <w:proofErr w:type="gramStart"/>
            <w:r>
              <w:rPr>
                <w:rFonts w:ascii="Times New Roman" w:hAnsi="Times New Roman"/>
              </w:rPr>
              <w:t>actualisering :</w:t>
            </w:r>
            <w:proofErr w:type="gramEnd"/>
          </w:p>
          <w:p w14:paraId="42602971" w14:textId="77777777" w:rsidR="00C82428" w:rsidRPr="001D76F3" w:rsidRDefault="00C82428" w:rsidP="007E09C6">
            <w:pPr>
              <w:rPr>
                <w:rFonts w:ascii="Times New Roman" w:hAnsi="Times New Roman"/>
              </w:rPr>
            </w:pPr>
          </w:p>
        </w:tc>
        <w:tc>
          <w:tcPr>
            <w:tcW w:w="3119" w:type="dxa"/>
            <w:vMerge/>
          </w:tcPr>
          <w:p w14:paraId="7E22B874" w14:textId="77777777" w:rsidR="00C82428" w:rsidRPr="001D76F3" w:rsidRDefault="00C82428" w:rsidP="007E09C6">
            <w:pPr>
              <w:rPr>
                <w:rFonts w:ascii="Times New Roman" w:hAnsi="Times New Roman"/>
              </w:rPr>
            </w:pPr>
          </w:p>
        </w:tc>
        <w:tc>
          <w:tcPr>
            <w:tcW w:w="283" w:type="dxa"/>
          </w:tcPr>
          <w:p w14:paraId="150B2345" w14:textId="77777777" w:rsidR="00C82428" w:rsidRPr="001D76F3" w:rsidRDefault="00C82428" w:rsidP="007E09C6">
            <w:pPr>
              <w:rPr>
                <w:rFonts w:ascii="Times New Roman" w:hAnsi="Times New Roman"/>
              </w:rPr>
            </w:pPr>
          </w:p>
        </w:tc>
        <w:tc>
          <w:tcPr>
            <w:tcW w:w="284" w:type="dxa"/>
          </w:tcPr>
          <w:p w14:paraId="6754BB8C" w14:textId="77777777" w:rsidR="00C82428" w:rsidRPr="001D76F3" w:rsidRDefault="00C82428" w:rsidP="007E09C6">
            <w:pPr>
              <w:rPr>
                <w:rFonts w:ascii="Times New Roman" w:hAnsi="Times New Roman"/>
              </w:rPr>
            </w:pPr>
          </w:p>
        </w:tc>
        <w:tc>
          <w:tcPr>
            <w:tcW w:w="283" w:type="dxa"/>
          </w:tcPr>
          <w:p w14:paraId="38ABCD84" w14:textId="77777777" w:rsidR="00C82428" w:rsidRPr="001D76F3" w:rsidRDefault="00C82428" w:rsidP="007E09C6">
            <w:pPr>
              <w:rPr>
                <w:rFonts w:ascii="Times New Roman" w:hAnsi="Times New Roman"/>
              </w:rPr>
            </w:pPr>
          </w:p>
        </w:tc>
        <w:tc>
          <w:tcPr>
            <w:tcW w:w="284" w:type="dxa"/>
          </w:tcPr>
          <w:p w14:paraId="31F80AC2" w14:textId="77777777" w:rsidR="00C82428" w:rsidRPr="001D76F3" w:rsidRDefault="00C82428" w:rsidP="007E09C6">
            <w:pPr>
              <w:rPr>
                <w:rFonts w:ascii="Times New Roman" w:hAnsi="Times New Roman"/>
              </w:rPr>
            </w:pPr>
          </w:p>
        </w:tc>
        <w:tc>
          <w:tcPr>
            <w:tcW w:w="283" w:type="dxa"/>
          </w:tcPr>
          <w:p w14:paraId="13C18B19" w14:textId="77777777" w:rsidR="00C82428" w:rsidRPr="001D76F3" w:rsidRDefault="00C82428" w:rsidP="007E09C6">
            <w:pPr>
              <w:rPr>
                <w:rFonts w:ascii="Times New Roman" w:hAnsi="Times New Roman"/>
              </w:rPr>
            </w:pPr>
          </w:p>
        </w:tc>
      </w:tr>
      <w:tr w:rsidR="00FD2E19" w:rsidRPr="00C735CB" w14:paraId="1585C738" w14:textId="77777777" w:rsidTr="00FA518E">
        <w:tc>
          <w:tcPr>
            <w:tcW w:w="14170" w:type="dxa"/>
            <w:gridSpan w:val="11"/>
            <w:shd w:val="clear" w:color="auto" w:fill="E7E6E6" w:themeFill="background2"/>
          </w:tcPr>
          <w:p w14:paraId="7033C1BD" w14:textId="77777777" w:rsidR="00FD2E19" w:rsidRDefault="00FD2E19" w:rsidP="007E09C6">
            <w:pPr>
              <w:rPr>
                <w:rFonts w:ascii="Times New Roman" w:hAnsi="Times New Roman"/>
                <w:b/>
              </w:rPr>
            </w:pPr>
            <w:r>
              <w:rPr>
                <w:rFonts w:ascii="Times New Roman" w:hAnsi="Times New Roman"/>
                <w:b/>
              </w:rPr>
              <w:t>2. PERSONEEL EN</w:t>
            </w:r>
            <w:r w:rsidRPr="0028384A">
              <w:rPr>
                <w:rFonts w:ascii="Times New Roman" w:hAnsi="Times New Roman"/>
                <w:b/>
              </w:rPr>
              <w:t xml:space="preserve"> </w:t>
            </w:r>
            <w:r>
              <w:rPr>
                <w:rFonts w:ascii="Times New Roman" w:hAnsi="Times New Roman"/>
                <w:b/>
              </w:rPr>
              <w:t>OPLEIDING</w:t>
            </w:r>
          </w:p>
          <w:p w14:paraId="23873840" w14:textId="287A203E" w:rsidR="00FD2E19" w:rsidRPr="001D76F3" w:rsidRDefault="00FD2E19" w:rsidP="007E09C6">
            <w:pPr>
              <w:rPr>
                <w:rFonts w:ascii="Times New Roman" w:hAnsi="Times New Roman"/>
              </w:rPr>
            </w:pPr>
          </w:p>
        </w:tc>
      </w:tr>
      <w:tr w:rsidR="00C82428" w:rsidRPr="004F7DF7" w14:paraId="1A2C0F87" w14:textId="77777777" w:rsidTr="00FA518E">
        <w:trPr>
          <w:trHeight w:val="1064"/>
        </w:trPr>
        <w:tc>
          <w:tcPr>
            <w:tcW w:w="2972" w:type="dxa"/>
          </w:tcPr>
          <w:p w14:paraId="48386C43" w14:textId="510D5FA1" w:rsidR="00C82428" w:rsidRDefault="00C82428" w:rsidP="001B54C3">
            <w:pPr>
              <w:ind w:left="164" w:hanging="164"/>
              <w:rPr>
                <w:rFonts w:ascii="Times New Roman" w:hAnsi="Times New Roman"/>
              </w:rPr>
            </w:pPr>
            <w:r w:rsidRPr="00106C7E">
              <w:rPr>
                <w:rFonts w:ascii="Times New Roman" w:hAnsi="Times New Roman"/>
              </w:rPr>
              <w:t>a) Bestaan van een opleidings</w:t>
            </w:r>
            <w:r>
              <w:rPr>
                <w:rFonts w:ascii="Times New Roman" w:hAnsi="Times New Roman"/>
              </w:rPr>
              <w:t>plan voor het personeel</w:t>
            </w:r>
            <w:r w:rsidRPr="00106C7E">
              <w:rPr>
                <w:rFonts w:ascii="Times New Roman" w:hAnsi="Times New Roman"/>
              </w:rPr>
              <w:t>:</w:t>
            </w:r>
          </w:p>
          <w:p w14:paraId="091A8A12" w14:textId="77777777" w:rsidR="001B54C3" w:rsidRPr="00106C7E" w:rsidRDefault="001B54C3" w:rsidP="001B54C3">
            <w:pPr>
              <w:ind w:left="164" w:hanging="164"/>
              <w:rPr>
                <w:rFonts w:ascii="Times New Roman" w:hAnsi="Times New Roman"/>
              </w:rPr>
            </w:pPr>
          </w:p>
          <w:p w14:paraId="379E13AB" w14:textId="331E5DEB" w:rsidR="00C82428" w:rsidRDefault="00C82428" w:rsidP="001B54C3">
            <w:pPr>
              <w:ind w:left="447"/>
              <w:rPr>
                <w:rFonts w:ascii="Times New Roman" w:hAnsi="Times New Roman"/>
              </w:rPr>
            </w:pPr>
            <w:r w:rsidRPr="000F038E">
              <w:rPr>
                <w:rFonts w:ascii="Times New Roman" w:hAnsi="Times New Roman"/>
              </w:rPr>
              <w:t>- basisopleiding,</w:t>
            </w:r>
          </w:p>
          <w:p w14:paraId="2F05D125" w14:textId="77777777" w:rsidR="001B54C3" w:rsidRPr="000F038E" w:rsidRDefault="001B54C3" w:rsidP="001B54C3">
            <w:pPr>
              <w:ind w:left="447"/>
              <w:rPr>
                <w:rFonts w:ascii="Times New Roman" w:hAnsi="Times New Roman"/>
              </w:rPr>
            </w:pPr>
          </w:p>
          <w:p w14:paraId="46654BFB" w14:textId="77777777" w:rsidR="00C82428" w:rsidRPr="000F038E" w:rsidRDefault="00C82428" w:rsidP="001B54C3">
            <w:pPr>
              <w:ind w:left="589" w:hanging="142"/>
              <w:jc w:val="left"/>
              <w:rPr>
                <w:rFonts w:ascii="Times New Roman" w:hAnsi="Times New Roman"/>
              </w:rPr>
            </w:pPr>
            <w:r w:rsidRPr="000F038E">
              <w:rPr>
                <w:rFonts w:ascii="Times New Roman" w:hAnsi="Times New Roman"/>
              </w:rPr>
              <w:t>- bijscholingen (</w:t>
            </w:r>
            <w:r>
              <w:rPr>
                <w:rFonts w:ascii="Times New Roman" w:hAnsi="Times New Roman"/>
              </w:rPr>
              <w:t xml:space="preserve">bepaalde </w:t>
            </w:r>
            <w:r w:rsidRPr="000F038E">
              <w:rPr>
                <w:rFonts w:ascii="Times New Roman" w:hAnsi="Times New Roman"/>
              </w:rPr>
              <w:t>frequenties).</w:t>
            </w:r>
          </w:p>
          <w:p w14:paraId="3720B340" w14:textId="77777777" w:rsidR="00C82428" w:rsidRPr="000F038E" w:rsidRDefault="00C82428" w:rsidP="001B54C3">
            <w:pPr>
              <w:rPr>
                <w:rFonts w:ascii="Times New Roman" w:hAnsi="Times New Roman"/>
              </w:rPr>
            </w:pPr>
          </w:p>
          <w:p w14:paraId="7C897AA2" w14:textId="7B3B3BC6" w:rsidR="00C82428" w:rsidRDefault="00C82428" w:rsidP="001B54C3">
            <w:pPr>
              <w:ind w:left="447" w:hanging="567"/>
              <w:rPr>
                <w:rFonts w:ascii="Times New Roman" w:hAnsi="Times New Roman"/>
              </w:rPr>
            </w:pPr>
            <w:r w:rsidRPr="000F038E">
              <w:rPr>
                <w:rFonts w:ascii="Times New Roman" w:hAnsi="Times New Roman"/>
              </w:rPr>
              <w:t xml:space="preserve">Inhoud van deze opleidingen: </w:t>
            </w:r>
          </w:p>
          <w:p w14:paraId="2A711032" w14:textId="77777777" w:rsidR="001B54C3" w:rsidRPr="000F038E" w:rsidRDefault="001B54C3" w:rsidP="001B54C3">
            <w:pPr>
              <w:ind w:left="447" w:hanging="567"/>
              <w:rPr>
                <w:rFonts w:ascii="Times New Roman" w:hAnsi="Times New Roman"/>
              </w:rPr>
            </w:pPr>
          </w:p>
          <w:p w14:paraId="413297A1" w14:textId="4E870BFB" w:rsidR="00C82428" w:rsidRDefault="00C82428" w:rsidP="001B54C3">
            <w:pPr>
              <w:ind w:left="589" w:hanging="142"/>
              <w:rPr>
                <w:rFonts w:ascii="Times New Roman" w:hAnsi="Times New Roman"/>
              </w:rPr>
            </w:pPr>
            <w:r w:rsidRPr="000F038E">
              <w:rPr>
                <w:rFonts w:ascii="Times New Roman" w:hAnsi="Times New Roman"/>
              </w:rPr>
              <w:t>- gevaren en risico's van deze producten,</w:t>
            </w:r>
          </w:p>
          <w:p w14:paraId="2DE37068" w14:textId="77777777" w:rsidR="001B54C3" w:rsidRPr="000F038E" w:rsidRDefault="001B54C3" w:rsidP="001B54C3">
            <w:pPr>
              <w:ind w:left="447"/>
              <w:rPr>
                <w:rFonts w:ascii="Times New Roman" w:hAnsi="Times New Roman"/>
              </w:rPr>
            </w:pPr>
          </w:p>
          <w:p w14:paraId="4CEFE237" w14:textId="052045A0" w:rsidR="00C82428" w:rsidRDefault="00C82428" w:rsidP="001B54C3">
            <w:pPr>
              <w:ind w:left="447"/>
              <w:rPr>
                <w:rFonts w:ascii="Times New Roman" w:hAnsi="Times New Roman"/>
              </w:rPr>
            </w:pPr>
            <w:r w:rsidRPr="000F038E">
              <w:rPr>
                <w:rFonts w:ascii="Times New Roman" w:hAnsi="Times New Roman"/>
              </w:rPr>
              <w:t>- werkinstructies,</w:t>
            </w:r>
          </w:p>
          <w:p w14:paraId="421BC4F9" w14:textId="77777777" w:rsidR="001B54C3" w:rsidRPr="000F038E" w:rsidRDefault="001B54C3" w:rsidP="001B54C3">
            <w:pPr>
              <w:ind w:left="447"/>
              <w:rPr>
                <w:rFonts w:ascii="Times New Roman" w:hAnsi="Times New Roman"/>
              </w:rPr>
            </w:pPr>
          </w:p>
          <w:p w14:paraId="29C632F2" w14:textId="3E604C1F" w:rsidR="00C82428" w:rsidRDefault="00C82428" w:rsidP="001B54C3">
            <w:pPr>
              <w:ind w:left="447"/>
              <w:rPr>
                <w:rFonts w:ascii="Times New Roman" w:hAnsi="Times New Roman"/>
              </w:rPr>
            </w:pPr>
            <w:r w:rsidRPr="000F038E">
              <w:rPr>
                <w:rFonts w:ascii="Times New Roman" w:hAnsi="Times New Roman"/>
              </w:rPr>
              <w:t xml:space="preserve"> -noodplan,</w:t>
            </w:r>
          </w:p>
          <w:p w14:paraId="0F551CAD" w14:textId="77777777" w:rsidR="001B54C3" w:rsidRPr="000F038E" w:rsidRDefault="001B54C3" w:rsidP="001B54C3">
            <w:pPr>
              <w:ind w:left="447"/>
              <w:rPr>
                <w:rFonts w:ascii="Times New Roman" w:hAnsi="Times New Roman"/>
              </w:rPr>
            </w:pPr>
          </w:p>
          <w:p w14:paraId="339D3506" w14:textId="77777777" w:rsidR="00C82428" w:rsidRPr="000F038E" w:rsidRDefault="00C82428" w:rsidP="001B54C3">
            <w:pPr>
              <w:ind w:left="589" w:hanging="142"/>
              <w:jc w:val="left"/>
              <w:rPr>
                <w:rFonts w:ascii="Times New Roman" w:hAnsi="Times New Roman"/>
              </w:rPr>
            </w:pPr>
            <w:r w:rsidRPr="000F038E">
              <w:rPr>
                <w:rFonts w:ascii="Times New Roman" w:hAnsi="Times New Roman"/>
              </w:rPr>
              <w:t xml:space="preserve">- </w:t>
            </w:r>
            <w:r>
              <w:rPr>
                <w:rFonts w:ascii="Times New Roman" w:hAnsi="Times New Roman"/>
              </w:rPr>
              <w:t>werktuigen voor goederenbehandeling</w:t>
            </w:r>
            <w:r w:rsidRPr="000F038E">
              <w:rPr>
                <w:rFonts w:ascii="Times New Roman" w:hAnsi="Times New Roman"/>
              </w:rPr>
              <w:t>.</w:t>
            </w:r>
          </w:p>
          <w:p w14:paraId="3107E91E" w14:textId="77777777" w:rsidR="00C82428" w:rsidRPr="000F038E" w:rsidRDefault="00C82428" w:rsidP="007E09C6">
            <w:pPr>
              <w:rPr>
                <w:rFonts w:ascii="Times New Roman" w:hAnsi="Times New Roman"/>
              </w:rPr>
            </w:pPr>
          </w:p>
        </w:tc>
        <w:tc>
          <w:tcPr>
            <w:tcW w:w="300" w:type="dxa"/>
          </w:tcPr>
          <w:p w14:paraId="1786F7BF" w14:textId="77777777" w:rsidR="00C82428" w:rsidRPr="000F038E" w:rsidRDefault="00C82428" w:rsidP="007E09C6">
            <w:pPr>
              <w:rPr>
                <w:rFonts w:ascii="Times New Roman" w:hAnsi="Times New Roman"/>
              </w:rPr>
            </w:pPr>
          </w:p>
        </w:tc>
        <w:tc>
          <w:tcPr>
            <w:tcW w:w="402" w:type="dxa"/>
          </w:tcPr>
          <w:p w14:paraId="2FDB17AE" w14:textId="77777777" w:rsidR="00C82428" w:rsidRPr="000F038E" w:rsidRDefault="00C82428" w:rsidP="007E09C6">
            <w:pPr>
              <w:rPr>
                <w:rFonts w:ascii="Times New Roman" w:hAnsi="Times New Roman"/>
              </w:rPr>
            </w:pPr>
          </w:p>
        </w:tc>
        <w:tc>
          <w:tcPr>
            <w:tcW w:w="402" w:type="dxa"/>
          </w:tcPr>
          <w:p w14:paraId="03283805" w14:textId="77777777" w:rsidR="00C82428" w:rsidRPr="000F038E" w:rsidRDefault="00C82428" w:rsidP="007E09C6">
            <w:pPr>
              <w:rPr>
                <w:rFonts w:ascii="Times New Roman" w:hAnsi="Times New Roman"/>
              </w:rPr>
            </w:pPr>
          </w:p>
        </w:tc>
        <w:tc>
          <w:tcPr>
            <w:tcW w:w="5558" w:type="dxa"/>
          </w:tcPr>
          <w:p w14:paraId="38F9C812" w14:textId="77777777" w:rsidR="00C82428" w:rsidRPr="000F038E" w:rsidRDefault="00C82428" w:rsidP="007E09C6">
            <w:pPr>
              <w:rPr>
                <w:rFonts w:ascii="Times New Roman" w:hAnsi="Times New Roman"/>
              </w:rPr>
            </w:pPr>
          </w:p>
        </w:tc>
        <w:tc>
          <w:tcPr>
            <w:tcW w:w="3119" w:type="dxa"/>
            <w:vMerge w:val="restart"/>
          </w:tcPr>
          <w:p w14:paraId="617D337B" w14:textId="77777777" w:rsidR="00C82428" w:rsidRDefault="00C82428" w:rsidP="007E09C6">
            <w:pPr>
              <w:rPr>
                <w:rFonts w:ascii="Times New Roman" w:hAnsi="Times New Roman"/>
              </w:rPr>
            </w:pPr>
            <w:r w:rsidRPr="00106C7E">
              <w:rPr>
                <w:rFonts w:ascii="Times New Roman" w:hAnsi="Times New Roman"/>
              </w:rPr>
              <w:t>Codex over het welzijn op het werk (</w:t>
            </w:r>
            <w:r>
              <w:rPr>
                <w:rFonts w:ascii="Times New Roman" w:hAnsi="Times New Roman"/>
              </w:rPr>
              <w:t>koninklijk besluit van</w:t>
            </w:r>
            <w:r w:rsidRPr="00106C7E">
              <w:rPr>
                <w:rFonts w:ascii="Times New Roman" w:hAnsi="Times New Roman"/>
              </w:rPr>
              <w:t xml:space="preserve"> 28 </w:t>
            </w:r>
            <w:r>
              <w:rPr>
                <w:rFonts w:ascii="Times New Roman" w:hAnsi="Times New Roman"/>
              </w:rPr>
              <w:t>april</w:t>
            </w:r>
            <w:r w:rsidRPr="00106C7E">
              <w:rPr>
                <w:rFonts w:ascii="Times New Roman" w:hAnsi="Times New Roman"/>
              </w:rPr>
              <w:t xml:space="preserve"> 2017).</w:t>
            </w:r>
          </w:p>
          <w:p w14:paraId="1B2CD778" w14:textId="77777777" w:rsidR="00C82428" w:rsidRDefault="00C82428" w:rsidP="007E09C6">
            <w:pPr>
              <w:rPr>
                <w:rFonts w:ascii="Times New Roman" w:hAnsi="Times New Roman"/>
              </w:rPr>
            </w:pPr>
          </w:p>
          <w:p w14:paraId="2252CBA5" w14:textId="77777777" w:rsidR="00C82428" w:rsidRPr="000F763D" w:rsidRDefault="00C82428" w:rsidP="007E09C6">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p w14:paraId="5D5B437E" w14:textId="77777777" w:rsidR="00C82428" w:rsidRDefault="00C82428" w:rsidP="007E09C6">
            <w:pPr>
              <w:rPr>
                <w:rFonts w:ascii="Times New Roman" w:hAnsi="Times New Roman"/>
                <w:lang w:val="nl-NL"/>
              </w:rPr>
            </w:pPr>
          </w:p>
          <w:p w14:paraId="11392EB7" w14:textId="77777777" w:rsidR="00C82428" w:rsidRPr="00A53688" w:rsidRDefault="00C82428" w:rsidP="007E09C6">
            <w:pPr>
              <w:rPr>
                <w:rFonts w:ascii="Times New Roman" w:hAnsi="Times New Roman"/>
                <w:lang w:val="nl-NL"/>
              </w:rPr>
            </w:pPr>
            <w:r w:rsidRPr="00A53688">
              <w:rPr>
                <w:rFonts w:ascii="Times New Roman" w:hAnsi="Times New Roman"/>
                <w:lang w:val="nl-NL"/>
              </w:rPr>
              <w:t xml:space="preserve">IATG 01.90 </w:t>
            </w:r>
            <w:proofErr w:type="spellStart"/>
            <w:r w:rsidRPr="00A53688">
              <w:rPr>
                <w:rFonts w:ascii="Times New Roman" w:hAnsi="Times New Roman"/>
                <w:lang w:val="nl-NL"/>
              </w:rPr>
              <w:t>Ammunition</w:t>
            </w:r>
            <w:proofErr w:type="spellEnd"/>
            <w:r w:rsidRPr="00A53688">
              <w:rPr>
                <w:rFonts w:ascii="Times New Roman" w:hAnsi="Times New Roman"/>
                <w:lang w:val="nl-NL"/>
              </w:rPr>
              <w:t xml:space="preserve"> management </w:t>
            </w:r>
            <w:proofErr w:type="spellStart"/>
            <w:r w:rsidRPr="00A53688">
              <w:rPr>
                <w:rFonts w:ascii="Times New Roman" w:hAnsi="Times New Roman"/>
                <w:lang w:val="nl-NL"/>
              </w:rPr>
              <w:t>personnel</w:t>
            </w:r>
            <w:proofErr w:type="spellEnd"/>
            <w:r w:rsidRPr="00A53688">
              <w:rPr>
                <w:rFonts w:ascii="Times New Roman" w:hAnsi="Times New Roman"/>
                <w:lang w:val="nl-NL"/>
              </w:rPr>
              <w:t xml:space="preserve"> </w:t>
            </w:r>
            <w:proofErr w:type="spellStart"/>
            <w:r w:rsidRPr="00A53688">
              <w:rPr>
                <w:rFonts w:ascii="Times New Roman" w:hAnsi="Times New Roman"/>
                <w:lang w:val="nl-NL"/>
              </w:rPr>
              <w:t>competences</w:t>
            </w:r>
            <w:proofErr w:type="spellEnd"/>
            <w:r w:rsidRPr="00A53688">
              <w:rPr>
                <w:rFonts w:ascii="Times New Roman" w:hAnsi="Times New Roman"/>
                <w:lang w:val="nl-NL"/>
              </w:rPr>
              <w:t>.</w:t>
            </w:r>
          </w:p>
          <w:p w14:paraId="59C1D235" w14:textId="77777777" w:rsidR="00C82428" w:rsidRPr="00A53688" w:rsidRDefault="00C82428" w:rsidP="007E09C6">
            <w:pPr>
              <w:rPr>
                <w:rFonts w:ascii="Times New Roman" w:hAnsi="Times New Roman"/>
                <w:lang w:val="nl-NL"/>
              </w:rPr>
            </w:pPr>
          </w:p>
          <w:p w14:paraId="7BAA3024" w14:textId="77777777" w:rsidR="00C82428" w:rsidRPr="000F038E" w:rsidRDefault="00C82428" w:rsidP="007E09C6">
            <w:pPr>
              <w:rPr>
                <w:rFonts w:ascii="Times New Roman" w:hAnsi="Times New Roman"/>
              </w:rPr>
            </w:pPr>
            <w:r w:rsidRPr="000F038E">
              <w:rPr>
                <w:rFonts w:ascii="Times New Roman" w:hAnsi="Times New Roman"/>
              </w:rPr>
              <w:t>Koninklijk besluit van 23 september 1958, art 57 (aangenomen technische directeur)</w:t>
            </w:r>
          </w:p>
          <w:p w14:paraId="4B05BCB4" w14:textId="77777777" w:rsidR="00C82428" w:rsidRPr="000F038E" w:rsidRDefault="00C82428" w:rsidP="007E09C6">
            <w:pPr>
              <w:rPr>
                <w:rFonts w:ascii="Times New Roman" w:hAnsi="Times New Roman"/>
              </w:rPr>
            </w:pPr>
          </w:p>
          <w:p w14:paraId="36252753" w14:textId="77777777" w:rsidR="00C82428" w:rsidRPr="000F038E" w:rsidRDefault="00C82428" w:rsidP="007E09C6">
            <w:pPr>
              <w:rPr>
                <w:rFonts w:ascii="Times New Roman" w:hAnsi="Times New Roman"/>
              </w:rPr>
            </w:pPr>
            <w:r w:rsidRPr="000F038E">
              <w:rPr>
                <w:rFonts w:ascii="Times New Roman" w:hAnsi="Times New Roman"/>
              </w:rPr>
              <w:t>Preventieadviseur, Codex over het welzijn op het werk</w:t>
            </w:r>
            <w:r>
              <w:rPr>
                <w:rFonts w:ascii="Times New Roman" w:hAnsi="Times New Roman"/>
              </w:rPr>
              <w:t>.</w:t>
            </w:r>
          </w:p>
          <w:p w14:paraId="4A625E23" w14:textId="77777777" w:rsidR="00C82428" w:rsidRPr="000F038E" w:rsidRDefault="00C82428" w:rsidP="007E09C6">
            <w:pPr>
              <w:rPr>
                <w:rFonts w:ascii="Times New Roman" w:hAnsi="Times New Roman"/>
              </w:rPr>
            </w:pPr>
          </w:p>
          <w:p w14:paraId="3AC24D64" w14:textId="77777777" w:rsidR="00C82428" w:rsidRPr="0059546B" w:rsidRDefault="00C82428" w:rsidP="007E09C6">
            <w:pPr>
              <w:rPr>
                <w:rFonts w:ascii="Times New Roman" w:hAnsi="Times New Roman"/>
              </w:rPr>
            </w:pPr>
            <w:r w:rsidRPr="0059546B">
              <w:rPr>
                <w:rFonts w:ascii="Times New Roman" w:hAnsi="Times New Roman"/>
              </w:rPr>
              <w:t>Veiligheidsadviseur voor het vervoer van gevaarlijke goederen (</w:t>
            </w:r>
            <w:r>
              <w:rPr>
                <w:rFonts w:ascii="Times New Roman" w:hAnsi="Times New Roman"/>
              </w:rPr>
              <w:t>Koninklijk besluit van</w:t>
            </w:r>
            <w:r w:rsidRPr="0059546B">
              <w:rPr>
                <w:rFonts w:ascii="Times New Roman" w:hAnsi="Times New Roman"/>
              </w:rPr>
              <w:t xml:space="preserve"> 5 </w:t>
            </w:r>
            <w:r>
              <w:rPr>
                <w:rFonts w:ascii="Times New Roman" w:hAnsi="Times New Roman"/>
              </w:rPr>
              <w:t>juli</w:t>
            </w:r>
            <w:r w:rsidRPr="0059546B">
              <w:rPr>
                <w:rFonts w:ascii="Times New Roman" w:hAnsi="Times New Roman"/>
              </w:rPr>
              <w:t xml:space="preserve"> 2006).</w:t>
            </w:r>
          </w:p>
          <w:p w14:paraId="4B1FC5A7" w14:textId="77777777" w:rsidR="00C82428" w:rsidRDefault="00C82428" w:rsidP="007E09C6">
            <w:pPr>
              <w:rPr>
                <w:rFonts w:ascii="Times New Roman" w:hAnsi="Times New Roman"/>
              </w:rPr>
            </w:pPr>
          </w:p>
          <w:p w14:paraId="1CEE66B8" w14:textId="77777777" w:rsidR="00C82428" w:rsidRDefault="00C82428" w:rsidP="007E09C6">
            <w:pPr>
              <w:rPr>
                <w:rFonts w:ascii="Times New Roman" w:hAnsi="Times New Roman"/>
              </w:rPr>
            </w:pPr>
          </w:p>
          <w:p w14:paraId="00E76C87" w14:textId="77777777" w:rsidR="00C82428" w:rsidRDefault="00C82428" w:rsidP="007E09C6">
            <w:pPr>
              <w:rPr>
                <w:rFonts w:ascii="Times New Roman" w:hAnsi="Times New Roman"/>
              </w:rPr>
            </w:pPr>
          </w:p>
          <w:p w14:paraId="493B15B0" w14:textId="77777777" w:rsidR="00C82428" w:rsidRDefault="00C82428" w:rsidP="007E09C6">
            <w:pPr>
              <w:rPr>
                <w:rFonts w:ascii="Times New Roman" w:hAnsi="Times New Roman"/>
              </w:rPr>
            </w:pPr>
          </w:p>
          <w:p w14:paraId="7ABBE5F0" w14:textId="77777777" w:rsidR="00C82428" w:rsidRDefault="00C82428" w:rsidP="007E09C6">
            <w:pPr>
              <w:rPr>
                <w:rFonts w:ascii="Times New Roman" w:hAnsi="Times New Roman"/>
              </w:rPr>
            </w:pPr>
          </w:p>
          <w:p w14:paraId="15712E2A" w14:textId="77777777" w:rsidR="00C82428" w:rsidRDefault="00C82428" w:rsidP="007E09C6">
            <w:pPr>
              <w:rPr>
                <w:rFonts w:ascii="Times New Roman" w:hAnsi="Times New Roman"/>
              </w:rPr>
            </w:pPr>
          </w:p>
          <w:p w14:paraId="3204AC0B" w14:textId="77777777" w:rsidR="00C82428" w:rsidRPr="0059546B" w:rsidRDefault="00C82428" w:rsidP="007E09C6">
            <w:pPr>
              <w:rPr>
                <w:rFonts w:ascii="Times New Roman" w:hAnsi="Times New Roman"/>
              </w:rPr>
            </w:pPr>
          </w:p>
          <w:p w14:paraId="7848F0F8" w14:textId="77777777" w:rsidR="00C82428" w:rsidRDefault="00C82428" w:rsidP="007E09C6">
            <w:pPr>
              <w:rPr>
                <w:rFonts w:ascii="Times New Roman" w:hAnsi="Times New Roman"/>
              </w:rPr>
            </w:pPr>
            <w:r w:rsidRPr="0059546B">
              <w:rPr>
                <w:rFonts w:ascii="Times New Roman" w:hAnsi="Times New Roman"/>
              </w:rPr>
              <w:t xml:space="preserve">Koninklijk besluit van 23 september 1958 art.227 </w:t>
            </w:r>
            <w:r>
              <w:rPr>
                <w:rFonts w:ascii="Times New Roman" w:hAnsi="Times New Roman"/>
              </w:rPr>
              <w:t>en</w:t>
            </w:r>
            <w:r w:rsidRPr="0059546B">
              <w:rPr>
                <w:rFonts w:ascii="Times New Roman" w:hAnsi="Times New Roman"/>
              </w:rPr>
              <w:t xml:space="preserve"> 243 (</w:t>
            </w:r>
            <w:r>
              <w:rPr>
                <w:rFonts w:ascii="Times New Roman" w:hAnsi="Times New Roman"/>
              </w:rPr>
              <w:t>aangestelde persoon</w:t>
            </w:r>
            <w:r w:rsidRPr="0059546B">
              <w:rPr>
                <w:rFonts w:ascii="Times New Roman" w:hAnsi="Times New Roman"/>
              </w:rPr>
              <w:t>).</w:t>
            </w:r>
          </w:p>
          <w:p w14:paraId="2151452B" w14:textId="77777777" w:rsidR="00C82428" w:rsidRDefault="00C82428" w:rsidP="007E09C6">
            <w:pPr>
              <w:rPr>
                <w:rFonts w:ascii="Times New Roman" w:hAnsi="Times New Roman"/>
              </w:rPr>
            </w:pPr>
          </w:p>
          <w:p w14:paraId="45D74BD3" w14:textId="77777777" w:rsidR="00C82428"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(V</w:t>
            </w:r>
            <w:r>
              <w:rPr>
                <w:rFonts w:ascii="Times New Roman" w:hAnsi="Times New Roman"/>
              </w:rPr>
              <w:t>LAREM II</w:t>
            </w:r>
            <w:r w:rsidRPr="00846F30">
              <w:rPr>
                <w:rFonts w:ascii="Times New Roman" w:hAnsi="Times New Roman"/>
              </w:rPr>
              <w:t>)</w:t>
            </w:r>
          </w:p>
          <w:p w14:paraId="6F84C93F" w14:textId="77777777" w:rsidR="00C82428" w:rsidRPr="003C3600" w:rsidRDefault="00C82428" w:rsidP="007E09C6">
            <w:pPr>
              <w:rPr>
                <w:rFonts w:ascii="Times New Roman" w:hAnsi="Times New Roman"/>
              </w:rPr>
            </w:pPr>
          </w:p>
        </w:tc>
        <w:tc>
          <w:tcPr>
            <w:tcW w:w="283" w:type="dxa"/>
          </w:tcPr>
          <w:p w14:paraId="54296FCB" w14:textId="77777777" w:rsidR="00C82428" w:rsidRPr="0059546B" w:rsidRDefault="00C82428" w:rsidP="007E09C6">
            <w:pPr>
              <w:rPr>
                <w:rFonts w:ascii="Times New Roman" w:hAnsi="Times New Roman"/>
              </w:rPr>
            </w:pPr>
          </w:p>
        </w:tc>
        <w:tc>
          <w:tcPr>
            <w:tcW w:w="284" w:type="dxa"/>
          </w:tcPr>
          <w:p w14:paraId="54B2ACF7" w14:textId="77777777" w:rsidR="00C82428" w:rsidRPr="0059546B" w:rsidRDefault="00C82428" w:rsidP="007E09C6">
            <w:pPr>
              <w:rPr>
                <w:rFonts w:ascii="Times New Roman" w:hAnsi="Times New Roman"/>
              </w:rPr>
            </w:pPr>
          </w:p>
        </w:tc>
        <w:tc>
          <w:tcPr>
            <w:tcW w:w="283" w:type="dxa"/>
          </w:tcPr>
          <w:p w14:paraId="65A260FC" w14:textId="77777777" w:rsidR="00C82428" w:rsidRPr="0059546B" w:rsidRDefault="00C82428" w:rsidP="007E09C6">
            <w:pPr>
              <w:rPr>
                <w:rFonts w:ascii="Times New Roman" w:hAnsi="Times New Roman"/>
              </w:rPr>
            </w:pPr>
          </w:p>
        </w:tc>
        <w:tc>
          <w:tcPr>
            <w:tcW w:w="284" w:type="dxa"/>
          </w:tcPr>
          <w:p w14:paraId="216F9AE9" w14:textId="77777777" w:rsidR="00C82428" w:rsidRPr="0059546B" w:rsidRDefault="00C82428" w:rsidP="007E09C6">
            <w:pPr>
              <w:rPr>
                <w:rFonts w:ascii="Times New Roman" w:hAnsi="Times New Roman"/>
              </w:rPr>
            </w:pPr>
          </w:p>
        </w:tc>
        <w:tc>
          <w:tcPr>
            <w:tcW w:w="283" w:type="dxa"/>
          </w:tcPr>
          <w:p w14:paraId="51969DAE" w14:textId="77777777" w:rsidR="00C82428" w:rsidRPr="0059546B" w:rsidRDefault="00C82428" w:rsidP="007E09C6">
            <w:pPr>
              <w:rPr>
                <w:rFonts w:ascii="Times New Roman" w:hAnsi="Times New Roman"/>
              </w:rPr>
            </w:pPr>
          </w:p>
        </w:tc>
      </w:tr>
      <w:tr w:rsidR="00C82428" w:rsidRPr="004F7DF7" w14:paraId="6992DED1" w14:textId="77777777" w:rsidTr="00FA518E">
        <w:tc>
          <w:tcPr>
            <w:tcW w:w="2972" w:type="dxa"/>
          </w:tcPr>
          <w:p w14:paraId="275C766D" w14:textId="4876A0E6" w:rsidR="00C82428" w:rsidRDefault="00C82428" w:rsidP="001B54C3">
            <w:pPr>
              <w:ind w:left="306" w:hanging="306"/>
              <w:rPr>
                <w:rFonts w:ascii="Times New Roman" w:hAnsi="Times New Roman"/>
              </w:rPr>
            </w:pPr>
            <w:r w:rsidRPr="000F038E">
              <w:rPr>
                <w:rFonts w:ascii="Times New Roman" w:hAnsi="Times New Roman"/>
              </w:rPr>
              <w:t>b) Specifieke tewerkstellings-</w:t>
            </w:r>
            <w:proofErr w:type="gramStart"/>
            <w:r w:rsidRPr="000F038E">
              <w:rPr>
                <w:rFonts w:ascii="Times New Roman" w:hAnsi="Times New Roman"/>
              </w:rPr>
              <w:t>voorwaarden :</w:t>
            </w:r>
            <w:proofErr w:type="gramEnd"/>
            <w:r w:rsidRPr="000F038E">
              <w:rPr>
                <w:rFonts w:ascii="Times New Roman" w:hAnsi="Times New Roman"/>
              </w:rPr>
              <w:t xml:space="preserve"> </w:t>
            </w:r>
          </w:p>
          <w:p w14:paraId="0A078088" w14:textId="77777777" w:rsidR="001B54C3" w:rsidRPr="000F038E" w:rsidRDefault="001B54C3" w:rsidP="001B54C3">
            <w:pPr>
              <w:ind w:left="447" w:hanging="306"/>
              <w:rPr>
                <w:rFonts w:ascii="Times New Roman" w:hAnsi="Times New Roman"/>
              </w:rPr>
            </w:pPr>
          </w:p>
          <w:p w14:paraId="2137F8E9" w14:textId="41D40A40" w:rsidR="00C82428" w:rsidRDefault="00C82428" w:rsidP="001B54C3">
            <w:pPr>
              <w:ind w:left="164" w:hanging="142"/>
              <w:rPr>
                <w:rFonts w:ascii="Times New Roman" w:hAnsi="Times New Roman"/>
              </w:rPr>
            </w:pPr>
            <w:r w:rsidRPr="000F038E">
              <w:rPr>
                <w:rFonts w:ascii="Times New Roman" w:hAnsi="Times New Roman"/>
              </w:rPr>
              <w:t>- aanstelling van een aangenomen technische directeur (</w:t>
            </w:r>
            <w:r>
              <w:rPr>
                <w:rFonts w:ascii="Times New Roman" w:hAnsi="Times New Roman"/>
              </w:rPr>
              <w:t>uitsluitend voor de fabrieken</w:t>
            </w:r>
            <w:r w:rsidRPr="000F038E">
              <w:rPr>
                <w:rFonts w:ascii="Times New Roman" w:hAnsi="Times New Roman"/>
              </w:rPr>
              <w:t>),</w:t>
            </w:r>
          </w:p>
          <w:p w14:paraId="7E99FFD4" w14:textId="77777777" w:rsidR="001B54C3" w:rsidRPr="000F038E" w:rsidRDefault="001B54C3" w:rsidP="001B54C3">
            <w:pPr>
              <w:ind w:left="164" w:hanging="142"/>
              <w:rPr>
                <w:rFonts w:ascii="Times New Roman" w:hAnsi="Times New Roman"/>
              </w:rPr>
            </w:pPr>
          </w:p>
          <w:p w14:paraId="7B54B6CB" w14:textId="2E74EEE3" w:rsidR="00C82428" w:rsidRDefault="00C82428" w:rsidP="001B54C3">
            <w:pPr>
              <w:ind w:left="164" w:hanging="164"/>
              <w:jc w:val="left"/>
              <w:rPr>
                <w:rFonts w:ascii="Times New Roman" w:hAnsi="Times New Roman"/>
              </w:rPr>
            </w:pPr>
            <w:r w:rsidRPr="00660A1C">
              <w:rPr>
                <w:rFonts w:ascii="Times New Roman" w:hAnsi="Times New Roman"/>
              </w:rPr>
              <w:t>-</w:t>
            </w:r>
            <w:r w:rsidR="001B54C3">
              <w:rPr>
                <w:rFonts w:ascii="Times New Roman" w:hAnsi="Times New Roman"/>
              </w:rPr>
              <w:t xml:space="preserve"> </w:t>
            </w:r>
            <w:r w:rsidRPr="00660A1C">
              <w:rPr>
                <w:rFonts w:ascii="Times New Roman" w:hAnsi="Times New Roman"/>
              </w:rPr>
              <w:t>aanstelling van een preventieadviseur</w:t>
            </w:r>
            <w:r>
              <w:rPr>
                <w:rFonts w:ascii="Times New Roman" w:hAnsi="Times New Roman"/>
              </w:rPr>
              <w:t>,</w:t>
            </w:r>
          </w:p>
          <w:p w14:paraId="795E371B" w14:textId="77777777" w:rsidR="001B54C3" w:rsidRPr="00660A1C" w:rsidRDefault="001B54C3" w:rsidP="007E09C6">
            <w:pPr>
              <w:rPr>
                <w:rFonts w:ascii="Times New Roman" w:hAnsi="Times New Roman"/>
              </w:rPr>
            </w:pPr>
          </w:p>
          <w:p w14:paraId="7BF573C4" w14:textId="093CF9D5" w:rsidR="00C82428" w:rsidRDefault="00C82428" w:rsidP="001B54C3">
            <w:pPr>
              <w:ind w:left="164" w:hanging="164"/>
              <w:jc w:val="left"/>
              <w:rPr>
                <w:rFonts w:ascii="Times New Roman" w:hAnsi="Times New Roman"/>
              </w:rPr>
            </w:pPr>
            <w:r w:rsidRPr="00660A1C">
              <w:rPr>
                <w:rFonts w:ascii="Times New Roman" w:hAnsi="Times New Roman"/>
              </w:rPr>
              <w:t>- aanstelling van een veiligheidsadviseur voor het transport</w:t>
            </w:r>
            <w:r>
              <w:rPr>
                <w:rFonts w:ascii="Times New Roman" w:hAnsi="Times New Roman"/>
              </w:rPr>
              <w:t>,</w:t>
            </w:r>
          </w:p>
          <w:p w14:paraId="03490639" w14:textId="77777777" w:rsidR="001B54C3" w:rsidRDefault="001B54C3" w:rsidP="001B54C3">
            <w:pPr>
              <w:ind w:left="164" w:hanging="164"/>
              <w:jc w:val="left"/>
              <w:rPr>
                <w:rFonts w:ascii="Times New Roman" w:hAnsi="Times New Roman"/>
              </w:rPr>
            </w:pPr>
          </w:p>
          <w:p w14:paraId="1267274F" w14:textId="77777777" w:rsidR="00C82428" w:rsidRPr="00660A1C" w:rsidRDefault="00C82428" w:rsidP="001B54C3">
            <w:pPr>
              <w:ind w:left="164" w:hanging="164"/>
              <w:jc w:val="left"/>
              <w:rPr>
                <w:rFonts w:ascii="Times New Roman" w:hAnsi="Times New Roman"/>
              </w:rPr>
            </w:pPr>
            <w:r>
              <w:rPr>
                <w:rFonts w:ascii="Times New Roman" w:hAnsi="Times New Roman"/>
              </w:rPr>
              <w:t>- aanstelling van een milieucoördinator A (</w:t>
            </w:r>
            <w:r w:rsidRPr="00117264">
              <w:rPr>
                <w:rFonts w:ascii="Times New Roman" w:hAnsi="Times New Roman"/>
              </w:rPr>
              <w:t>inrichtingen voor de bereiding, behandeling of verwerking van springstof, met inbegrip van de inrichtingen voor de terugwinning of vernietiging van explosieve stoffen, met uitzondering van de werkplaatsen voor het laden van jachtpatronen bij wapensmeden en andere kleinhandelaars</w:t>
            </w:r>
            <w:r>
              <w:rPr>
                <w:rFonts w:ascii="Times New Roman" w:hAnsi="Times New Roman"/>
              </w:rPr>
              <w:t>)</w:t>
            </w:r>
          </w:p>
          <w:p w14:paraId="1A5BB3FB" w14:textId="77777777" w:rsidR="00C82428" w:rsidRPr="00660A1C" w:rsidRDefault="00C82428" w:rsidP="007E09C6">
            <w:pPr>
              <w:rPr>
                <w:rFonts w:ascii="Times New Roman" w:hAnsi="Times New Roman"/>
              </w:rPr>
            </w:pPr>
          </w:p>
        </w:tc>
        <w:tc>
          <w:tcPr>
            <w:tcW w:w="300" w:type="dxa"/>
          </w:tcPr>
          <w:p w14:paraId="4B145317" w14:textId="77777777" w:rsidR="00C82428" w:rsidRPr="00660A1C" w:rsidRDefault="00C82428" w:rsidP="007E09C6">
            <w:pPr>
              <w:rPr>
                <w:rFonts w:ascii="Times New Roman" w:hAnsi="Times New Roman"/>
              </w:rPr>
            </w:pPr>
          </w:p>
        </w:tc>
        <w:tc>
          <w:tcPr>
            <w:tcW w:w="402" w:type="dxa"/>
          </w:tcPr>
          <w:p w14:paraId="65C467F4" w14:textId="77777777" w:rsidR="00C82428" w:rsidRPr="00660A1C" w:rsidRDefault="00C82428" w:rsidP="007E09C6">
            <w:pPr>
              <w:rPr>
                <w:rFonts w:ascii="Times New Roman" w:hAnsi="Times New Roman"/>
              </w:rPr>
            </w:pPr>
          </w:p>
        </w:tc>
        <w:tc>
          <w:tcPr>
            <w:tcW w:w="402" w:type="dxa"/>
          </w:tcPr>
          <w:p w14:paraId="3AD4EA3C" w14:textId="77777777" w:rsidR="00C82428" w:rsidRPr="00660A1C" w:rsidRDefault="00C82428" w:rsidP="007E09C6">
            <w:pPr>
              <w:rPr>
                <w:rFonts w:ascii="Times New Roman" w:hAnsi="Times New Roman"/>
              </w:rPr>
            </w:pPr>
          </w:p>
        </w:tc>
        <w:tc>
          <w:tcPr>
            <w:tcW w:w="5558" w:type="dxa"/>
          </w:tcPr>
          <w:p w14:paraId="152ADD89" w14:textId="77777777" w:rsidR="00C82428" w:rsidRPr="00660A1C" w:rsidRDefault="00C82428" w:rsidP="007E09C6">
            <w:pPr>
              <w:rPr>
                <w:rFonts w:ascii="Times New Roman" w:hAnsi="Times New Roman"/>
              </w:rPr>
            </w:pPr>
          </w:p>
        </w:tc>
        <w:tc>
          <w:tcPr>
            <w:tcW w:w="3119" w:type="dxa"/>
            <w:vMerge/>
          </w:tcPr>
          <w:p w14:paraId="28818D2A" w14:textId="77777777" w:rsidR="00C82428" w:rsidRPr="00660A1C" w:rsidRDefault="00C82428" w:rsidP="007E09C6">
            <w:pPr>
              <w:rPr>
                <w:rFonts w:ascii="Times New Roman" w:hAnsi="Times New Roman"/>
              </w:rPr>
            </w:pPr>
          </w:p>
        </w:tc>
        <w:tc>
          <w:tcPr>
            <w:tcW w:w="283" w:type="dxa"/>
          </w:tcPr>
          <w:p w14:paraId="0D11472C" w14:textId="77777777" w:rsidR="00C82428" w:rsidRPr="00660A1C" w:rsidRDefault="00C82428" w:rsidP="007E09C6">
            <w:pPr>
              <w:rPr>
                <w:rFonts w:ascii="Times New Roman" w:hAnsi="Times New Roman"/>
              </w:rPr>
            </w:pPr>
          </w:p>
        </w:tc>
        <w:tc>
          <w:tcPr>
            <w:tcW w:w="284" w:type="dxa"/>
          </w:tcPr>
          <w:p w14:paraId="6AE41E53" w14:textId="77777777" w:rsidR="00C82428" w:rsidRPr="00660A1C" w:rsidRDefault="00C82428" w:rsidP="007E09C6">
            <w:pPr>
              <w:rPr>
                <w:rFonts w:ascii="Times New Roman" w:hAnsi="Times New Roman"/>
              </w:rPr>
            </w:pPr>
          </w:p>
        </w:tc>
        <w:tc>
          <w:tcPr>
            <w:tcW w:w="283" w:type="dxa"/>
          </w:tcPr>
          <w:p w14:paraId="4C6C50F6" w14:textId="77777777" w:rsidR="00C82428" w:rsidRPr="00660A1C" w:rsidRDefault="00C82428" w:rsidP="007E09C6">
            <w:pPr>
              <w:rPr>
                <w:rFonts w:ascii="Times New Roman" w:hAnsi="Times New Roman"/>
              </w:rPr>
            </w:pPr>
          </w:p>
        </w:tc>
        <w:tc>
          <w:tcPr>
            <w:tcW w:w="284" w:type="dxa"/>
          </w:tcPr>
          <w:p w14:paraId="726ABC1D" w14:textId="77777777" w:rsidR="00C82428" w:rsidRPr="00660A1C" w:rsidRDefault="00C82428" w:rsidP="007E09C6">
            <w:pPr>
              <w:rPr>
                <w:rFonts w:ascii="Times New Roman" w:hAnsi="Times New Roman"/>
              </w:rPr>
            </w:pPr>
          </w:p>
        </w:tc>
        <w:tc>
          <w:tcPr>
            <w:tcW w:w="283" w:type="dxa"/>
          </w:tcPr>
          <w:p w14:paraId="03BFA112" w14:textId="77777777" w:rsidR="00C82428" w:rsidRPr="00660A1C" w:rsidRDefault="00C82428" w:rsidP="007E09C6">
            <w:pPr>
              <w:rPr>
                <w:rFonts w:ascii="Times New Roman" w:hAnsi="Times New Roman"/>
              </w:rPr>
            </w:pPr>
          </w:p>
        </w:tc>
      </w:tr>
      <w:tr w:rsidR="00C82428" w:rsidRPr="004F7DF7" w14:paraId="734B6ED5" w14:textId="77777777" w:rsidTr="00FA518E">
        <w:trPr>
          <w:trHeight w:val="1588"/>
        </w:trPr>
        <w:tc>
          <w:tcPr>
            <w:tcW w:w="2972" w:type="dxa"/>
          </w:tcPr>
          <w:p w14:paraId="427AE95E" w14:textId="77777777" w:rsidR="00C82428" w:rsidRPr="00527FEF" w:rsidRDefault="00C82428" w:rsidP="001B54C3">
            <w:pPr>
              <w:ind w:left="164" w:hanging="164"/>
              <w:jc w:val="left"/>
              <w:rPr>
                <w:rFonts w:ascii="Times New Roman" w:hAnsi="Times New Roman"/>
              </w:rPr>
            </w:pPr>
            <w:r w:rsidRPr="0059546B">
              <w:rPr>
                <w:rFonts w:ascii="Times New Roman" w:hAnsi="Times New Roman"/>
              </w:rPr>
              <w:t xml:space="preserve">c) </w:t>
            </w:r>
            <w:r w:rsidRPr="00527FEF">
              <w:rPr>
                <w:rFonts w:ascii="Times New Roman" w:hAnsi="Times New Roman"/>
              </w:rPr>
              <w:t>Schriftelijke aanstelling van een verantwoordelijke voor de opslagplaats die zorg</w:t>
            </w:r>
            <w:r>
              <w:rPr>
                <w:rFonts w:ascii="Times New Roman" w:hAnsi="Times New Roman"/>
              </w:rPr>
              <w:t>t</w:t>
            </w:r>
            <w:r w:rsidRPr="00527FEF">
              <w:rPr>
                <w:rFonts w:ascii="Times New Roman" w:hAnsi="Times New Roman"/>
              </w:rPr>
              <w:t xml:space="preserve"> voor de naleving van de veiligheidsmaatregelen in de opslagplaats</w:t>
            </w:r>
            <w:r>
              <w:rPr>
                <w:rFonts w:ascii="Times New Roman" w:hAnsi="Times New Roman"/>
              </w:rPr>
              <w:t>, van het personeel dat gemachtigd is om toegang te krijgen tot de opslagplaatsen (zo weinig mogelijk personen), om pakketten te behandelen, pakketten te openen, laad-/losoperaties uit te voeren, het register bij te houden enz.</w:t>
            </w:r>
          </w:p>
          <w:p w14:paraId="00579524" w14:textId="77777777" w:rsidR="00C82428" w:rsidRPr="00527FEF" w:rsidRDefault="00C82428" w:rsidP="007E09C6">
            <w:pPr>
              <w:rPr>
                <w:rFonts w:ascii="Times New Roman" w:hAnsi="Times New Roman"/>
              </w:rPr>
            </w:pPr>
          </w:p>
        </w:tc>
        <w:tc>
          <w:tcPr>
            <w:tcW w:w="300" w:type="dxa"/>
          </w:tcPr>
          <w:p w14:paraId="3B013F53" w14:textId="77777777" w:rsidR="00C82428" w:rsidRPr="00527FEF" w:rsidRDefault="00C82428" w:rsidP="007E09C6">
            <w:pPr>
              <w:rPr>
                <w:rFonts w:ascii="Times New Roman" w:hAnsi="Times New Roman"/>
              </w:rPr>
            </w:pPr>
          </w:p>
        </w:tc>
        <w:tc>
          <w:tcPr>
            <w:tcW w:w="402" w:type="dxa"/>
          </w:tcPr>
          <w:p w14:paraId="39E7244D" w14:textId="77777777" w:rsidR="00C82428" w:rsidRPr="00527FEF" w:rsidRDefault="00C82428" w:rsidP="007E09C6">
            <w:pPr>
              <w:rPr>
                <w:rFonts w:ascii="Times New Roman" w:hAnsi="Times New Roman"/>
              </w:rPr>
            </w:pPr>
          </w:p>
        </w:tc>
        <w:tc>
          <w:tcPr>
            <w:tcW w:w="402" w:type="dxa"/>
          </w:tcPr>
          <w:p w14:paraId="73687B55" w14:textId="77777777" w:rsidR="00C82428" w:rsidRPr="00527FEF" w:rsidRDefault="00C82428" w:rsidP="007E09C6">
            <w:pPr>
              <w:rPr>
                <w:rFonts w:ascii="Times New Roman" w:hAnsi="Times New Roman"/>
              </w:rPr>
            </w:pPr>
          </w:p>
        </w:tc>
        <w:tc>
          <w:tcPr>
            <w:tcW w:w="5558" w:type="dxa"/>
          </w:tcPr>
          <w:p w14:paraId="0A505229" w14:textId="77777777" w:rsidR="00C82428" w:rsidRPr="00527FEF" w:rsidRDefault="00C82428" w:rsidP="007E09C6">
            <w:pPr>
              <w:rPr>
                <w:rFonts w:ascii="Times New Roman" w:hAnsi="Times New Roman"/>
              </w:rPr>
            </w:pPr>
          </w:p>
        </w:tc>
        <w:tc>
          <w:tcPr>
            <w:tcW w:w="3119" w:type="dxa"/>
            <w:vMerge/>
          </w:tcPr>
          <w:p w14:paraId="466CA01F" w14:textId="77777777" w:rsidR="00C82428" w:rsidRPr="00527FEF" w:rsidRDefault="00C82428" w:rsidP="007E09C6">
            <w:pPr>
              <w:rPr>
                <w:rFonts w:ascii="Times New Roman" w:hAnsi="Times New Roman"/>
              </w:rPr>
            </w:pPr>
          </w:p>
        </w:tc>
        <w:tc>
          <w:tcPr>
            <w:tcW w:w="283" w:type="dxa"/>
          </w:tcPr>
          <w:p w14:paraId="5047AC10" w14:textId="77777777" w:rsidR="00C82428" w:rsidRPr="00527FEF" w:rsidRDefault="00C82428" w:rsidP="007E09C6">
            <w:pPr>
              <w:rPr>
                <w:rFonts w:ascii="Times New Roman" w:hAnsi="Times New Roman"/>
              </w:rPr>
            </w:pPr>
          </w:p>
        </w:tc>
        <w:tc>
          <w:tcPr>
            <w:tcW w:w="284" w:type="dxa"/>
          </w:tcPr>
          <w:p w14:paraId="68A0C3BE" w14:textId="77777777" w:rsidR="00C82428" w:rsidRPr="00527FEF" w:rsidRDefault="00C82428" w:rsidP="007E09C6">
            <w:pPr>
              <w:rPr>
                <w:rFonts w:ascii="Times New Roman" w:hAnsi="Times New Roman"/>
              </w:rPr>
            </w:pPr>
          </w:p>
        </w:tc>
        <w:tc>
          <w:tcPr>
            <w:tcW w:w="283" w:type="dxa"/>
          </w:tcPr>
          <w:p w14:paraId="7A82395F" w14:textId="77777777" w:rsidR="00C82428" w:rsidRPr="00527FEF" w:rsidRDefault="00C82428" w:rsidP="007E09C6">
            <w:pPr>
              <w:rPr>
                <w:rFonts w:ascii="Times New Roman" w:hAnsi="Times New Roman"/>
              </w:rPr>
            </w:pPr>
          </w:p>
        </w:tc>
        <w:tc>
          <w:tcPr>
            <w:tcW w:w="284" w:type="dxa"/>
          </w:tcPr>
          <w:p w14:paraId="70DFDA2F" w14:textId="77777777" w:rsidR="00C82428" w:rsidRPr="00527FEF" w:rsidRDefault="00C82428" w:rsidP="007E09C6">
            <w:pPr>
              <w:rPr>
                <w:rFonts w:ascii="Times New Roman" w:hAnsi="Times New Roman"/>
              </w:rPr>
            </w:pPr>
          </w:p>
        </w:tc>
        <w:tc>
          <w:tcPr>
            <w:tcW w:w="283" w:type="dxa"/>
          </w:tcPr>
          <w:p w14:paraId="56C233D6" w14:textId="77777777" w:rsidR="00C82428" w:rsidRPr="00527FEF" w:rsidRDefault="00C82428" w:rsidP="007E09C6">
            <w:pPr>
              <w:rPr>
                <w:rFonts w:ascii="Times New Roman" w:hAnsi="Times New Roman"/>
              </w:rPr>
            </w:pPr>
          </w:p>
        </w:tc>
      </w:tr>
      <w:tr w:rsidR="00FD2E19" w:rsidRPr="00C735CB" w14:paraId="45464193" w14:textId="77777777" w:rsidTr="00FA518E">
        <w:tc>
          <w:tcPr>
            <w:tcW w:w="14170" w:type="dxa"/>
            <w:gridSpan w:val="11"/>
            <w:shd w:val="clear" w:color="auto" w:fill="E7E6E6" w:themeFill="background2"/>
          </w:tcPr>
          <w:p w14:paraId="20899AB6" w14:textId="77777777" w:rsidR="00FD2E19" w:rsidRDefault="00FD2E19" w:rsidP="007E09C6">
            <w:pPr>
              <w:rPr>
                <w:rFonts w:ascii="Times New Roman" w:hAnsi="Times New Roman"/>
                <w:b/>
              </w:rPr>
            </w:pPr>
            <w:r w:rsidRPr="0028384A">
              <w:rPr>
                <w:rFonts w:ascii="Times New Roman" w:hAnsi="Times New Roman"/>
                <w:b/>
              </w:rPr>
              <w:lastRenderedPageBreak/>
              <w:t xml:space="preserve">3. </w:t>
            </w:r>
            <w:r>
              <w:rPr>
                <w:rFonts w:ascii="Times New Roman" w:hAnsi="Times New Roman"/>
                <w:b/>
              </w:rPr>
              <w:t>INTERN NOODPLAN</w:t>
            </w:r>
          </w:p>
          <w:p w14:paraId="082D19DF" w14:textId="0388574B" w:rsidR="00FD2E19" w:rsidRPr="001D76F3" w:rsidRDefault="00FD2E19" w:rsidP="007E09C6">
            <w:pPr>
              <w:rPr>
                <w:rFonts w:ascii="Times New Roman" w:hAnsi="Times New Roman"/>
              </w:rPr>
            </w:pPr>
          </w:p>
        </w:tc>
      </w:tr>
      <w:tr w:rsidR="00C82428" w:rsidRPr="00B21B15" w14:paraId="69C3F88A" w14:textId="77777777" w:rsidTr="00FA518E">
        <w:tc>
          <w:tcPr>
            <w:tcW w:w="2972" w:type="dxa"/>
          </w:tcPr>
          <w:p w14:paraId="334E7BC5" w14:textId="77777777" w:rsidR="00C82428" w:rsidRPr="0059546B" w:rsidRDefault="00C82428" w:rsidP="001B54C3">
            <w:pPr>
              <w:ind w:left="306" w:hanging="306"/>
              <w:rPr>
                <w:rFonts w:ascii="Times New Roman" w:hAnsi="Times New Roman"/>
              </w:rPr>
            </w:pPr>
            <w:r w:rsidRPr="0059546B">
              <w:rPr>
                <w:rFonts w:ascii="Times New Roman" w:hAnsi="Times New Roman"/>
              </w:rPr>
              <w:t xml:space="preserve">a) Bestaan van een intern noodplan. </w:t>
            </w:r>
          </w:p>
          <w:p w14:paraId="64EF0676" w14:textId="38D3EFB4" w:rsidR="00C82428" w:rsidRDefault="00C82428" w:rsidP="007E09C6">
            <w:pPr>
              <w:rPr>
                <w:rFonts w:ascii="Times New Roman" w:hAnsi="Times New Roman"/>
              </w:rPr>
            </w:pPr>
          </w:p>
          <w:p w14:paraId="359FA748" w14:textId="77777777" w:rsidR="001B54C3" w:rsidRPr="0059546B" w:rsidRDefault="001B54C3" w:rsidP="007E09C6">
            <w:pPr>
              <w:rPr>
                <w:rFonts w:ascii="Times New Roman" w:hAnsi="Times New Roman"/>
              </w:rPr>
            </w:pPr>
          </w:p>
          <w:p w14:paraId="40D7CB29" w14:textId="77777777" w:rsidR="00C82428" w:rsidRPr="0059546B" w:rsidRDefault="00C82428" w:rsidP="007E09C6">
            <w:pPr>
              <w:rPr>
                <w:rFonts w:ascii="Times New Roman" w:hAnsi="Times New Roman"/>
              </w:rPr>
            </w:pPr>
          </w:p>
        </w:tc>
        <w:tc>
          <w:tcPr>
            <w:tcW w:w="300" w:type="dxa"/>
          </w:tcPr>
          <w:p w14:paraId="3199CC1F" w14:textId="77777777" w:rsidR="00C82428" w:rsidRPr="0059546B" w:rsidRDefault="00C82428" w:rsidP="007E09C6">
            <w:pPr>
              <w:rPr>
                <w:rFonts w:ascii="Times New Roman" w:hAnsi="Times New Roman"/>
              </w:rPr>
            </w:pPr>
          </w:p>
        </w:tc>
        <w:tc>
          <w:tcPr>
            <w:tcW w:w="402" w:type="dxa"/>
          </w:tcPr>
          <w:p w14:paraId="74388E23" w14:textId="77777777" w:rsidR="00C82428" w:rsidRPr="0059546B" w:rsidRDefault="00C82428" w:rsidP="007E09C6">
            <w:pPr>
              <w:rPr>
                <w:rFonts w:ascii="Times New Roman" w:hAnsi="Times New Roman"/>
              </w:rPr>
            </w:pPr>
          </w:p>
        </w:tc>
        <w:tc>
          <w:tcPr>
            <w:tcW w:w="402" w:type="dxa"/>
          </w:tcPr>
          <w:p w14:paraId="38B1BC7E" w14:textId="77777777" w:rsidR="00C82428" w:rsidRPr="0059546B" w:rsidRDefault="00C82428" w:rsidP="007E09C6">
            <w:pPr>
              <w:rPr>
                <w:rFonts w:ascii="Times New Roman" w:hAnsi="Times New Roman"/>
              </w:rPr>
            </w:pPr>
          </w:p>
        </w:tc>
        <w:tc>
          <w:tcPr>
            <w:tcW w:w="5558" w:type="dxa"/>
          </w:tcPr>
          <w:p w14:paraId="1598F748" w14:textId="77777777" w:rsidR="00C82428" w:rsidRPr="001D76F3" w:rsidRDefault="00C82428" w:rsidP="007E09C6">
            <w:pPr>
              <w:rPr>
                <w:rFonts w:ascii="Times New Roman" w:hAnsi="Times New Roman"/>
              </w:rPr>
            </w:pPr>
            <w:r>
              <w:rPr>
                <w:rFonts w:ascii="Times New Roman" w:hAnsi="Times New Roman"/>
              </w:rPr>
              <w:t>Datum van herziening:</w:t>
            </w:r>
          </w:p>
        </w:tc>
        <w:tc>
          <w:tcPr>
            <w:tcW w:w="3119" w:type="dxa"/>
            <w:vMerge w:val="restart"/>
          </w:tcPr>
          <w:p w14:paraId="28533FE7" w14:textId="77777777" w:rsidR="00C82428" w:rsidRPr="0059546B" w:rsidRDefault="00C82428" w:rsidP="007E09C6">
            <w:pPr>
              <w:rPr>
                <w:rFonts w:ascii="Times New Roman" w:hAnsi="Times New Roman"/>
              </w:rPr>
            </w:pPr>
            <w:r w:rsidRPr="0059546B">
              <w:rPr>
                <w:rFonts w:ascii="Times New Roman" w:hAnsi="Times New Roman"/>
              </w:rPr>
              <w:t>Codex over het welzijn op het werk (</w:t>
            </w:r>
            <w:r>
              <w:rPr>
                <w:rFonts w:ascii="Times New Roman" w:hAnsi="Times New Roman"/>
              </w:rPr>
              <w:t>koninklijk besluit van</w:t>
            </w:r>
            <w:r w:rsidRPr="0059546B">
              <w:rPr>
                <w:rFonts w:ascii="Times New Roman" w:hAnsi="Times New Roman"/>
              </w:rPr>
              <w:t xml:space="preserve"> 28 </w:t>
            </w:r>
            <w:r>
              <w:rPr>
                <w:rFonts w:ascii="Times New Roman" w:hAnsi="Times New Roman"/>
              </w:rPr>
              <w:t>april</w:t>
            </w:r>
            <w:r w:rsidRPr="0059546B">
              <w:rPr>
                <w:rFonts w:ascii="Times New Roman" w:hAnsi="Times New Roman"/>
              </w:rPr>
              <w:t xml:space="preserve"> 2017, </w:t>
            </w:r>
            <w:r>
              <w:rPr>
                <w:rFonts w:ascii="Times New Roman" w:hAnsi="Times New Roman"/>
              </w:rPr>
              <w:t>artikels</w:t>
            </w:r>
            <w:r w:rsidRPr="0059546B">
              <w:rPr>
                <w:rFonts w:ascii="Times New Roman" w:hAnsi="Times New Roman"/>
              </w:rPr>
              <w:t xml:space="preserve"> I.2-23, III.3-23).</w:t>
            </w:r>
          </w:p>
          <w:p w14:paraId="1CC743FB" w14:textId="77777777" w:rsidR="00C82428" w:rsidRPr="0059546B" w:rsidRDefault="00C82428" w:rsidP="007E09C6">
            <w:pPr>
              <w:rPr>
                <w:rFonts w:ascii="Times New Roman" w:hAnsi="Times New Roman"/>
              </w:rPr>
            </w:pPr>
          </w:p>
          <w:p w14:paraId="2387BD77" w14:textId="77777777" w:rsidR="00C82428" w:rsidRDefault="00C82428" w:rsidP="007E09C6">
            <w:pPr>
              <w:rPr>
                <w:rFonts w:ascii="Times New Roman" w:hAnsi="Times New Roman"/>
              </w:rPr>
            </w:pPr>
            <w:r w:rsidRPr="0087594A">
              <w:rPr>
                <w:rFonts w:ascii="Times New Roman" w:hAnsi="Times New Roman"/>
              </w:rPr>
              <w:t xml:space="preserve">Koninklijk besluit </w:t>
            </w:r>
            <w:r>
              <w:rPr>
                <w:rFonts w:ascii="Times New Roman" w:hAnsi="Times New Roman"/>
              </w:rPr>
              <w:t xml:space="preserve">van 22 mei 2019 </w:t>
            </w:r>
            <w:r w:rsidRPr="0087594A">
              <w:rPr>
                <w:rFonts w:ascii="Times New Roman" w:hAnsi="Times New Roman"/>
              </w:rPr>
              <w:t>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r w:rsidRPr="0087594A" w:rsidDel="00912B62">
              <w:rPr>
                <w:rFonts w:ascii="Times New Roman" w:hAnsi="Times New Roman"/>
              </w:rPr>
              <w:t xml:space="preserve"> </w:t>
            </w:r>
          </w:p>
          <w:p w14:paraId="297C4A6F" w14:textId="77777777" w:rsidR="00C82428" w:rsidRPr="008E4DFE" w:rsidRDefault="00C82428" w:rsidP="007E09C6">
            <w:pPr>
              <w:rPr>
                <w:rFonts w:ascii="Times New Roman" w:hAnsi="Times New Roman"/>
              </w:rPr>
            </w:pPr>
          </w:p>
          <w:p w14:paraId="5ED9B4E8" w14:textId="30D487C8" w:rsidR="001B54C3" w:rsidRPr="008E4DFE" w:rsidRDefault="00C82428" w:rsidP="007E09C6">
            <w:pPr>
              <w:rPr>
                <w:rFonts w:ascii="Times New Roman" w:hAnsi="Times New Roman"/>
              </w:rPr>
            </w:pPr>
            <w:r w:rsidRPr="008E4DFE">
              <w:rPr>
                <w:rFonts w:ascii="Times New Roman" w:hAnsi="Times New Roman"/>
              </w:rPr>
              <w:t xml:space="preserve">Art 11 van het </w:t>
            </w:r>
            <w:proofErr w:type="spellStart"/>
            <w:r w:rsidRPr="008E4DFE">
              <w:rPr>
                <w:rFonts w:ascii="Times New Roman" w:hAnsi="Times New Roman"/>
              </w:rPr>
              <w:t>samenwerkingsak</w:t>
            </w:r>
            <w:r>
              <w:rPr>
                <w:rFonts w:ascii="Times New Roman" w:hAnsi="Times New Roman"/>
              </w:rPr>
              <w:t>-</w:t>
            </w:r>
            <w:r w:rsidRPr="008E4DFE">
              <w:rPr>
                <w:rFonts w:ascii="Times New Roman" w:hAnsi="Times New Roman"/>
              </w:rPr>
              <w:t>koord</w:t>
            </w:r>
            <w:proofErr w:type="spellEnd"/>
            <w:r w:rsidRPr="008E4DFE">
              <w:rPr>
                <w:rFonts w:ascii="Times New Roman" w:hAnsi="Times New Roman"/>
              </w:rPr>
              <w:t xml:space="preserve"> SEVESO III </w:t>
            </w:r>
            <w:r>
              <w:rPr>
                <w:rFonts w:ascii="Times New Roman" w:hAnsi="Times New Roman"/>
              </w:rPr>
              <w:t>van</w:t>
            </w:r>
            <w:r w:rsidRPr="008E4DFE">
              <w:rPr>
                <w:rFonts w:ascii="Times New Roman" w:hAnsi="Times New Roman"/>
              </w:rPr>
              <w:t xml:space="preserve"> 16 </w:t>
            </w:r>
            <w:r>
              <w:rPr>
                <w:rFonts w:ascii="Times New Roman" w:hAnsi="Times New Roman"/>
              </w:rPr>
              <w:t>februari</w:t>
            </w:r>
            <w:r w:rsidRPr="008E4DFE">
              <w:rPr>
                <w:rFonts w:ascii="Times New Roman" w:hAnsi="Times New Roman"/>
              </w:rPr>
              <w:t xml:space="preserve"> 2016.</w:t>
            </w:r>
          </w:p>
        </w:tc>
        <w:tc>
          <w:tcPr>
            <w:tcW w:w="283" w:type="dxa"/>
          </w:tcPr>
          <w:p w14:paraId="60FDFF0C"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0B2E563D"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BAF24B3" w14:textId="77777777" w:rsidR="00C82428" w:rsidRPr="001D76F3" w:rsidRDefault="00C82428" w:rsidP="007E09C6">
            <w:pPr>
              <w:rPr>
                <w:rFonts w:ascii="Times New Roman" w:hAnsi="Times New Roman"/>
              </w:rPr>
            </w:pPr>
          </w:p>
        </w:tc>
        <w:tc>
          <w:tcPr>
            <w:tcW w:w="284" w:type="dxa"/>
          </w:tcPr>
          <w:p w14:paraId="591FA5E4" w14:textId="77777777" w:rsidR="00C82428" w:rsidRPr="001D76F3" w:rsidRDefault="00C82428" w:rsidP="007E09C6">
            <w:pPr>
              <w:rPr>
                <w:rFonts w:ascii="Times New Roman" w:hAnsi="Times New Roman"/>
              </w:rPr>
            </w:pPr>
          </w:p>
        </w:tc>
        <w:tc>
          <w:tcPr>
            <w:tcW w:w="283" w:type="dxa"/>
          </w:tcPr>
          <w:p w14:paraId="2E2C04E1" w14:textId="77777777" w:rsidR="00C82428" w:rsidRPr="001D76F3" w:rsidRDefault="00C82428" w:rsidP="007E09C6">
            <w:pPr>
              <w:rPr>
                <w:rFonts w:ascii="Times New Roman" w:hAnsi="Times New Roman"/>
              </w:rPr>
            </w:pPr>
          </w:p>
        </w:tc>
      </w:tr>
      <w:tr w:rsidR="00C82428" w:rsidRPr="00771EC5" w14:paraId="0584C7A4" w14:textId="77777777" w:rsidTr="00FA518E">
        <w:tc>
          <w:tcPr>
            <w:tcW w:w="2972" w:type="dxa"/>
          </w:tcPr>
          <w:p w14:paraId="1E22A6F1" w14:textId="0DB33730" w:rsidR="00C82428" w:rsidRDefault="00C82428" w:rsidP="007E09C6">
            <w:pPr>
              <w:rPr>
                <w:rFonts w:ascii="Times New Roman" w:hAnsi="Times New Roman"/>
              </w:rPr>
            </w:pPr>
            <w:r w:rsidRPr="009C781B">
              <w:rPr>
                <w:rFonts w:ascii="Times New Roman" w:hAnsi="Times New Roman"/>
              </w:rPr>
              <w:t xml:space="preserve">b) Test van het interne noodplan: </w:t>
            </w:r>
          </w:p>
          <w:p w14:paraId="2F58D9EC" w14:textId="77777777" w:rsidR="001B54C3" w:rsidRPr="009C781B" w:rsidRDefault="001B54C3" w:rsidP="007E09C6">
            <w:pPr>
              <w:rPr>
                <w:rFonts w:ascii="Times New Roman" w:hAnsi="Times New Roman"/>
              </w:rPr>
            </w:pPr>
          </w:p>
          <w:p w14:paraId="326B391A" w14:textId="7EACF006" w:rsidR="00C82428" w:rsidRDefault="00C82428" w:rsidP="001B54C3">
            <w:pPr>
              <w:ind w:left="589" w:hanging="142"/>
              <w:rPr>
                <w:rFonts w:ascii="Times New Roman" w:hAnsi="Times New Roman"/>
              </w:rPr>
            </w:pPr>
            <w:r w:rsidRPr="009C781B">
              <w:rPr>
                <w:rFonts w:ascii="Times New Roman" w:hAnsi="Times New Roman"/>
              </w:rPr>
              <w:t>- minstens 1x/jaar met een evacuatie-oefening</w:t>
            </w:r>
          </w:p>
          <w:p w14:paraId="4B810659" w14:textId="77777777" w:rsidR="001B54C3" w:rsidRPr="009C781B" w:rsidRDefault="001B54C3" w:rsidP="001B54C3">
            <w:pPr>
              <w:ind w:left="589" w:hanging="142"/>
              <w:rPr>
                <w:rFonts w:ascii="Times New Roman" w:hAnsi="Times New Roman"/>
              </w:rPr>
            </w:pPr>
          </w:p>
          <w:p w14:paraId="567A7435" w14:textId="77777777" w:rsidR="00C82428" w:rsidRPr="009C781B" w:rsidRDefault="00C82428" w:rsidP="001B54C3">
            <w:pPr>
              <w:ind w:left="589" w:hanging="142"/>
              <w:rPr>
                <w:rFonts w:ascii="Times New Roman" w:hAnsi="Times New Roman"/>
              </w:rPr>
            </w:pPr>
            <w:r w:rsidRPr="009C781B">
              <w:rPr>
                <w:rFonts w:ascii="Times New Roman" w:hAnsi="Times New Roman"/>
              </w:rPr>
              <w:t xml:space="preserve">- alle scenario's van het interne noodplan worden getest over een periode van 3 </w:t>
            </w:r>
            <w:r>
              <w:rPr>
                <w:rFonts w:ascii="Times New Roman" w:hAnsi="Times New Roman"/>
              </w:rPr>
              <w:t>jaar</w:t>
            </w:r>
            <w:r w:rsidRPr="009C781B">
              <w:rPr>
                <w:rFonts w:ascii="Times New Roman" w:hAnsi="Times New Roman"/>
              </w:rPr>
              <w:t>.</w:t>
            </w:r>
          </w:p>
          <w:p w14:paraId="32C90652" w14:textId="77777777" w:rsidR="00C82428" w:rsidRPr="009C781B" w:rsidRDefault="00C82428" w:rsidP="007E09C6">
            <w:pPr>
              <w:rPr>
                <w:rFonts w:ascii="Times New Roman" w:hAnsi="Times New Roman"/>
              </w:rPr>
            </w:pPr>
          </w:p>
        </w:tc>
        <w:tc>
          <w:tcPr>
            <w:tcW w:w="300" w:type="dxa"/>
          </w:tcPr>
          <w:p w14:paraId="6504554C" w14:textId="77777777" w:rsidR="00C82428" w:rsidRPr="009C781B" w:rsidRDefault="00C82428" w:rsidP="007E09C6">
            <w:pPr>
              <w:rPr>
                <w:rFonts w:ascii="Times New Roman" w:hAnsi="Times New Roman"/>
              </w:rPr>
            </w:pPr>
          </w:p>
        </w:tc>
        <w:tc>
          <w:tcPr>
            <w:tcW w:w="402" w:type="dxa"/>
          </w:tcPr>
          <w:p w14:paraId="724938D2" w14:textId="77777777" w:rsidR="00C82428" w:rsidRPr="009C781B" w:rsidRDefault="00C82428" w:rsidP="007E09C6">
            <w:pPr>
              <w:rPr>
                <w:rFonts w:ascii="Times New Roman" w:hAnsi="Times New Roman"/>
              </w:rPr>
            </w:pPr>
          </w:p>
        </w:tc>
        <w:tc>
          <w:tcPr>
            <w:tcW w:w="402" w:type="dxa"/>
          </w:tcPr>
          <w:p w14:paraId="7E15C5EC" w14:textId="77777777" w:rsidR="00C82428" w:rsidRPr="009C781B" w:rsidRDefault="00C82428" w:rsidP="007E09C6">
            <w:pPr>
              <w:rPr>
                <w:rFonts w:ascii="Times New Roman" w:hAnsi="Times New Roman"/>
              </w:rPr>
            </w:pPr>
          </w:p>
        </w:tc>
        <w:tc>
          <w:tcPr>
            <w:tcW w:w="5558" w:type="dxa"/>
          </w:tcPr>
          <w:p w14:paraId="2456F5D5" w14:textId="77777777" w:rsidR="00C82428" w:rsidRPr="009C781B" w:rsidRDefault="00C82428" w:rsidP="007E09C6">
            <w:pPr>
              <w:rPr>
                <w:rFonts w:ascii="Times New Roman" w:hAnsi="Times New Roman"/>
              </w:rPr>
            </w:pPr>
          </w:p>
        </w:tc>
        <w:tc>
          <w:tcPr>
            <w:tcW w:w="3119" w:type="dxa"/>
            <w:vMerge/>
          </w:tcPr>
          <w:p w14:paraId="3721B30A" w14:textId="77777777" w:rsidR="00C82428" w:rsidRPr="009C781B" w:rsidRDefault="00C82428" w:rsidP="007E09C6">
            <w:pPr>
              <w:rPr>
                <w:rFonts w:ascii="Times New Roman" w:hAnsi="Times New Roman"/>
              </w:rPr>
            </w:pPr>
          </w:p>
        </w:tc>
        <w:tc>
          <w:tcPr>
            <w:tcW w:w="283" w:type="dxa"/>
          </w:tcPr>
          <w:p w14:paraId="22DE4520"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440EA2D5"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089A6CA" w14:textId="77777777" w:rsidR="00C82428" w:rsidRPr="001D76F3" w:rsidRDefault="00C82428" w:rsidP="007E09C6">
            <w:pPr>
              <w:rPr>
                <w:rFonts w:ascii="Times New Roman" w:hAnsi="Times New Roman"/>
              </w:rPr>
            </w:pPr>
          </w:p>
        </w:tc>
        <w:tc>
          <w:tcPr>
            <w:tcW w:w="284" w:type="dxa"/>
          </w:tcPr>
          <w:p w14:paraId="3BD04BF4" w14:textId="77777777" w:rsidR="00C82428" w:rsidRPr="001D76F3" w:rsidRDefault="00C82428" w:rsidP="007E09C6">
            <w:pPr>
              <w:rPr>
                <w:rFonts w:ascii="Times New Roman" w:hAnsi="Times New Roman"/>
              </w:rPr>
            </w:pPr>
          </w:p>
        </w:tc>
        <w:tc>
          <w:tcPr>
            <w:tcW w:w="283" w:type="dxa"/>
          </w:tcPr>
          <w:p w14:paraId="40FEAECD" w14:textId="77777777" w:rsidR="00C82428" w:rsidRPr="001D76F3" w:rsidRDefault="00C82428" w:rsidP="007E09C6">
            <w:pPr>
              <w:rPr>
                <w:rFonts w:ascii="Times New Roman" w:hAnsi="Times New Roman"/>
              </w:rPr>
            </w:pPr>
          </w:p>
        </w:tc>
      </w:tr>
      <w:tr w:rsidR="00FD2E19" w:rsidRPr="001D76F3" w14:paraId="067B6020" w14:textId="77777777" w:rsidTr="00FA518E">
        <w:tc>
          <w:tcPr>
            <w:tcW w:w="14170" w:type="dxa"/>
            <w:gridSpan w:val="11"/>
            <w:shd w:val="clear" w:color="auto" w:fill="E7E6E6" w:themeFill="background2"/>
          </w:tcPr>
          <w:p w14:paraId="2AEE8EFB" w14:textId="77777777" w:rsidR="00FD2E19" w:rsidRDefault="00FD2E19" w:rsidP="007E09C6">
            <w:pPr>
              <w:rPr>
                <w:rFonts w:ascii="Times New Roman" w:hAnsi="Times New Roman"/>
                <w:b/>
              </w:rPr>
            </w:pPr>
            <w:r w:rsidRPr="0028384A">
              <w:rPr>
                <w:rFonts w:ascii="Times New Roman" w:hAnsi="Times New Roman"/>
                <w:b/>
              </w:rPr>
              <w:t xml:space="preserve">4. </w:t>
            </w:r>
            <w:r>
              <w:rPr>
                <w:rFonts w:ascii="Times New Roman" w:hAnsi="Times New Roman"/>
                <w:b/>
              </w:rPr>
              <w:t>SCHRIFTELIJKE WERKINSTRUCTIES</w:t>
            </w:r>
          </w:p>
          <w:p w14:paraId="3DDA9B0F" w14:textId="75572335" w:rsidR="00FD2E19" w:rsidRPr="001D76F3" w:rsidRDefault="00FD2E19" w:rsidP="007E09C6">
            <w:pPr>
              <w:rPr>
                <w:rFonts w:ascii="Times New Roman" w:hAnsi="Times New Roman"/>
              </w:rPr>
            </w:pPr>
          </w:p>
        </w:tc>
      </w:tr>
      <w:tr w:rsidR="00AC6C3B" w:rsidRPr="00202B14" w14:paraId="307E7672" w14:textId="77777777" w:rsidTr="00FA518E">
        <w:tc>
          <w:tcPr>
            <w:tcW w:w="2972" w:type="dxa"/>
            <w:vMerge w:val="restart"/>
          </w:tcPr>
          <w:p w14:paraId="031640D8" w14:textId="77777777" w:rsidR="001B54C3" w:rsidRDefault="00AC6C3B" w:rsidP="001B54C3">
            <w:pPr>
              <w:ind w:left="306" w:hanging="306"/>
              <w:rPr>
                <w:rFonts w:ascii="Times New Roman" w:hAnsi="Times New Roman"/>
              </w:rPr>
            </w:pPr>
            <w:r>
              <w:rPr>
                <w:rFonts w:ascii="Times New Roman" w:hAnsi="Times New Roman"/>
              </w:rPr>
              <w:t>a</w:t>
            </w:r>
            <w:r w:rsidRPr="00546E6B">
              <w:rPr>
                <w:rFonts w:ascii="Times New Roman" w:hAnsi="Times New Roman"/>
              </w:rPr>
              <w:t>) Generieke ins</w:t>
            </w:r>
            <w:r>
              <w:rPr>
                <w:rFonts w:ascii="Times New Roman" w:hAnsi="Times New Roman"/>
              </w:rPr>
              <w:t>tructies in verband met verbodsbepalingen</w:t>
            </w:r>
            <w:r w:rsidRPr="00546E6B">
              <w:rPr>
                <w:rFonts w:ascii="Times New Roman" w:hAnsi="Times New Roman"/>
              </w:rPr>
              <w:t xml:space="preserve"> </w:t>
            </w:r>
          </w:p>
          <w:p w14:paraId="516F7638" w14:textId="77777777" w:rsidR="001B54C3" w:rsidRDefault="001B54C3" w:rsidP="007E09C6">
            <w:pPr>
              <w:rPr>
                <w:rFonts w:ascii="Times New Roman" w:hAnsi="Times New Roman"/>
              </w:rPr>
            </w:pPr>
          </w:p>
          <w:p w14:paraId="4481E892" w14:textId="61B7561D" w:rsidR="00AC6C3B" w:rsidRPr="00546E6B" w:rsidRDefault="00AC6C3B" w:rsidP="007E09C6">
            <w:pPr>
              <w:rPr>
                <w:rFonts w:ascii="Times New Roman" w:hAnsi="Times New Roman"/>
              </w:rPr>
            </w:pPr>
            <w:r w:rsidRPr="00546E6B">
              <w:rPr>
                <w:rFonts w:ascii="Times New Roman" w:hAnsi="Times New Roman"/>
              </w:rPr>
              <w:t>(</w:t>
            </w:r>
            <w:proofErr w:type="gramStart"/>
            <w:r w:rsidRPr="00546E6B">
              <w:rPr>
                <w:rFonts w:ascii="Times New Roman" w:hAnsi="Times New Roman"/>
              </w:rPr>
              <w:t>alcohol</w:t>
            </w:r>
            <w:proofErr w:type="gramEnd"/>
            <w:r w:rsidRPr="00546E6B">
              <w:rPr>
                <w:rFonts w:ascii="Times New Roman" w:hAnsi="Times New Roman"/>
              </w:rPr>
              <w:t>, GSM, roken, open vuur, gereedschap dat vonken veroor</w:t>
            </w:r>
            <w:r>
              <w:rPr>
                <w:rFonts w:ascii="Times New Roman" w:hAnsi="Times New Roman"/>
              </w:rPr>
              <w:t>zaakt</w:t>
            </w:r>
            <w:r w:rsidRPr="00546E6B">
              <w:rPr>
                <w:rFonts w:ascii="Times New Roman" w:hAnsi="Times New Roman"/>
              </w:rPr>
              <w:t xml:space="preserve">, </w:t>
            </w:r>
            <w:r>
              <w:rPr>
                <w:rFonts w:ascii="Times New Roman" w:hAnsi="Times New Roman"/>
              </w:rPr>
              <w:t>rookruimten betreden met besmette kleding</w:t>
            </w:r>
            <w:r w:rsidRPr="00546E6B">
              <w:rPr>
                <w:rFonts w:ascii="Times New Roman" w:hAnsi="Times New Roman"/>
              </w:rPr>
              <w:t>,</w:t>
            </w:r>
            <w:r>
              <w:rPr>
                <w:rFonts w:ascii="Times New Roman" w:hAnsi="Times New Roman"/>
              </w:rPr>
              <w:t xml:space="preserve"> …</w:t>
            </w:r>
            <w:r w:rsidRPr="00546E6B">
              <w:rPr>
                <w:rFonts w:ascii="Times New Roman" w:hAnsi="Times New Roman"/>
              </w:rPr>
              <w:t>).</w:t>
            </w:r>
          </w:p>
          <w:p w14:paraId="55F2FAE4" w14:textId="77777777" w:rsidR="00AC6C3B" w:rsidRPr="009C781B" w:rsidRDefault="00AC6C3B" w:rsidP="007E09C6">
            <w:pPr>
              <w:rPr>
                <w:rFonts w:ascii="Times New Roman" w:hAnsi="Times New Roman"/>
              </w:rPr>
            </w:pPr>
          </w:p>
        </w:tc>
        <w:tc>
          <w:tcPr>
            <w:tcW w:w="300" w:type="dxa"/>
            <w:vMerge w:val="restart"/>
          </w:tcPr>
          <w:p w14:paraId="658FEEF1" w14:textId="77777777" w:rsidR="00AC6C3B" w:rsidRPr="009C781B" w:rsidRDefault="00AC6C3B" w:rsidP="007E09C6">
            <w:pPr>
              <w:rPr>
                <w:rFonts w:ascii="Times New Roman" w:hAnsi="Times New Roman"/>
              </w:rPr>
            </w:pPr>
          </w:p>
        </w:tc>
        <w:tc>
          <w:tcPr>
            <w:tcW w:w="402" w:type="dxa"/>
            <w:vMerge w:val="restart"/>
          </w:tcPr>
          <w:p w14:paraId="5DCE85E4" w14:textId="77777777" w:rsidR="00AC6C3B" w:rsidRPr="009C781B" w:rsidRDefault="00AC6C3B" w:rsidP="007E09C6">
            <w:pPr>
              <w:rPr>
                <w:rFonts w:ascii="Times New Roman" w:hAnsi="Times New Roman"/>
              </w:rPr>
            </w:pPr>
          </w:p>
        </w:tc>
        <w:tc>
          <w:tcPr>
            <w:tcW w:w="402" w:type="dxa"/>
            <w:vMerge w:val="restart"/>
          </w:tcPr>
          <w:p w14:paraId="56F35CB6" w14:textId="77777777" w:rsidR="00AC6C3B" w:rsidRPr="009C781B" w:rsidRDefault="00AC6C3B" w:rsidP="007E09C6">
            <w:pPr>
              <w:rPr>
                <w:rFonts w:ascii="Times New Roman" w:hAnsi="Times New Roman"/>
              </w:rPr>
            </w:pPr>
          </w:p>
        </w:tc>
        <w:tc>
          <w:tcPr>
            <w:tcW w:w="5558" w:type="dxa"/>
            <w:vMerge w:val="restart"/>
          </w:tcPr>
          <w:p w14:paraId="513886A3" w14:textId="77777777" w:rsidR="00AC6C3B" w:rsidRPr="009C781B" w:rsidRDefault="00AC6C3B" w:rsidP="007E09C6">
            <w:pPr>
              <w:rPr>
                <w:rFonts w:ascii="Times New Roman" w:hAnsi="Times New Roman"/>
              </w:rPr>
            </w:pPr>
          </w:p>
        </w:tc>
        <w:tc>
          <w:tcPr>
            <w:tcW w:w="3119" w:type="dxa"/>
            <w:vMerge w:val="restart"/>
          </w:tcPr>
          <w:p w14:paraId="0091F0DD" w14:textId="77777777" w:rsidR="00AC6C3B" w:rsidRPr="00546E6B" w:rsidRDefault="00AC6C3B" w:rsidP="007E09C6">
            <w:pPr>
              <w:rPr>
                <w:rFonts w:ascii="Times New Roman" w:hAnsi="Times New Roman"/>
              </w:rPr>
            </w:pPr>
            <w:r w:rsidRPr="00546E6B">
              <w:rPr>
                <w:rFonts w:ascii="Times New Roman" w:hAnsi="Times New Roman"/>
              </w:rPr>
              <w:t>Codex over het welzijn op het werk (</w:t>
            </w:r>
            <w:r>
              <w:rPr>
                <w:rFonts w:ascii="Times New Roman" w:hAnsi="Times New Roman"/>
              </w:rPr>
              <w:t>Koninklijk besluit van</w:t>
            </w:r>
            <w:r w:rsidRPr="00546E6B">
              <w:rPr>
                <w:rFonts w:ascii="Times New Roman" w:hAnsi="Times New Roman"/>
              </w:rPr>
              <w:t xml:space="preserve"> 28 </w:t>
            </w:r>
            <w:r>
              <w:rPr>
                <w:rFonts w:ascii="Times New Roman" w:hAnsi="Times New Roman"/>
              </w:rPr>
              <w:t>april</w:t>
            </w:r>
            <w:r w:rsidRPr="00546E6B">
              <w:rPr>
                <w:rFonts w:ascii="Times New Roman" w:hAnsi="Times New Roman"/>
              </w:rPr>
              <w:t xml:space="preserve"> 2017)</w:t>
            </w:r>
          </w:p>
          <w:p w14:paraId="79D1F2FF" w14:textId="77777777" w:rsidR="00AC6C3B" w:rsidRPr="00546E6B" w:rsidRDefault="00AC6C3B" w:rsidP="007E09C6">
            <w:pPr>
              <w:rPr>
                <w:rFonts w:ascii="Times New Roman" w:hAnsi="Times New Roman"/>
              </w:rPr>
            </w:pPr>
            <w:r w:rsidRPr="00546E6B">
              <w:rPr>
                <w:rFonts w:ascii="Times New Roman" w:hAnsi="Times New Roman"/>
              </w:rPr>
              <w:t>Koninklijk besluit van 23 september 1958 (verbod</w:t>
            </w:r>
            <w:r>
              <w:rPr>
                <w:rFonts w:ascii="Times New Roman" w:hAnsi="Times New Roman"/>
              </w:rPr>
              <w:t>sbepaling</w:t>
            </w:r>
            <w:r w:rsidRPr="00546E6B">
              <w:rPr>
                <w:rFonts w:ascii="Times New Roman" w:hAnsi="Times New Roman"/>
              </w:rPr>
              <w:t xml:space="preserve">en, </w:t>
            </w:r>
            <w:r>
              <w:rPr>
                <w:rFonts w:ascii="Times New Roman" w:hAnsi="Times New Roman"/>
              </w:rPr>
              <w:t>onder meer de artikels</w:t>
            </w:r>
            <w:r w:rsidRPr="00546E6B">
              <w:rPr>
                <w:rFonts w:ascii="Times New Roman" w:hAnsi="Times New Roman"/>
              </w:rPr>
              <w:t xml:space="preserve"> 48, 49, 50, 86, 87, 88, 91, 125, 135, 142, 207, 208).</w:t>
            </w:r>
          </w:p>
          <w:p w14:paraId="066420FE" w14:textId="77777777" w:rsidR="00AC6C3B" w:rsidRPr="00546E6B" w:rsidRDefault="00AC6C3B" w:rsidP="007E09C6">
            <w:pPr>
              <w:rPr>
                <w:rFonts w:ascii="Times New Roman" w:hAnsi="Times New Roman"/>
              </w:rPr>
            </w:pPr>
          </w:p>
          <w:p w14:paraId="4A527522" w14:textId="77777777" w:rsidR="00AC6C3B" w:rsidRPr="000A5EEC" w:rsidRDefault="00AC6C3B" w:rsidP="007E09C6">
            <w:pPr>
              <w:rPr>
                <w:rFonts w:ascii="Times New Roman" w:hAnsi="Times New Roman"/>
              </w:rPr>
            </w:pPr>
            <w:r w:rsidRPr="000A5EEC">
              <w:rPr>
                <w:rFonts w:ascii="Times New Roman" w:hAnsi="Times New Roman"/>
              </w:rPr>
              <w:t>IATG 06.10 (5.3 Contraband).</w:t>
            </w:r>
          </w:p>
          <w:p w14:paraId="5864706B" w14:textId="77777777" w:rsidR="00AC6C3B" w:rsidRPr="000A5EEC" w:rsidRDefault="00AC6C3B" w:rsidP="007E09C6">
            <w:pPr>
              <w:rPr>
                <w:rFonts w:ascii="Times New Roman" w:hAnsi="Times New Roman"/>
              </w:rPr>
            </w:pPr>
          </w:p>
          <w:p w14:paraId="5C1FDD64" w14:textId="4C0FC68F" w:rsidR="00AC6C3B" w:rsidRDefault="00AC6C3B" w:rsidP="007E09C6">
            <w:pPr>
              <w:rPr>
                <w:rFonts w:ascii="Times New Roman" w:hAnsi="Times New Roman"/>
              </w:rPr>
            </w:pPr>
            <w:r w:rsidRPr="000A5EEC">
              <w:rPr>
                <w:rFonts w:ascii="Times New Roman" w:hAnsi="Times New Roman"/>
              </w:rPr>
              <w:t xml:space="preserve">IATG 05.40 (8.4.2. </w:t>
            </w:r>
            <w:r w:rsidRPr="00546E6B">
              <w:rPr>
                <w:rFonts w:ascii="Times New Roman" w:hAnsi="Times New Roman"/>
              </w:rPr>
              <w:t>Beveiliging van de installaties met ontplofbare stoffen bij onweer).</w:t>
            </w:r>
          </w:p>
          <w:p w14:paraId="144139C3" w14:textId="77777777" w:rsidR="00DA3A2E" w:rsidRDefault="00DA3A2E" w:rsidP="007E09C6">
            <w:pPr>
              <w:rPr>
                <w:rFonts w:ascii="Times New Roman" w:hAnsi="Times New Roman"/>
              </w:rPr>
            </w:pPr>
          </w:p>
          <w:p w14:paraId="4D7D2C0E" w14:textId="77777777" w:rsidR="00AC6C3B" w:rsidRDefault="00AC6C3B"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(V</w:t>
            </w:r>
            <w:r>
              <w:rPr>
                <w:rFonts w:ascii="Times New Roman" w:hAnsi="Times New Roman"/>
              </w:rPr>
              <w:t>LAREM II</w:t>
            </w:r>
            <w:r w:rsidRPr="00846F30">
              <w:rPr>
                <w:rFonts w:ascii="Times New Roman" w:hAnsi="Times New Roman"/>
              </w:rPr>
              <w:t>)</w:t>
            </w:r>
            <w:r>
              <w:rPr>
                <w:rFonts w:ascii="Times New Roman" w:hAnsi="Times New Roman"/>
              </w:rPr>
              <w:t>.</w:t>
            </w:r>
          </w:p>
          <w:p w14:paraId="560FF00C" w14:textId="77777777" w:rsidR="00AC6C3B" w:rsidRDefault="00AC6C3B" w:rsidP="007E09C6">
            <w:pPr>
              <w:rPr>
                <w:rFonts w:ascii="Times New Roman" w:hAnsi="Times New Roman"/>
              </w:rPr>
            </w:pPr>
          </w:p>
          <w:p w14:paraId="05AF5252" w14:textId="69269A85" w:rsidR="00AC6C3B" w:rsidRPr="00546E6B" w:rsidRDefault="00AC6C3B" w:rsidP="001B54C3">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tc>
        <w:tc>
          <w:tcPr>
            <w:tcW w:w="283" w:type="dxa"/>
          </w:tcPr>
          <w:p w14:paraId="31F5C146" w14:textId="77777777" w:rsidR="00AC6C3B" w:rsidRPr="001D76F3" w:rsidRDefault="00AC6C3B" w:rsidP="007E09C6">
            <w:pPr>
              <w:rPr>
                <w:rFonts w:ascii="Times New Roman" w:hAnsi="Times New Roman"/>
              </w:rPr>
            </w:pPr>
            <w:r>
              <w:rPr>
                <w:rFonts w:ascii="Times New Roman" w:hAnsi="Times New Roman"/>
              </w:rPr>
              <w:lastRenderedPageBreak/>
              <w:t>X</w:t>
            </w:r>
          </w:p>
        </w:tc>
        <w:tc>
          <w:tcPr>
            <w:tcW w:w="284" w:type="dxa"/>
          </w:tcPr>
          <w:p w14:paraId="3C0457B9" w14:textId="77777777" w:rsidR="00AC6C3B" w:rsidRPr="001D76F3" w:rsidRDefault="00AC6C3B" w:rsidP="007E09C6">
            <w:pPr>
              <w:rPr>
                <w:rFonts w:ascii="Times New Roman" w:hAnsi="Times New Roman"/>
              </w:rPr>
            </w:pPr>
            <w:r>
              <w:rPr>
                <w:rFonts w:ascii="Times New Roman" w:hAnsi="Times New Roman"/>
              </w:rPr>
              <w:t>X</w:t>
            </w:r>
          </w:p>
        </w:tc>
        <w:tc>
          <w:tcPr>
            <w:tcW w:w="283" w:type="dxa"/>
          </w:tcPr>
          <w:p w14:paraId="0DA61E04" w14:textId="77777777" w:rsidR="00AC6C3B" w:rsidRPr="001D76F3" w:rsidRDefault="00AC6C3B" w:rsidP="007E09C6">
            <w:pPr>
              <w:rPr>
                <w:rFonts w:ascii="Times New Roman" w:hAnsi="Times New Roman"/>
              </w:rPr>
            </w:pPr>
            <w:r>
              <w:rPr>
                <w:rFonts w:ascii="Times New Roman" w:hAnsi="Times New Roman"/>
              </w:rPr>
              <w:t>X</w:t>
            </w:r>
          </w:p>
        </w:tc>
        <w:tc>
          <w:tcPr>
            <w:tcW w:w="284" w:type="dxa"/>
          </w:tcPr>
          <w:p w14:paraId="38DA2FB5" w14:textId="77777777" w:rsidR="00AC6C3B" w:rsidRPr="001D76F3" w:rsidRDefault="00AC6C3B" w:rsidP="007E09C6">
            <w:pPr>
              <w:rPr>
                <w:rFonts w:ascii="Times New Roman" w:hAnsi="Times New Roman"/>
              </w:rPr>
            </w:pPr>
          </w:p>
        </w:tc>
        <w:tc>
          <w:tcPr>
            <w:tcW w:w="283" w:type="dxa"/>
          </w:tcPr>
          <w:p w14:paraId="25650BB2" w14:textId="77777777" w:rsidR="00AC6C3B" w:rsidRPr="001D76F3" w:rsidRDefault="00AC6C3B" w:rsidP="007E09C6">
            <w:pPr>
              <w:rPr>
                <w:rFonts w:ascii="Times New Roman" w:hAnsi="Times New Roman"/>
              </w:rPr>
            </w:pPr>
          </w:p>
        </w:tc>
      </w:tr>
      <w:tr w:rsidR="00AC6C3B" w:rsidRPr="00771EC5" w14:paraId="0ACB4D10" w14:textId="77777777" w:rsidTr="00FA518E">
        <w:tc>
          <w:tcPr>
            <w:tcW w:w="2972" w:type="dxa"/>
            <w:vMerge/>
          </w:tcPr>
          <w:p w14:paraId="5CB17822" w14:textId="77777777" w:rsidR="00AC6C3B" w:rsidRPr="00546E6B" w:rsidRDefault="00AC6C3B" w:rsidP="007E09C6">
            <w:pPr>
              <w:rPr>
                <w:rFonts w:ascii="Times New Roman" w:hAnsi="Times New Roman"/>
              </w:rPr>
            </w:pPr>
          </w:p>
        </w:tc>
        <w:tc>
          <w:tcPr>
            <w:tcW w:w="300" w:type="dxa"/>
            <w:vMerge/>
          </w:tcPr>
          <w:p w14:paraId="1F5AA65E" w14:textId="77777777" w:rsidR="00AC6C3B" w:rsidRPr="00546E6B" w:rsidRDefault="00AC6C3B" w:rsidP="007E09C6">
            <w:pPr>
              <w:rPr>
                <w:rFonts w:ascii="Times New Roman" w:hAnsi="Times New Roman"/>
              </w:rPr>
            </w:pPr>
          </w:p>
        </w:tc>
        <w:tc>
          <w:tcPr>
            <w:tcW w:w="402" w:type="dxa"/>
            <w:vMerge/>
          </w:tcPr>
          <w:p w14:paraId="73AD1AD8" w14:textId="77777777" w:rsidR="00AC6C3B" w:rsidRPr="00546E6B" w:rsidRDefault="00AC6C3B" w:rsidP="007E09C6">
            <w:pPr>
              <w:rPr>
                <w:rFonts w:ascii="Times New Roman" w:hAnsi="Times New Roman"/>
              </w:rPr>
            </w:pPr>
          </w:p>
        </w:tc>
        <w:tc>
          <w:tcPr>
            <w:tcW w:w="402" w:type="dxa"/>
            <w:vMerge/>
          </w:tcPr>
          <w:p w14:paraId="52EBC13C" w14:textId="77777777" w:rsidR="00AC6C3B" w:rsidRPr="00546E6B" w:rsidRDefault="00AC6C3B" w:rsidP="007E09C6">
            <w:pPr>
              <w:rPr>
                <w:rFonts w:ascii="Times New Roman" w:hAnsi="Times New Roman"/>
              </w:rPr>
            </w:pPr>
          </w:p>
        </w:tc>
        <w:tc>
          <w:tcPr>
            <w:tcW w:w="5558" w:type="dxa"/>
            <w:vMerge/>
          </w:tcPr>
          <w:p w14:paraId="396102DF" w14:textId="77777777" w:rsidR="00AC6C3B" w:rsidRPr="00546E6B" w:rsidRDefault="00AC6C3B" w:rsidP="007E09C6">
            <w:pPr>
              <w:rPr>
                <w:rFonts w:ascii="Times New Roman" w:hAnsi="Times New Roman"/>
              </w:rPr>
            </w:pPr>
          </w:p>
        </w:tc>
        <w:tc>
          <w:tcPr>
            <w:tcW w:w="3119" w:type="dxa"/>
            <w:vMerge/>
          </w:tcPr>
          <w:p w14:paraId="59B80A50" w14:textId="77777777" w:rsidR="00AC6C3B" w:rsidRPr="00546E6B" w:rsidRDefault="00AC6C3B" w:rsidP="007E09C6">
            <w:pPr>
              <w:rPr>
                <w:rFonts w:ascii="Times New Roman" w:hAnsi="Times New Roman"/>
              </w:rPr>
            </w:pPr>
          </w:p>
        </w:tc>
        <w:tc>
          <w:tcPr>
            <w:tcW w:w="283" w:type="dxa"/>
          </w:tcPr>
          <w:p w14:paraId="04708F16" w14:textId="77777777" w:rsidR="00AC6C3B" w:rsidRPr="001D76F3" w:rsidRDefault="00AC6C3B" w:rsidP="007E09C6">
            <w:pPr>
              <w:rPr>
                <w:rFonts w:ascii="Times New Roman" w:hAnsi="Times New Roman"/>
              </w:rPr>
            </w:pPr>
            <w:r>
              <w:rPr>
                <w:rFonts w:ascii="Times New Roman" w:hAnsi="Times New Roman"/>
              </w:rPr>
              <w:t>X</w:t>
            </w:r>
          </w:p>
        </w:tc>
        <w:tc>
          <w:tcPr>
            <w:tcW w:w="284" w:type="dxa"/>
          </w:tcPr>
          <w:p w14:paraId="6D2DE14F" w14:textId="77777777" w:rsidR="00AC6C3B" w:rsidRPr="001D76F3" w:rsidRDefault="00AC6C3B" w:rsidP="007E09C6">
            <w:pPr>
              <w:rPr>
                <w:rFonts w:ascii="Times New Roman" w:hAnsi="Times New Roman"/>
              </w:rPr>
            </w:pPr>
            <w:r>
              <w:rPr>
                <w:rFonts w:ascii="Times New Roman" w:hAnsi="Times New Roman"/>
              </w:rPr>
              <w:t>X</w:t>
            </w:r>
          </w:p>
        </w:tc>
        <w:tc>
          <w:tcPr>
            <w:tcW w:w="283" w:type="dxa"/>
          </w:tcPr>
          <w:p w14:paraId="142974E2" w14:textId="77777777" w:rsidR="00AC6C3B" w:rsidRPr="001D76F3" w:rsidRDefault="00AC6C3B" w:rsidP="007E09C6">
            <w:pPr>
              <w:rPr>
                <w:rFonts w:ascii="Times New Roman" w:hAnsi="Times New Roman"/>
              </w:rPr>
            </w:pPr>
            <w:r>
              <w:rPr>
                <w:rFonts w:ascii="Times New Roman" w:hAnsi="Times New Roman"/>
              </w:rPr>
              <w:t>X</w:t>
            </w:r>
          </w:p>
        </w:tc>
        <w:tc>
          <w:tcPr>
            <w:tcW w:w="284" w:type="dxa"/>
          </w:tcPr>
          <w:p w14:paraId="1575CC35" w14:textId="77777777" w:rsidR="00AC6C3B" w:rsidRPr="001D76F3" w:rsidRDefault="00AC6C3B" w:rsidP="007E09C6">
            <w:pPr>
              <w:rPr>
                <w:rFonts w:ascii="Times New Roman" w:hAnsi="Times New Roman"/>
              </w:rPr>
            </w:pPr>
          </w:p>
        </w:tc>
        <w:tc>
          <w:tcPr>
            <w:tcW w:w="283" w:type="dxa"/>
          </w:tcPr>
          <w:p w14:paraId="6327D961" w14:textId="77777777" w:rsidR="00AC6C3B" w:rsidRPr="001D76F3" w:rsidRDefault="00AC6C3B" w:rsidP="007E09C6">
            <w:pPr>
              <w:rPr>
                <w:rFonts w:ascii="Times New Roman" w:hAnsi="Times New Roman"/>
              </w:rPr>
            </w:pPr>
          </w:p>
        </w:tc>
      </w:tr>
      <w:tr w:rsidR="00C82428" w:rsidRPr="00771EC5" w14:paraId="5EA97530" w14:textId="77777777" w:rsidTr="00FA518E">
        <w:tc>
          <w:tcPr>
            <w:tcW w:w="2972" w:type="dxa"/>
          </w:tcPr>
          <w:p w14:paraId="345804BA" w14:textId="229C42F3" w:rsidR="00C82428" w:rsidRPr="000A5EEC" w:rsidRDefault="00AC6C3B" w:rsidP="007E09C6">
            <w:pPr>
              <w:rPr>
                <w:rFonts w:ascii="Times New Roman" w:hAnsi="Times New Roman"/>
              </w:rPr>
            </w:pPr>
            <w:r>
              <w:rPr>
                <w:rFonts w:ascii="Times New Roman" w:hAnsi="Times New Roman"/>
              </w:rPr>
              <w:t>b</w:t>
            </w:r>
            <w:r w:rsidR="00C82428" w:rsidRPr="000A5EEC">
              <w:rPr>
                <w:rFonts w:ascii="Times New Roman" w:hAnsi="Times New Roman"/>
              </w:rPr>
              <w:t>) Instructies bij onweer</w:t>
            </w:r>
            <w:r w:rsidR="00C82428">
              <w:rPr>
                <w:rFonts w:ascii="Times New Roman" w:hAnsi="Times New Roman"/>
              </w:rPr>
              <w:t>.</w:t>
            </w:r>
          </w:p>
          <w:p w14:paraId="2FBA29F7" w14:textId="77777777" w:rsidR="00C82428" w:rsidRPr="000A5EEC" w:rsidRDefault="00C82428" w:rsidP="007E09C6">
            <w:pPr>
              <w:rPr>
                <w:rFonts w:ascii="Times New Roman" w:hAnsi="Times New Roman"/>
              </w:rPr>
            </w:pPr>
          </w:p>
          <w:p w14:paraId="13E8ACC5" w14:textId="77777777" w:rsidR="00C82428" w:rsidRPr="00546E6B" w:rsidRDefault="00C82428" w:rsidP="007E09C6">
            <w:pPr>
              <w:rPr>
                <w:rFonts w:ascii="Times New Roman" w:hAnsi="Times New Roman"/>
              </w:rPr>
            </w:pPr>
          </w:p>
        </w:tc>
        <w:tc>
          <w:tcPr>
            <w:tcW w:w="300" w:type="dxa"/>
          </w:tcPr>
          <w:p w14:paraId="6038B258" w14:textId="77777777" w:rsidR="00C82428" w:rsidRPr="00546E6B" w:rsidRDefault="00C82428" w:rsidP="007E09C6">
            <w:pPr>
              <w:rPr>
                <w:rFonts w:ascii="Times New Roman" w:hAnsi="Times New Roman"/>
              </w:rPr>
            </w:pPr>
          </w:p>
        </w:tc>
        <w:tc>
          <w:tcPr>
            <w:tcW w:w="402" w:type="dxa"/>
          </w:tcPr>
          <w:p w14:paraId="7A1EBD52" w14:textId="77777777" w:rsidR="00C82428" w:rsidRPr="00546E6B" w:rsidRDefault="00C82428" w:rsidP="007E09C6">
            <w:pPr>
              <w:rPr>
                <w:rFonts w:ascii="Times New Roman" w:hAnsi="Times New Roman"/>
              </w:rPr>
            </w:pPr>
          </w:p>
        </w:tc>
        <w:tc>
          <w:tcPr>
            <w:tcW w:w="402" w:type="dxa"/>
          </w:tcPr>
          <w:p w14:paraId="0851ED73" w14:textId="77777777" w:rsidR="00C82428" w:rsidRPr="00546E6B" w:rsidRDefault="00C82428" w:rsidP="007E09C6">
            <w:pPr>
              <w:rPr>
                <w:rFonts w:ascii="Times New Roman" w:hAnsi="Times New Roman"/>
              </w:rPr>
            </w:pPr>
          </w:p>
        </w:tc>
        <w:tc>
          <w:tcPr>
            <w:tcW w:w="5558" w:type="dxa"/>
          </w:tcPr>
          <w:p w14:paraId="3FBC2044" w14:textId="77777777" w:rsidR="00C82428" w:rsidRPr="00546E6B" w:rsidRDefault="00C82428" w:rsidP="00DA3A2E">
            <w:pPr>
              <w:rPr>
                <w:rFonts w:ascii="Times New Roman" w:hAnsi="Times New Roman"/>
              </w:rPr>
            </w:pPr>
          </w:p>
        </w:tc>
        <w:tc>
          <w:tcPr>
            <w:tcW w:w="3119" w:type="dxa"/>
            <w:vMerge/>
          </w:tcPr>
          <w:p w14:paraId="2F2EA573" w14:textId="77777777" w:rsidR="00C82428" w:rsidRPr="00546E6B" w:rsidRDefault="00C82428" w:rsidP="007E09C6">
            <w:pPr>
              <w:rPr>
                <w:rFonts w:ascii="Times New Roman" w:hAnsi="Times New Roman"/>
              </w:rPr>
            </w:pPr>
          </w:p>
        </w:tc>
        <w:tc>
          <w:tcPr>
            <w:tcW w:w="283" w:type="dxa"/>
          </w:tcPr>
          <w:p w14:paraId="2B8DF0F7"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7F61F271"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B9EDA86" w14:textId="77777777" w:rsidR="00C82428" w:rsidRPr="001D76F3" w:rsidRDefault="00C82428" w:rsidP="007E09C6">
            <w:pPr>
              <w:rPr>
                <w:rFonts w:ascii="Times New Roman" w:hAnsi="Times New Roman"/>
              </w:rPr>
            </w:pPr>
          </w:p>
        </w:tc>
        <w:tc>
          <w:tcPr>
            <w:tcW w:w="284" w:type="dxa"/>
          </w:tcPr>
          <w:p w14:paraId="48324216" w14:textId="77777777" w:rsidR="00C82428" w:rsidRPr="001D76F3" w:rsidRDefault="00C82428" w:rsidP="007E09C6">
            <w:pPr>
              <w:rPr>
                <w:rFonts w:ascii="Times New Roman" w:hAnsi="Times New Roman"/>
              </w:rPr>
            </w:pPr>
          </w:p>
        </w:tc>
        <w:tc>
          <w:tcPr>
            <w:tcW w:w="283" w:type="dxa"/>
          </w:tcPr>
          <w:p w14:paraId="4B1E2620" w14:textId="77777777" w:rsidR="00C82428" w:rsidRPr="001D76F3" w:rsidRDefault="00C82428" w:rsidP="007E09C6">
            <w:pPr>
              <w:rPr>
                <w:rFonts w:ascii="Times New Roman" w:hAnsi="Times New Roman"/>
              </w:rPr>
            </w:pPr>
          </w:p>
        </w:tc>
      </w:tr>
      <w:tr w:rsidR="00C82428" w:rsidRPr="00771EC5" w14:paraId="64FB018D" w14:textId="77777777" w:rsidTr="00FA518E">
        <w:trPr>
          <w:trHeight w:val="249"/>
        </w:trPr>
        <w:tc>
          <w:tcPr>
            <w:tcW w:w="2972" w:type="dxa"/>
          </w:tcPr>
          <w:p w14:paraId="243B93CB" w14:textId="2551B134" w:rsidR="00C82428" w:rsidRPr="00236012" w:rsidRDefault="00AC6C3B" w:rsidP="00DA3A2E">
            <w:pPr>
              <w:ind w:left="306" w:hanging="306"/>
              <w:rPr>
                <w:rFonts w:ascii="Times New Roman" w:hAnsi="Times New Roman"/>
              </w:rPr>
            </w:pPr>
            <w:r>
              <w:rPr>
                <w:rFonts w:ascii="Times New Roman" w:hAnsi="Times New Roman"/>
              </w:rPr>
              <w:t>c</w:t>
            </w:r>
            <w:r w:rsidR="00C82428" w:rsidRPr="00236012">
              <w:rPr>
                <w:rFonts w:ascii="Times New Roman" w:hAnsi="Times New Roman"/>
              </w:rPr>
              <w:t>) Instructies in verband met het interne noodplan.</w:t>
            </w:r>
          </w:p>
        </w:tc>
        <w:tc>
          <w:tcPr>
            <w:tcW w:w="300" w:type="dxa"/>
          </w:tcPr>
          <w:p w14:paraId="1CA1A997" w14:textId="77777777" w:rsidR="00C82428" w:rsidRPr="00236012" w:rsidRDefault="00C82428" w:rsidP="007E09C6">
            <w:pPr>
              <w:rPr>
                <w:rFonts w:ascii="Times New Roman" w:hAnsi="Times New Roman"/>
              </w:rPr>
            </w:pPr>
          </w:p>
        </w:tc>
        <w:tc>
          <w:tcPr>
            <w:tcW w:w="402" w:type="dxa"/>
          </w:tcPr>
          <w:p w14:paraId="00F3CD57" w14:textId="77777777" w:rsidR="00C82428" w:rsidRPr="00236012" w:rsidRDefault="00C82428" w:rsidP="007E09C6">
            <w:pPr>
              <w:rPr>
                <w:rFonts w:ascii="Times New Roman" w:hAnsi="Times New Roman"/>
              </w:rPr>
            </w:pPr>
          </w:p>
        </w:tc>
        <w:tc>
          <w:tcPr>
            <w:tcW w:w="402" w:type="dxa"/>
          </w:tcPr>
          <w:p w14:paraId="24194106" w14:textId="77777777" w:rsidR="00C82428" w:rsidRPr="00236012" w:rsidRDefault="00C82428" w:rsidP="007E09C6">
            <w:pPr>
              <w:rPr>
                <w:rFonts w:ascii="Times New Roman" w:hAnsi="Times New Roman"/>
              </w:rPr>
            </w:pPr>
          </w:p>
        </w:tc>
        <w:tc>
          <w:tcPr>
            <w:tcW w:w="5558" w:type="dxa"/>
          </w:tcPr>
          <w:p w14:paraId="77E0426B" w14:textId="77777777" w:rsidR="00C82428" w:rsidRPr="00236012" w:rsidRDefault="00C82428" w:rsidP="007E09C6">
            <w:pPr>
              <w:rPr>
                <w:rFonts w:ascii="Times New Roman" w:hAnsi="Times New Roman"/>
              </w:rPr>
            </w:pPr>
          </w:p>
        </w:tc>
        <w:tc>
          <w:tcPr>
            <w:tcW w:w="3119" w:type="dxa"/>
            <w:vMerge/>
          </w:tcPr>
          <w:p w14:paraId="7160F3E6" w14:textId="77777777" w:rsidR="00C82428" w:rsidRPr="00236012" w:rsidRDefault="00C82428" w:rsidP="007E09C6">
            <w:pPr>
              <w:rPr>
                <w:rFonts w:ascii="Times New Roman" w:hAnsi="Times New Roman"/>
              </w:rPr>
            </w:pPr>
          </w:p>
        </w:tc>
        <w:tc>
          <w:tcPr>
            <w:tcW w:w="283" w:type="dxa"/>
          </w:tcPr>
          <w:p w14:paraId="2F79ABE0"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9C38AD0"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DB1309F" w14:textId="77777777" w:rsidR="00C82428" w:rsidRPr="001D76F3" w:rsidRDefault="00C82428" w:rsidP="007E09C6">
            <w:pPr>
              <w:rPr>
                <w:rFonts w:ascii="Times New Roman" w:hAnsi="Times New Roman"/>
              </w:rPr>
            </w:pPr>
          </w:p>
        </w:tc>
        <w:tc>
          <w:tcPr>
            <w:tcW w:w="284" w:type="dxa"/>
          </w:tcPr>
          <w:p w14:paraId="61A2FC2E" w14:textId="77777777" w:rsidR="00C82428" w:rsidRPr="001D76F3" w:rsidRDefault="00C82428" w:rsidP="007E09C6">
            <w:pPr>
              <w:rPr>
                <w:rFonts w:ascii="Times New Roman" w:hAnsi="Times New Roman"/>
              </w:rPr>
            </w:pPr>
          </w:p>
        </w:tc>
        <w:tc>
          <w:tcPr>
            <w:tcW w:w="283" w:type="dxa"/>
          </w:tcPr>
          <w:p w14:paraId="44B1684C" w14:textId="77777777" w:rsidR="00C82428" w:rsidRPr="001D76F3" w:rsidRDefault="00C82428" w:rsidP="007E09C6">
            <w:pPr>
              <w:rPr>
                <w:rFonts w:ascii="Times New Roman" w:hAnsi="Times New Roman"/>
              </w:rPr>
            </w:pPr>
          </w:p>
        </w:tc>
      </w:tr>
      <w:tr w:rsidR="00C82428" w:rsidRPr="00771EC5" w14:paraId="00090F7F" w14:textId="77777777" w:rsidTr="00FA518E">
        <w:tc>
          <w:tcPr>
            <w:tcW w:w="2972" w:type="dxa"/>
          </w:tcPr>
          <w:p w14:paraId="0C77652D" w14:textId="06950F76" w:rsidR="00C82428" w:rsidRPr="00236012" w:rsidRDefault="00AC6C3B" w:rsidP="001B54C3">
            <w:pPr>
              <w:ind w:left="306" w:hanging="306"/>
              <w:rPr>
                <w:rFonts w:ascii="Times New Roman" w:hAnsi="Times New Roman"/>
              </w:rPr>
            </w:pPr>
            <w:r>
              <w:rPr>
                <w:rFonts w:ascii="Times New Roman" w:hAnsi="Times New Roman"/>
              </w:rPr>
              <w:lastRenderedPageBreak/>
              <w:t>d</w:t>
            </w:r>
            <w:r w:rsidR="00C82428" w:rsidRPr="00236012">
              <w:rPr>
                <w:rFonts w:ascii="Times New Roman" w:hAnsi="Times New Roman"/>
              </w:rPr>
              <w:t>) Instructies in verband met het beheer van de opslagplaats (</w:t>
            </w:r>
            <w:r w:rsidR="00C82428">
              <w:rPr>
                <w:rFonts w:ascii="Times New Roman" w:hAnsi="Times New Roman"/>
              </w:rPr>
              <w:t>zie</w:t>
            </w:r>
            <w:r w:rsidR="00C82428" w:rsidRPr="00236012">
              <w:rPr>
                <w:rFonts w:ascii="Times New Roman" w:hAnsi="Times New Roman"/>
              </w:rPr>
              <w:t xml:space="preserve"> </w:t>
            </w:r>
            <w:r w:rsidR="00C82428">
              <w:rPr>
                <w:rFonts w:ascii="Times New Roman" w:hAnsi="Times New Roman"/>
              </w:rPr>
              <w:t>punt</w:t>
            </w:r>
            <w:r w:rsidR="00C82428" w:rsidRPr="00236012">
              <w:rPr>
                <w:rFonts w:ascii="Times New Roman" w:hAnsi="Times New Roman"/>
              </w:rPr>
              <w:t xml:space="preserve"> 5 </w:t>
            </w:r>
            <w:r w:rsidR="00C82428">
              <w:rPr>
                <w:rFonts w:ascii="Times New Roman" w:hAnsi="Times New Roman"/>
              </w:rPr>
              <w:t>minimale inhoud</w:t>
            </w:r>
            <w:r w:rsidR="00C82428" w:rsidRPr="00236012">
              <w:rPr>
                <w:rFonts w:ascii="Times New Roman" w:hAnsi="Times New Roman"/>
              </w:rPr>
              <w:t>).</w:t>
            </w:r>
          </w:p>
          <w:p w14:paraId="5B7138DA" w14:textId="77777777" w:rsidR="00C82428" w:rsidRPr="00236012" w:rsidRDefault="00C82428" w:rsidP="007E09C6">
            <w:pPr>
              <w:rPr>
                <w:rFonts w:ascii="Times New Roman" w:hAnsi="Times New Roman"/>
              </w:rPr>
            </w:pPr>
          </w:p>
        </w:tc>
        <w:tc>
          <w:tcPr>
            <w:tcW w:w="300" w:type="dxa"/>
          </w:tcPr>
          <w:p w14:paraId="219EE44E" w14:textId="77777777" w:rsidR="00C82428" w:rsidRPr="00236012" w:rsidRDefault="00C82428" w:rsidP="007E09C6">
            <w:pPr>
              <w:rPr>
                <w:rFonts w:ascii="Times New Roman" w:hAnsi="Times New Roman"/>
              </w:rPr>
            </w:pPr>
          </w:p>
        </w:tc>
        <w:tc>
          <w:tcPr>
            <w:tcW w:w="402" w:type="dxa"/>
          </w:tcPr>
          <w:p w14:paraId="67A94765" w14:textId="77777777" w:rsidR="00C82428" w:rsidRPr="00236012" w:rsidRDefault="00C82428" w:rsidP="007E09C6">
            <w:pPr>
              <w:rPr>
                <w:rFonts w:ascii="Times New Roman" w:hAnsi="Times New Roman"/>
              </w:rPr>
            </w:pPr>
          </w:p>
        </w:tc>
        <w:tc>
          <w:tcPr>
            <w:tcW w:w="402" w:type="dxa"/>
          </w:tcPr>
          <w:p w14:paraId="6424DD55" w14:textId="77777777" w:rsidR="00C82428" w:rsidRPr="00236012" w:rsidRDefault="00C82428" w:rsidP="007E09C6">
            <w:pPr>
              <w:rPr>
                <w:rFonts w:ascii="Times New Roman" w:hAnsi="Times New Roman"/>
              </w:rPr>
            </w:pPr>
          </w:p>
        </w:tc>
        <w:tc>
          <w:tcPr>
            <w:tcW w:w="5558" w:type="dxa"/>
          </w:tcPr>
          <w:p w14:paraId="754BF871" w14:textId="77777777" w:rsidR="00C82428" w:rsidRPr="00236012" w:rsidRDefault="00C82428" w:rsidP="007E09C6">
            <w:pPr>
              <w:rPr>
                <w:rFonts w:ascii="Times New Roman" w:hAnsi="Times New Roman"/>
              </w:rPr>
            </w:pPr>
          </w:p>
        </w:tc>
        <w:tc>
          <w:tcPr>
            <w:tcW w:w="3119" w:type="dxa"/>
            <w:vMerge/>
          </w:tcPr>
          <w:p w14:paraId="7E86FCD6" w14:textId="77777777" w:rsidR="00C82428" w:rsidRPr="00236012" w:rsidRDefault="00C82428" w:rsidP="007E09C6">
            <w:pPr>
              <w:rPr>
                <w:rFonts w:ascii="Times New Roman" w:hAnsi="Times New Roman"/>
              </w:rPr>
            </w:pPr>
          </w:p>
        </w:tc>
        <w:tc>
          <w:tcPr>
            <w:tcW w:w="283" w:type="dxa"/>
          </w:tcPr>
          <w:p w14:paraId="1B9E8C44"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2C77BD2F"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8A17B8F"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360DDB5E" w14:textId="77777777" w:rsidR="00C82428" w:rsidRPr="001D76F3" w:rsidRDefault="00C82428" w:rsidP="007E09C6">
            <w:pPr>
              <w:rPr>
                <w:rFonts w:ascii="Times New Roman" w:hAnsi="Times New Roman"/>
              </w:rPr>
            </w:pPr>
          </w:p>
        </w:tc>
        <w:tc>
          <w:tcPr>
            <w:tcW w:w="283" w:type="dxa"/>
          </w:tcPr>
          <w:p w14:paraId="4CA56463" w14:textId="77777777" w:rsidR="00C82428" w:rsidRPr="001D76F3" w:rsidRDefault="00C82428" w:rsidP="007E09C6">
            <w:pPr>
              <w:rPr>
                <w:rFonts w:ascii="Times New Roman" w:hAnsi="Times New Roman"/>
              </w:rPr>
            </w:pPr>
          </w:p>
        </w:tc>
      </w:tr>
      <w:tr w:rsidR="00C82428" w:rsidRPr="00771EC5" w14:paraId="73AEA3DD" w14:textId="77777777" w:rsidTr="00FA518E">
        <w:trPr>
          <w:trHeight w:val="249"/>
        </w:trPr>
        <w:tc>
          <w:tcPr>
            <w:tcW w:w="2972" w:type="dxa"/>
          </w:tcPr>
          <w:p w14:paraId="76A43354" w14:textId="6049DCF3" w:rsidR="00C82428" w:rsidRPr="00236012" w:rsidRDefault="00AC6C3B" w:rsidP="001B54C3">
            <w:pPr>
              <w:ind w:left="306" w:hanging="306"/>
              <w:rPr>
                <w:rFonts w:ascii="Times New Roman" w:hAnsi="Times New Roman"/>
              </w:rPr>
            </w:pPr>
            <w:r>
              <w:rPr>
                <w:rFonts w:ascii="Times New Roman" w:hAnsi="Times New Roman"/>
              </w:rPr>
              <w:t>e</w:t>
            </w:r>
            <w:r w:rsidR="00C82428" w:rsidRPr="00236012">
              <w:rPr>
                <w:rFonts w:ascii="Times New Roman" w:hAnsi="Times New Roman"/>
              </w:rPr>
              <w:t>) Instructies in verband met de laad-/losoperaties.</w:t>
            </w:r>
          </w:p>
          <w:p w14:paraId="14522690" w14:textId="77777777" w:rsidR="00C82428" w:rsidRPr="00236012" w:rsidRDefault="00C82428" w:rsidP="007E09C6">
            <w:pPr>
              <w:rPr>
                <w:rFonts w:ascii="Times New Roman" w:hAnsi="Times New Roman"/>
              </w:rPr>
            </w:pPr>
          </w:p>
        </w:tc>
        <w:tc>
          <w:tcPr>
            <w:tcW w:w="300" w:type="dxa"/>
          </w:tcPr>
          <w:p w14:paraId="2E9E2BF8" w14:textId="77777777" w:rsidR="00C82428" w:rsidRPr="00236012" w:rsidRDefault="00C82428" w:rsidP="007E09C6">
            <w:pPr>
              <w:rPr>
                <w:rFonts w:ascii="Times New Roman" w:hAnsi="Times New Roman"/>
              </w:rPr>
            </w:pPr>
          </w:p>
        </w:tc>
        <w:tc>
          <w:tcPr>
            <w:tcW w:w="402" w:type="dxa"/>
          </w:tcPr>
          <w:p w14:paraId="050991C7" w14:textId="77777777" w:rsidR="00C82428" w:rsidRPr="00236012" w:rsidRDefault="00C82428" w:rsidP="007E09C6">
            <w:pPr>
              <w:rPr>
                <w:rFonts w:ascii="Times New Roman" w:hAnsi="Times New Roman"/>
              </w:rPr>
            </w:pPr>
          </w:p>
        </w:tc>
        <w:tc>
          <w:tcPr>
            <w:tcW w:w="402" w:type="dxa"/>
          </w:tcPr>
          <w:p w14:paraId="5B2A3A1C" w14:textId="77777777" w:rsidR="00C82428" w:rsidRPr="00236012" w:rsidRDefault="00C82428" w:rsidP="007E09C6">
            <w:pPr>
              <w:rPr>
                <w:rFonts w:ascii="Times New Roman" w:hAnsi="Times New Roman"/>
              </w:rPr>
            </w:pPr>
          </w:p>
        </w:tc>
        <w:tc>
          <w:tcPr>
            <w:tcW w:w="5558" w:type="dxa"/>
          </w:tcPr>
          <w:p w14:paraId="7E043490" w14:textId="77777777" w:rsidR="00C82428" w:rsidRPr="00236012" w:rsidRDefault="00C82428" w:rsidP="007E09C6">
            <w:pPr>
              <w:rPr>
                <w:rFonts w:ascii="Times New Roman" w:hAnsi="Times New Roman"/>
              </w:rPr>
            </w:pPr>
          </w:p>
        </w:tc>
        <w:tc>
          <w:tcPr>
            <w:tcW w:w="3119" w:type="dxa"/>
            <w:vMerge/>
          </w:tcPr>
          <w:p w14:paraId="026163D7" w14:textId="77777777" w:rsidR="00C82428" w:rsidRPr="00236012" w:rsidRDefault="00C82428" w:rsidP="007E09C6">
            <w:pPr>
              <w:rPr>
                <w:rFonts w:ascii="Times New Roman" w:hAnsi="Times New Roman"/>
              </w:rPr>
            </w:pPr>
          </w:p>
        </w:tc>
        <w:tc>
          <w:tcPr>
            <w:tcW w:w="283" w:type="dxa"/>
          </w:tcPr>
          <w:p w14:paraId="6D3FD564"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44EA5691"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D07BF2E"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5D3E44FD" w14:textId="77777777" w:rsidR="00C82428" w:rsidRPr="001D76F3" w:rsidRDefault="00C82428" w:rsidP="007E09C6">
            <w:pPr>
              <w:rPr>
                <w:rFonts w:ascii="Times New Roman" w:hAnsi="Times New Roman"/>
              </w:rPr>
            </w:pPr>
          </w:p>
        </w:tc>
        <w:tc>
          <w:tcPr>
            <w:tcW w:w="283" w:type="dxa"/>
          </w:tcPr>
          <w:p w14:paraId="38E992B9" w14:textId="77777777" w:rsidR="00C82428" w:rsidRPr="001D76F3" w:rsidRDefault="00C82428" w:rsidP="007E09C6">
            <w:pPr>
              <w:rPr>
                <w:rFonts w:ascii="Times New Roman" w:hAnsi="Times New Roman"/>
              </w:rPr>
            </w:pPr>
          </w:p>
        </w:tc>
      </w:tr>
      <w:tr w:rsidR="00C82428" w:rsidRPr="00771EC5" w14:paraId="6857D3E6" w14:textId="77777777" w:rsidTr="00FA518E">
        <w:trPr>
          <w:trHeight w:val="249"/>
        </w:trPr>
        <w:tc>
          <w:tcPr>
            <w:tcW w:w="2972" w:type="dxa"/>
          </w:tcPr>
          <w:p w14:paraId="0DD13B44" w14:textId="75D7975B" w:rsidR="00C82428" w:rsidRPr="00236012" w:rsidRDefault="00AC6C3B" w:rsidP="001B54C3">
            <w:pPr>
              <w:ind w:left="306" w:hanging="306"/>
              <w:rPr>
                <w:rFonts w:ascii="Times New Roman" w:hAnsi="Times New Roman"/>
              </w:rPr>
            </w:pPr>
            <w:r>
              <w:rPr>
                <w:rFonts w:ascii="Times New Roman" w:hAnsi="Times New Roman"/>
              </w:rPr>
              <w:t>f</w:t>
            </w:r>
            <w:r w:rsidR="00C82428" w:rsidRPr="00236012">
              <w:rPr>
                <w:rFonts w:ascii="Times New Roman" w:hAnsi="Times New Roman"/>
              </w:rPr>
              <w:t xml:space="preserve">) Instructies in verband met het gebruik en het onderhoud van </w:t>
            </w:r>
            <w:r w:rsidR="00C82428">
              <w:rPr>
                <w:rFonts w:ascii="Times New Roman" w:hAnsi="Times New Roman"/>
              </w:rPr>
              <w:t>de behandelingsuitrusting</w:t>
            </w:r>
            <w:r w:rsidR="00C82428" w:rsidRPr="00236012">
              <w:rPr>
                <w:rFonts w:ascii="Times New Roman" w:hAnsi="Times New Roman"/>
              </w:rPr>
              <w:t>.</w:t>
            </w:r>
          </w:p>
          <w:p w14:paraId="2EDB5B6C" w14:textId="77777777" w:rsidR="00C82428" w:rsidRPr="00236012" w:rsidRDefault="00C82428" w:rsidP="007E09C6">
            <w:pPr>
              <w:rPr>
                <w:rFonts w:ascii="Times New Roman" w:hAnsi="Times New Roman"/>
              </w:rPr>
            </w:pPr>
          </w:p>
        </w:tc>
        <w:tc>
          <w:tcPr>
            <w:tcW w:w="300" w:type="dxa"/>
          </w:tcPr>
          <w:p w14:paraId="304F0F29" w14:textId="77777777" w:rsidR="00C82428" w:rsidRPr="00236012" w:rsidRDefault="00C82428" w:rsidP="007E09C6">
            <w:pPr>
              <w:rPr>
                <w:rFonts w:ascii="Times New Roman" w:hAnsi="Times New Roman"/>
              </w:rPr>
            </w:pPr>
          </w:p>
        </w:tc>
        <w:tc>
          <w:tcPr>
            <w:tcW w:w="402" w:type="dxa"/>
          </w:tcPr>
          <w:p w14:paraId="640551F6" w14:textId="77777777" w:rsidR="00C82428" w:rsidRPr="00236012" w:rsidRDefault="00C82428" w:rsidP="007E09C6">
            <w:pPr>
              <w:rPr>
                <w:rFonts w:ascii="Times New Roman" w:hAnsi="Times New Roman"/>
              </w:rPr>
            </w:pPr>
          </w:p>
        </w:tc>
        <w:tc>
          <w:tcPr>
            <w:tcW w:w="402" w:type="dxa"/>
          </w:tcPr>
          <w:p w14:paraId="3B2641CE" w14:textId="77777777" w:rsidR="00C82428" w:rsidRPr="00236012" w:rsidRDefault="00C82428" w:rsidP="007E09C6">
            <w:pPr>
              <w:rPr>
                <w:rFonts w:ascii="Times New Roman" w:hAnsi="Times New Roman"/>
              </w:rPr>
            </w:pPr>
          </w:p>
        </w:tc>
        <w:tc>
          <w:tcPr>
            <w:tcW w:w="5558" w:type="dxa"/>
          </w:tcPr>
          <w:p w14:paraId="45B743D8" w14:textId="77777777" w:rsidR="00C82428" w:rsidRPr="00236012" w:rsidRDefault="00C82428" w:rsidP="007E09C6">
            <w:pPr>
              <w:rPr>
                <w:rFonts w:ascii="Times New Roman" w:hAnsi="Times New Roman"/>
              </w:rPr>
            </w:pPr>
          </w:p>
        </w:tc>
        <w:tc>
          <w:tcPr>
            <w:tcW w:w="3119" w:type="dxa"/>
            <w:vMerge/>
            <w:tcBorders>
              <w:bottom w:val="nil"/>
            </w:tcBorders>
          </w:tcPr>
          <w:p w14:paraId="22B27E4D" w14:textId="77777777" w:rsidR="00C82428" w:rsidRPr="00236012" w:rsidRDefault="00C82428" w:rsidP="007E09C6">
            <w:pPr>
              <w:rPr>
                <w:rFonts w:ascii="Times New Roman" w:hAnsi="Times New Roman"/>
              </w:rPr>
            </w:pPr>
          </w:p>
        </w:tc>
        <w:tc>
          <w:tcPr>
            <w:tcW w:w="283" w:type="dxa"/>
          </w:tcPr>
          <w:p w14:paraId="34A418B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16557FB9"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911A21D"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4851E6E" w14:textId="77777777" w:rsidR="00C82428" w:rsidRPr="001D76F3" w:rsidRDefault="00C82428" w:rsidP="007E09C6">
            <w:pPr>
              <w:rPr>
                <w:rFonts w:ascii="Times New Roman" w:hAnsi="Times New Roman"/>
              </w:rPr>
            </w:pPr>
          </w:p>
        </w:tc>
        <w:tc>
          <w:tcPr>
            <w:tcW w:w="283" w:type="dxa"/>
          </w:tcPr>
          <w:p w14:paraId="61ED5161" w14:textId="77777777" w:rsidR="00C82428" w:rsidRPr="001D76F3" w:rsidRDefault="00C82428" w:rsidP="007E09C6">
            <w:pPr>
              <w:rPr>
                <w:rFonts w:ascii="Times New Roman" w:hAnsi="Times New Roman"/>
              </w:rPr>
            </w:pPr>
          </w:p>
        </w:tc>
      </w:tr>
      <w:tr w:rsidR="00C82428" w:rsidRPr="00236012" w14:paraId="13968AA3" w14:textId="77777777" w:rsidTr="00FA518E">
        <w:trPr>
          <w:trHeight w:val="249"/>
        </w:trPr>
        <w:tc>
          <w:tcPr>
            <w:tcW w:w="2972" w:type="dxa"/>
          </w:tcPr>
          <w:p w14:paraId="0C68FA58" w14:textId="4BFC5C0D" w:rsidR="00C82428" w:rsidRPr="00236012" w:rsidRDefault="00AC6C3B" w:rsidP="001B54C3">
            <w:pPr>
              <w:ind w:left="306" w:hanging="306"/>
              <w:rPr>
                <w:rFonts w:ascii="Times New Roman" w:hAnsi="Times New Roman"/>
              </w:rPr>
            </w:pPr>
            <w:r>
              <w:rPr>
                <w:rFonts w:ascii="Times New Roman" w:hAnsi="Times New Roman"/>
              </w:rPr>
              <w:t>g</w:t>
            </w:r>
            <w:r w:rsidR="00C82428" w:rsidRPr="00236012">
              <w:rPr>
                <w:rFonts w:ascii="Times New Roman" w:hAnsi="Times New Roman"/>
              </w:rPr>
              <w:t>) Instructies in verband met de voertuigen die</w:t>
            </w:r>
            <w:r w:rsidR="00C82428">
              <w:rPr>
                <w:rFonts w:ascii="Times New Roman" w:hAnsi="Times New Roman"/>
              </w:rPr>
              <w:t xml:space="preserve"> de site binnenrijden</w:t>
            </w:r>
            <w:r w:rsidR="00C82428" w:rsidRPr="00236012">
              <w:rPr>
                <w:rFonts w:ascii="Times New Roman" w:hAnsi="Times New Roman"/>
              </w:rPr>
              <w:t xml:space="preserve"> </w:t>
            </w:r>
            <w:r w:rsidR="001B54C3">
              <w:rPr>
                <w:rFonts w:ascii="Times New Roman" w:hAnsi="Times New Roman"/>
              </w:rPr>
              <w:br/>
            </w:r>
            <w:r w:rsidR="001B54C3">
              <w:rPr>
                <w:rFonts w:ascii="Times New Roman" w:hAnsi="Times New Roman"/>
              </w:rPr>
              <w:br/>
            </w:r>
            <w:r w:rsidR="00C82428" w:rsidRPr="00236012">
              <w:rPr>
                <w:rFonts w:ascii="Times New Roman" w:hAnsi="Times New Roman"/>
              </w:rPr>
              <w:t xml:space="preserve">(aard van de springstoffen conform de vergunningen, Bv.: geen 1.1 </w:t>
            </w:r>
            <w:r w:rsidR="00C82428">
              <w:rPr>
                <w:rFonts w:ascii="Times New Roman" w:hAnsi="Times New Roman"/>
              </w:rPr>
              <w:t>indien niet toegelaten voor opslag</w:t>
            </w:r>
            <w:r w:rsidR="00C82428" w:rsidRPr="00236012">
              <w:rPr>
                <w:rFonts w:ascii="Times New Roman" w:hAnsi="Times New Roman"/>
              </w:rPr>
              <w:t>).</w:t>
            </w:r>
          </w:p>
          <w:p w14:paraId="3258C900" w14:textId="77777777" w:rsidR="00C82428" w:rsidRPr="00236012" w:rsidRDefault="00C82428" w:rsidP="007E09C6">
            <w:pPr>
              <w:rPr>
                <w:rFonts w:ascii="Times New Roman" w:hAnsi="Times New Roman"/>
              </w:rPr>
            </w:pPr>
          </w:p>
        </w:tc>
        <w:tc>
          <w:tcPr>
            <w:tcW w:w="300" w:type="dxa"/>
          </w:tcPr>
          <w:p w14:paraId="1323E656" w14:textId="77777777" w:rsidR="00C82428" w:rsidRPr="00236012" w:rsidRDefault="00C82428" w:rsidP="007E09C6">
            <w:pPr>
              <w:rPr>
                <w:rFonts w:ascii="Times New Roman" w:hAnsi="Times New Roman"/>
              </w:rPr>
            </w:pPr>
          </w:p>
        </w:tc>
        <w:tc>
          <w:tcPr>
            <w:tcW w:w="402" w:type="dxa"/>
          </w:tcPr>
          <w:p w14:paraId="634822D8" w14:textId="77777777" w:rsidR="00C82428" w:rsidRPr="00236012" w:rsidRDefault="00C82428" w:rsidP="007E09C6">
            <w:pPr>
              <w:rPr>
                <w:rFonts w:ascii="Times New Roman" w:hAnsi="Times New Roman"/>
              </w:rPr>
            </w:pPr>
          </w:p>
        </w:tc>
        <w:tc>
          <w:tcPr>
            <w:tcW w:w="402" w:type="dxa"/>
          </w:tcPr>
          <w:p w14:paraId="616D9BBF" w14:textId="77777777" w:rsidR="00C82428" w:rsidRPr="00236012" w:rsidRDefault="00C82428" w:rsidP="007E09C6">
            <w:pPr>
              <w:rPr>
                <w:rFonts w:ascii="Times New Roman" w:hAnsi="Times New Roman"/>
              </w:rPr>
            </w:pPr>
          </w:p>
        </w:tc>
        <w:tc>
          <w:tcPr>
            <w:tcW w:w="5558" w:type="dxa"/>
          </w:tcPr>
          <w:p w14:paraId="44FCE213" w14:textId="77777777" w:rsidR="00C82428" w:rsidRPr="00236012" w:rsidRDefault="00C82428" w:rsidP="007E09C6">
            <w:pPr>
              <w:rPr>
                <w:rFonts w:ascii="Times New Roman" w:hAnsi="Times New Roman"/>
              </w:rPr>
            </w:pPr>
          </w:p>
        </w:tc>
        <w:tc>
          <w:tcPr>
            <w:tcW w:w="3119" w:type="dxa"/>
            <w:tcBorders>
              <w:top w:val="nil"/>
            </w:tcBorders>
          </w:tcPr>
          <w:p w14:paraId="3479DE20" w14:textId="77777777" w:rsidR="00C82428" w:rsidRPr="00236012" w:rsidRDefault="00C82428" w:rsidP="007E09C6">
            <w:pPr>
              <w:rPr>
                <w:rFonts w:ascii="Times New Roman" w:hAnsi="Times New Roman"/>
              </w:rPr>
            </w:pPr>
          </w:p>
        </w:tc>
        <w:tc>
          <w:tcPr>
            <w:tcW w:w="283" w:type="dxa"/>
          </w:tcPr>
          <w:p w14:paraId="424B48B1"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5D308AB0"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2A455A5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41A8156C"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84AAB32" w14:textId="77777777" w:rsidR="00C82428" w:rsidRDefault="00C82428" w:rsidP="007E09C6">
            <w:pPr>
              <w:rPr>
                <w:rFonts w:ascii="Times New Roman" w:hAnsi="Times New Roman"/>
              </w:rPr>
            </w:pPr>
          </w:p>
        </w:tc>
      </w:tr>
      <w:tr w:rsidR="00FD2E19" w:rsidRPr="004F7DF7" w14:paraId="0CDAC3A3" w14:textId="77777777" w:rsidTr="00FA518E">
        <w:trPr>
          <w:trHeight w:val="84"/>
        </w:trPr>
        <w:tc>
          <w:tcPr>
            <w:tcW w:w="14170" w:type="dxa"/>
            <w:gridSpan w:val="11"/>
            <w:shd w:val="clear" w:color="auto" w:fill="E7E6E6" w:themeFill="background2"/>
          </w:tcPr>
          <w:p w14:paraId="4AB5A8AD" w14:textId="77777777" w:rsidR="00FD2E19" w:rsidRDefault="00FD2E19" w:rsidP="007E09C6">
            <w:pPr>
              <w:rPr>
                <w:rFonts w:ascii="Times New Roman" w:hAnsi="Times New Roman"/>
                <w:b/>
              </w:rPr>
            </w:pPr>
            <w:r w:rsidRPr="00236012">
              <w:rPr>
                <w:rFonts w:ascii="Times New Roman" w:hAnsi="Times New Roman"/>
                <w:b/>
              </w:rPr>
              <w:t>5. MINIMALE INHOUD VAN DE INSTRUCTIE VOOR HET BEHEER VAN DE OPSLAGPLAATS</w:t>
            </w:r>
          </w:p>
          <w:p w14:paraId="5D331C8A" w14:textId="57A0B110" w:rsidR="00FD2E19" w:rsidRPr="00236012" w:rsidRDefault="00FD2E19" w:rsidP="007E09C6">
            <w:pPr>
              <w:rPr>
                <w:rFonts w:ascii="Times New Roman" w:hAnsi="Times New Roman"/>
              </w:rPr>
            </w:pPr>
          </w:p>
        </w:tc>
      </w:tr>
      <w:tr w:rsidR="00C82428" w:rsidRPr="001D76F3" w14:paraId="5DDDBD2F" w14:textId="77777777" w:rsidTr="00FA518E">
        <w:trPr>
          <w:trHeight w:val="84"/>
        </w:trPr>
        <w:tc>
          <w:tcPr>
            <w:tcW w:w="2972" w:type="dxa"/>
          </w:tcPr>
          <w:p w14:paraId="3F8FEE1A" w14:textId="77777777" w:rsidR="00C82428" w:rsidRPr="00236012" w:rsidRDefault="00C82428" w:rsidP="001B54C3">
            <w:pPr>
              <w:ind w:left="306" w:hanging="306"/>
              <w:rPr>
                <w:rFonts w:ascii="Times New Roman" w:hAnsi="Times New Roman"/>
              </w:rPr>
            </w:pPr>
            <w:r w:rsidRPr="00236012">
              <w:rPr>
                <w:rFonts w:ascii="Times New Roman" w:hAnsi="Times New Roman"/>
              </w:rPr>
              <w:t xml:space="preserve">a) De verpakkingen zijn gesloten (met een zelfklever </w:t>
            </w:r>
            <w:r>
              <w:rPr>
                <w:rFonts w:ascii="Times New Roman" w:hAnsi="Times New Roman"/>
              </w:rPr>
              <w:t>of door het kruisen van de flappen</w:t>
            </w:r>
            <w:r w:rsidRPr="00236012">
              <w:rPr>
                <w:rFonts w:ascii="Times New Roman" w:hAnsi="Times New Roman"/>
              </w:rPr>
              <w:t xml:space="preserve">). </w:t>
            </w:r>
          </w:p>
          <w:p w14:paraId="0FAE2388" w14:textId="77777777" w:rsidR="00C82428" w:rsidRPr="00236012" w:rsidRDefault="00C82428" w:rsidP="007E09C6">
            <w:pPr>
              <w:rPr>
                <w:rFonts w:ascii="Times New Roman" w:hAnsi="Times New Roman"/>
              </w:rPr>
            </w:pPr>
          </w:p>
        </w:tc>
        <w:tc>
          <w:tcPr>
            <w:tcW w:w="300" w:type="dxa"/>
          </w:tcPr>
          <w:p w14:paraId="2695C1D8" w14:textId="77777777" w:rsidR="00C82428" w:rsidRPr="00236012" w:rsidRDefault="00C82428" w:rsidP="007E09C6">
            <w:pPr>
              <w:rPr>
                <w:rFonts w:ascii="Times New Roman" w:hAnsi="Times New Roman"/>
              </w:rPr>
            </w:pPr>
          </w:p>
        </w:tc>
        <w:tc>
          <w:tcPr>
            <w:tcW w:w="402" w:type="dxa"/>
          </w:tcPr>
          <w:p w14:paraId="5A3A401A" w14:textId="77777777" w:rsidR="00C82428" w:rsidRPr="00236012" w:rsidRDefault="00C82428" w:rsidP="007E09C6">
            <w:pPr>
              <w:rPr>
                <w:rFonts w:ascii="Times New Roman" w:hAnsi="Times New Roman"/>
              </w:rPr>
            </w:pPr>
          </w:p>
        </w:tc>
        <w:tc>
          <w:tcPr>
            <w:tcW w:w="402" w:type="dxa"/>
          </w:tcPr>
          <w:p w14:paraId="07BA0DF9" w14:textId="77777777" w:rsidR="00C82428" w:rsidRPr="00236012" w:rsidRDefault="00C82428" w:rsidP="007E09C6">
            <w:pPr>
              <w:rPr>
                <w:rFonts w:ascii="Times New Roman" w:hAnsi="Times New Roman"/>
              </w:rPr>
            </w:pPr>
          </w:p>
        </w:tc>
        <w:tc>
          <w:tcPr>
            <w:tcW w:w="5558" w:type="dxa"/>
          </w:tcPr>
          <w:p w14:paraId="07B6CBD9" w14:textId="77777777" w:rsidR="00C82428" w:rsidRPr="00236012" w:rsidRDefault="00C82428" w:rsidP="007E09C6">
            <w:pPr>
              <w:rPr>
                <w:rFonts w:ascii="Times New Roman" w:hAnsi="Times New Roman"/>
              </w:rPr>
            </w:pPr>
          </w:p>
        </w:tc>
        <w:tc>
          <w:tcPr>
            <w:tcW w:w="3119" w:type="dxa"/>
            <w:vMerge w:val="restart"/>
          </w:tcPr>
          <w:p w14:paraId="0AB6F4C4" w14:textId="77777777" w:rsidR="00C82428" w:rsidRPr="00280629" w:rsidRDefault="00C82428" w:rsidP="007E09C6">
            <w:pPr>
              <w:rPr>
                <w:rFonts w:ascii="Times New Roman" w:hAnsi="Times New Roman"/>
              </w:rPr>
            </w:pPr>
            <w:r w:rsidRPr="00280629">
              <w:rPr>
                <w:rFonts w:ascii="Times New Roman" w:hAnsi="Times New Roman"/>
              </w:rPr>
              <w:t xml:space="preserve">Provinciale vergunning: koninklijk besluit van </w:t>
            </w:r>
            <w:r>
              <w:rPr>
                <w:rFonts w:ascii="Times New Roman" w:hAnsi="Times New Roman"/>
              </w:rPr>
              <w:t>23 september</w:t>
            </w:r>
            <w:r w:rsidRPr="00280629">
              <w:rPr>
                <w:rFonts w:ascii="Times New Roman" w:hAnsi="Times New Roman"/>
              </w:rPr>
              <w:t xml:space="preserve"> 1958 art. 7 </w:t>
            </w:r>
            <w:r>
              <w:rPr>
                <w:rFonts w:ascii="Times New Roman" w:hAnsi="Times New Roman"/>
              </w:rPr>
              <w:t>en</w:t>
            </w:r>
            <w:r w:rsidRPr="00280629">
              <w:rPr>
                <w:rFonts w:ascii="Times New Roman" w:hAnsi="Times New Roman"/>
              </w:rPr>
              <w:t xml:space="preserve"> art. 27 (PV </w:t>
            </w:r>
            <w:r>
              <w:rPr>
                <w:rFonts w:ascii="Times New Roman" w:hAnsi="Times New Roman"/>
              </w:rPr>
              <w:t>van ontvangst</w:t>
            </w:r>
            <w:r w:rsidRPr="00280629">
              <w:rPr>
                <w:rFonts w:ascii="Times New Roman" w:hAnsi="Times New Roman"/>
              </w:rPr>
              <w:t>).</w:t>
            </w:r>
          </w:p>
          <w:p w14:paraId="27D8A7C5" w14:textId="77777777" w:rsidR="00C82428" w:rsidRPr="00280629" w:rsidRDefault="00C82428" w:rsidP="007E09C6">
            <w:pPr>
              <w:rPr>
                <w:rFonts w:ascii="Times New Roman" w:hAnsi="Times New Roman"/>
              </w:rPr>
            </w:pPr>
          </w:p>
          <w:p w14:paraId="3DA8FC9E" w14:textId="77777777" w:rsidR="00C82428" w:rsidRPr="000A5EEC" w:rsidRDefault="00C82428" w:rsidP="007E09C6">
            <w:pPr>
              <w:rPr>
                <w:rFonts w:ascii="Times New Roman" w:hAnsi="Times New Roman"/>
              </w:rPr>
            </w:pPr>
            <w:r w:rsidRPr="000A5EEC">
              <w:rPr>
                <w:rFonts w:ascii="Times New Roman" w:hAnsi="Times New Roman"/>
              </w:rPr>
              <w:t>Milieuvergunning:</w:t>
            </w:r>
          </w:p>
          <w:p w14:paraId="16F02140" w14:textId="77777777" w:rsidR="00C82428" w:rsidRPr="00280629" w:rsidRDefault="00C82428" w:rsidP="007E09C6">
            <w:pPr>
              <w:rPr>
                <w:rFonts w:ascii="Times New Roman" w:hAnsi="Times New Roman"/>
              </w:rPr>
            </w:pPr>
            <w:r w:rsidRPr="00280629">
              <w:rPr>
                <w:rFonts w:ascii="Times New Roman" w:hAnsi="Times New Roman"/>
              </w:rPr>
              <w:t>Decreet van 11 maart 1999 betreffende de milieuvergunning (SPW).</w:t>
            </w:r>
          </w:p>
          <w:p w14:paraId="153864A7" w14:textId="77777777" w:rsidR="00C82428" w:rsidRPr="00280629" w:rsidRDefault="00C82428" w:rsidP="007E09C6">
            <w:pPr>
              <w:rPr>
                <w:rFonts w:ascii="Times New Roman" w:hAnsi="Times New Roman"/>
              </w:rPr>
            </w:pPr>
          </w:p>
          <w:p w14:paraId="2F7A0A53" w14:textId="77777777" w:rsidR="00C82428" w:rsidRPr="00280629" w:rsidRDefault="00C82428" w:rsidP="007E09C6">
            <w:pPr>
              <w:rPr>
                <w:rFonts w:ascii="Times New Roman" w:hAnsi="Times New Roman"/>
              </w:rPr>
            </w:pPr>
            <w:r w:rsidRPr="00280629">
              <w:rPr>
                <w:rFonts w:ascii="Times New Roman" w:hAnsi="Times New Roman"/>
              </w:rPr>
              <w:lastRenderedPageBreak/>
              <w:t xml:space="preserve">Ordonnantie van 5 juni 1997 </w:t>
            </w:r>
            <w:r>
              <w:rPr>
                <w:rFonts w:ascii="Times New Roman" w:hAnsi="Times New Roman"/>
              </w:rPr>
              <w:t>betreffende de milieuvergu</w:t>
            </w:r>
            <w:r w:rsidRPr="00280629">
              <w:rPr>
                <w:rFonts w:ascii="Times New Roman" w:hAnsi="Times New Roman"/>
              </w:rPr>
              <w:t>nningen (RBC).</w:t>
            </w:r>
          </w:p>
          <w:p w14:paraId="77EAD9B5" w14:textId="77777777" w:rsidR="00C82428" w:rsidRPr="00280629" w:rsidRDefault="00C82428" w:rsidP="007E09C6">
            <w:pPr>
              <w:rPr>
                <w:rFonts w:ascii="Times New Roman" w:hAnsi="Times New Roman"/>
              </w:rPr>
            </w:pPr>
          </w:p>
          <w:p w14:paraId="07AEE081" w14:textId="77777777" w:rsidR="00C82428"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 (RF).</w:t>
            </w:r>
          </w:p>
          <w:p w14:paraId="5AE77021" w14:textId="77777777" w:rsidR="00C82428" w:rsidRDefault="00C82428" w:rsidP="007E09C6">
            <w:pPr>
              <w:rPr>
                <w:rFonts w:ascii="Times New Roman" w:hAnsi="Times New Roman"/>
              </w:rPr>
            </w:pPr>
          </w:p>
          <w:p w14:paraId="7BC595D3" w14:textId="77777777" w:rsidR="00C82428" w:rsidRPr="00F67A09" w:rsidRDefault="00C82428" w:rsidP="007E09C6">
            <w:pPr>
              <w:rPr>
                <w:rFonts w:ascii="Times New Roman" w:hAnsi="Times New Roman"/>
              </w:rPr>
            </w:pPr>
          </w:p>
          <w:p w14:paraId="6611B8CF" w14:textId="77777777" w:rsidR="00C82428" w:rsidRPr="00F67A09" w:rsidRDefault="00C82428" w:rsidP="007E09C6">
            <w:pPr>
              <w:rPr>
                <w:rFonts w:ascii="Times New Roman" w:hAnsi="Times New Roman"/>
              </w:rPr>
            </w:pPr>
          </w:p>
          <w:p w14:paraId="50EBD276" w14:textId="77777777" w:rsidR="00C82428" w:rsidRPr="00F67A09" w:rsidRDefault="00C82428" w:rsidP="007E09C6">
            <w:pPr>
              <w:rPr>
                <w:rFonts w:ascii="Times New Roman" w:hAnsi="Times New Roman"/>
              </w:rPr>
            </w:pPr>
          </w:p>
        </w:tc>
        <w:tc>
          <w:tcPr>
            <w:tcW w:w="283" w:type="dxa"/>
          </w:tcPr>
          <w:p w14:paraId="01F5DCFA" w14:textId="77777777" w:rsidR="00C82428" w:rsidRPr="001D76F3" w:rsidRDefault="00C82428" w:rsidP="007E09C6">
            <w:pPr>
              <w:rPr>
                <w:rFonts w:ascii="Times New Roman" w:hAnsi="Times New Roman"/>
              </w:rPr>
            </w:pPr>
            <w:r>
              <w:rPr>
                <w:rFonts w:ascii="Times New Roman" w:hAnsi="Times New Roman"/>
              </w:rPr>
              <w:lastRenderedPageBreak/>
              <w:t>X</w:t>
            </w:r>
          </w:p>
        </w:tc>
        <w:tc>
          <w:tcPr>
            <w:tcW w:w="284" w:type="dxa"/>
          </w:tcPr>
          <w:p w14:paraId="502B09B5"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1E204903"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579DC3EB" w14:textId="77777777" w:rsidR="00C82428" w:rsidRPr="001D76F3" w:rsidRDefault="00C82428" w:rsidP="007E09C6">
            <w:pPr>
              <w:rPr>
                <w:rFonts w:ascii="Times New Roman" w:hAnsi="Times New Roman"/>
              </w:rPr>
            </w:pPr>
          </w:p>
        </w:tc>
        <w:tc>
          <w:tcPr>
            <w:tcW w:w="283" w:type="dxa"/>
          </w:tcPr>
          <w:p w14:paraId="5A71E151" w14:textId="77777777" w:rsidR="00C82428" w:rsidRDefault="00C82428" w:rsidP="007E09C6">
            <w:pPr>
              <w:rPr>
                <w:rFonts w:ascii="Times New Roman" w:hAnsi="Times New Roman"/>
              </w:rPr>
            </w:pPr>
            <w:r>
              <w:rPr>
                <w:rFonts w:ascii="Times New Roman" w:hAnsi="Times New Roman"/>
              </w:rPr>
              <w:t>X</w:t>
            </w:r>
          </w:p>
        </w:tc>
      </w:tr>
      <w:tr w:rsidR="00C82428" w:rsidRPr="0036036A" w14:paraId="55D51940" w14:textId="77777777" w:rsidTr="00FA518E">
        <w:trPr>
          <w:trHeight w:val="84"/>
        </w:trPr>
        <w:tc>
          <w:tcPr>
            <w:tcW w:w="2972" w:type="dxa"/>
          </w:tcPr>
          <w:p w14:paraId="1EAFAF55" w14:textId="77777777" w:rsidR="00C82428" w:rsidRPr="00280629" w:rsidRDefault="00C82428" w:rsidP="001B54C3">
            <w:pPr>
              <w:ind w:left="306" w:hanging="306"/>
              <w:rPr>
                <w:rFonts w:ascii="Times New Roman" w:hAnsi="Times New Roman"/>
              </w:rPr>
            </w:pPr>
            <w:r w:rsidRPr="00280629">
              <w:rPr>
                <w:rFonts w:ascii="Times New Roman" w:hAnsi="Times New Roman"/>
              </w:rPr>
              <w:t>b) De springstoffen worden niet behandeld of in contact gebracht met voorwerpen die vonken kunnen veroorzaken (</w:t>
            </w:r>
            <w:r>
              <w:rPr>
                <w:rFonts w:ascii="Times New Roman" w:hAnsi="Times New Roman"/>
              </w:rPr>
              <w:t xml:space="preserve">geen werktuigen uit </w:t>
            </w:r>
            <w:proofErr w:type="spellStart"/>
            <w:r>
              <w:rPr>
                <w:rFonts w:ascii="Times New Roman" w:hAnsi="Times New Roman"/>
              </w:rPr>
              <w:t>ferrometalen</w:t>
            </w:r>
            <w:proofErr w:type="spellEnd"/>
            <w:r w:rsidRPr="00280629">
              <w:rPr>
                <w:rFonts w:ascii="Times New Roman" w:hAnsi="Times New Roman"/>
              </w:rPr>
              <w:t>).</w:t>
            </w:r>
          </w:p>
          <w:p w14:paraId="54E62200" w14:textId="77777777" w:rsidR="00C82428" w:rsidRPr="00280629" w:rsidRDefault="00C82428" w:rsidP="007E09C6">
            <w:pPr>
              <w:rPr>
                <w:rFonts w:ascii="Times New Roman" w:hAnsi="Times New Roman"/>
              </w:rPr>
            </w:pPr>
          </w:p>
        </w:tc>
        <w:tc>
          <w:tcPr>
            <w:tcW w:w="300" w:type="dxa"/>
          </w:tcPr>
          <w:p w14:paraId="1BB336D7" w14:textId="77777777" w:rsidR="00C82428" w:rsidRPr="00280629" w:rsidRDefault="00C82428" w:rsidP="007E09C6">
            <w:pPr>
              <w:rPr>
                <w:rFonts w:ascii="Times New Roman" w:hAnsi="Times New Roman"/>
              </w:rPr>
            </w:pPr>
          </w:p>
        </w:tc>
        <w:tc>
          <w:tcPr>
            <w:tcW w:w="402" w:type="dxa"/>
          </w:tcPr>
          <w:p w14:paraId="454B8B9B" w14:textId="77777777" w:rsidR="00C82428" w:rsidRPr="00280629" w:rsidRDefault="00C82428" w:rsidP="007E09C6">
            <w:pPr>
              <w:rPr>
                <w:rFonts w:ascii="Times New Roman" w:hAnsi="Times New Roman"/>
              </w:rPr>
            </w:pPr>
          </w:p>
        </w:tc>
        <w:tc>
          <w:tcPr>
            <w:tcW w:w="402" w:type="dxa"/>
          </w:tcPr>
          <w:p w14:paraId="7E37874E" w14:textId="77777777" w:rsidR="00C82428" w:rsidRPr="00280629" w:rsidRDefault="00C82428" w:rsidP="007E09C6">
            <w:pPr>
              <w:rPr>
                <w:rFonts w:ascii="Times New Roman" w:hAnsi="Times New Roman"/>
              </w:rPr>
            </w:pPr>
          </w:p>
        </w:tc>
        <w:tc>
          <w:tcPr>
            <w:tcW w:w="5558" w:type="dxa"/>
          </w:tcPr>
          <w:p w14:paraId="334EBEE9" w14:textId="77777777" w:rsidR="00C82428" w:rsidRPr="00280629" w:rsidRDefault="00C82428" w:rsidP="007E09C6">
            <w:pPr>
              <w:rPr>
                <w:rFonts w:ascii="Times New Roman" w:hAnsi="Times New Roman"/>
              </w:rPr>
            </w:pPr>
          </w:p>
        </w:tc>
        <w:tc>
          <w:tcPr>
            <w:tcW w:w="3119" w:type="dxa"/>
            <w:vMerge/>
          </w:tcPr>
          <w:p w14:paraId="6EFEC8FC" w14:textId="77777777" w:rsidR="00C82428" w:rsidRPr="00280629" w:rsidRDefault="00C82428" w:rsidP="007E09C6">
            <w:pPr>
              <w:rPr>
                <w:rFonts w:ascii="Times New Roman" w:hAnsi="Times New Roman"/>
              </w:rPr>
            </w:pPr>
          </w:p>
        </w:tc>
        <w:tc>
          <w:tcPr>
            <w:tcW w:w="283" w:type="dxa"/>
          </w:tcPr>
          <w:p w14:paraId="3F714B4E" w14:textId="77777777" w:rsidR="00C82428" w:rsidRDefault="00C82428" w:rsidP="007E09C6">
            <w:pPr>
              <w:rPr>
                <w:rFonts w:ascii="Times New Roman" w:hAnsi="Times New Roman"/>
              </w:rPr>
            </w:pPr>
            <w:r>
              <w:rPr>
                <w:rFonts w:ascii="Times New Roman" w:hAnsi="Times New Roman"/>
              </w:rPr>
              <w:t>X</w:t>
            </w:r>
          </w:p>
        </w:tc>
        <w:tc>
          <w:tcPr>
            <w:tcW w:w="284" w:type="dxa"/>
          </w:tcPr>
          <w:p w14:paraId="7862CE91" w14:textId="77777777" w:rsidR="00C82428" w:rsidRDefault="00C82428" w:rsidP="007E09C6">
            <w:pPr>
              <w:rPr>
                <w:rFonts w:ascii="Times New Roman" w:hAnsi="Times New Roman"/>
              </w:rPr>
            </w:pPr>
            <w:r>
              <w:rPr>
                <w:rFonts w:ascii="Times New Roman" w:hAnsi="Times New Roman"/>
              </w:rPr>
              <w:t>X</w:t>
            </w:r>
          </w:p>
        </w:tc>
        <w:tc>
          <w:tcPr>
            <w:tcW w:w="283" w:type="dxa"/>
          </w:tcPr>
          <w:p w14:paraId="019B8BB6" w14:textId="77777777" w:rsidR="00C82428" w:rsidRDefault="00C82428" w:rsidP="007E09C6">
            <w:pPr>
              <w:rPr>
                <w:rFonts w:ascii="Times New Roman" w:hAnsi="Times New Roman"/>
              </w:rPr>
            </w:pPr>
            <w:r>
              <w:rPr>
                <w:rFonts w:ascii="Times New Roman" w:hAnsi="Times New Roman"/>
              </w:rPr>
              <w:t>X</w:t>
            </w:r>
          </w:p>
        </w:tc>
        <w:tc>
          <w:tcPr>
            <w:tcW w:w="284" w:type="dxa"/>
          </w:tcPr>
          <w:p w14:paraId="474B827C" w14:textId="77777777" w:rsidR="00C82428" w:rsidRDefault="00C82428" w:rsidP="007E09C6">
            <w:pPr>
              <w:rPr>
                <w:rFonts w:ascii="Times New Roman" w:hAnsi="Times New Roman"/>
              </w:rPr>
            </w:pPr>
          </w:p>
        </w:tc>
        <w:tc>
          <w:tcPr>
            <w:tcW w:w="283" w:type="dxa"/>
          </w:tcPr>
          <w:p w14:paraId="36D99FD2" w14:textId="77777777" w:rsidR="00C82428" w:rsidRDefault="00C82428" w:rsidP="007E09C6">
            <w:pPr>
              <w:rPr>
                <w:rFonts w:ascii="Times New Roman" w:hAnsi="Times New Roman"/>
              </w:rPr>
            </w:pPr>
            <w:r>
              <w:rPr>
                <w:rFonts w:ascii="Times New Roman" w:hAnsi="Times New Roman"/>
              </w:rPr>
              <w:t>X</w:t>
            </w:r>
          </w:p>
        </w:tc>
      </w:tr>
      <w:tr w:rsidR="00C82428" w:rsidRPr="00771EC5" w14:paraId="4EF61D3B" w14:textId="77777777" w:rsidTr="00FA518E">
        <w:trPr>
          <w:trHeight w:val="75"/>
        </w:trPr>
        <w:tc>
          <w:tcPr>
            <w:tcW w:w="2972" w:type="dxa"/>
          </w:tcPr>
          <w:p w14:paraId="6B367D8B" w14:textId="77777777" w:rsidR="00C82428" w:rsidRPr="00280629" w:rsidRDefault="00C82428" w:rsidP="001B54C3">
            <w:pPr>
              <w:ind w:left="306" w:hanging="306"/>
              <w:rPr>
                <w:rFonts w:ascii="Times New Roman" w:hAnsi="Times New Roman"/>
              </w:rPr>
            </w:pPr>
            <w:r w:rsidRPr="00280629">
              <w:rPr>
                <w:rFonts w:ascii="Times New Roman" w:hAnsi="Times New Roman"/>
              </w:rPr>
              <w:lastRenderedPageBreak/>
              <w:t>c) De verpakkingen mogen niet worden geworpen of voortgesleept</w:t>
            </w:r>
          </w:p>
          <w:p w14:paraId="247B40C6" w14:textId="77777777" w:rsidR="00C82428" w:rsidRPr="00280629" w:rsidRDefault="00C82428" w:rsidP="007E09C6">
            <w:pPr>
              <w:rPr>
                <w:rFonts w:ascii="Times New Roman" w:hAnsi="Times New Roman"/>
              </w:rPr>
            </w:pPr>
          </w:p>
        </w:tc>
        <w:tc>
          <w:tcPr>
            <w:tcW w:w="300" w:type="dxa"/>
          </w:tcPr>
          <w:p w14:paraId="2770A866" w14:textId="77777777" w:rsidR="00C82428" w:rsidRPr="00280629" w:rsidRDefault="00C82428" w:rsidP="007E09C6">
            <w:pPr>
              <w:rPr>
                <w:rFonts w:ascii="Times New Roman" w:hAnsi="Times New Roman"/>
              </w:rPr>
            </w:pPr>
          </w:p>
        </w:tc>
        <w:tc>
          <w:tcPr>
            <w:tcW w:w="402" w:type="dxa"/>
          </w:tcPr>
          <w:p w14:paraId="27F91AF0" w14:textId="77777777" w:rsidR="00C82428" w:rsidRPr="00280629" w:rsidRDefault="00C82428" w:rsidP="007E09C6">
            <w:pPr>
              <w:rPr>
                <w:rFonts w:ascii="Times New Roman" w:hAnsi="Times New Roman"/>
              </w:rPr>
            </w:pPr>
          </w:p>
        </w:tc>
        <w:tc>
          <w:tcPr>
            <w:tcW w:w="402" w:type="dxa"/>
          </w:tcPr>
          <w:p w14:paraId="1A8B206A" w14:textId="77777777" w:rsidR="00C82428" w:rsidRPr="00280629" w:rsidRDefault="00C82428" w:rsidP="007E09C6">
            <w:pPr>
              <w:rPr>
                <w:rFonts w:ascii="Times New Roman" w:hAnsi="Times New Roman"/>
              </w:rPr>
            </w:pPr>
          </w:p>
        </w:tc>
        <w:tc>
          <w:tcPr>
            <w:tcW w:w="5558" w:type="dxa"/>
          </w:tcPr>
          <w:p w14:paraId="666730F6" w14:textId="77777777" w:rsidR="00C82428" w:rsidRPr="00280629" w:rsidRDefault="00C82428" w:rsidP="007E09C6">
            <w:pPr>
              <w:rPr>
                <w:rFonts w:ascii="Times New Roman" w:hAnsi="Times New Roman"/>
              </w:rPr>
            </w:pPr>
          </w:p>
        </w:tc>
        <w:tc>
          <w:tcPr>
            <w:tcW w:w="3119" w:type="dxa"/>
            <w:vMerge/>
          </w:tcPr>
          <w:p w14:paraId="1FCE3EE3" w14:textId="77777777" w:rsidR="00C82428" w:rsidRPr="00280629" w:rsidRDefault="00C82428" w:rsidP="007E09C6">
            <w:pPr>
              <w:rPr>
                <w:rFonts w:ascii="Times New Roman" w:hAnsi="Times New Roman"/>
              </w:rPr>
            </w:pPr>
          </w:p>
        </w:tc>
        <w:tc>
          <w:tcPr>
            <w:tcW w:w="283" w:type="dxa"/>
          </w:tcPr>
          <w:p w14:paraId="464F450F"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A192BEF"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2B767B5"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31127C92" w14:textId="77777777" w:rsidR="00C82428" w:rsidRPr="001D76F3" w:rsidRDefault="00C82428" w:rsidP="007E09C6">
            <w:pPr>
              <w:rPr>
                <w:rFonts w:ascii="Times New Roman" w:hAnsi="Times New Roman"/>
              </w:rPr>
            </w:pPr>
          </w:p>
        </w:tc>
        <w:tc>
          <w:tcPr>
            <w:tcW w:w="283" w:type="dxa"/>
          </w:tcPr>
          <w:p w14:paraId="2D41C382" w14:textId="77777777" w:rsidR="00C82428" w:rsidRDefault="00C82428" w:rsidP="007E09C6">
            <w:pPr>
              <w:rPr>
                <w:rFonts w:ascii="Times New Roman" w:hAnsi="Times New Roman"/>
              </w:rPr>
            </w:pPr>
            <w:r>
              <w:rPr>
                <w:rFonts w:ascii="Times New Roman" w:hAnsi="Times New Roman"/>
              </w:rPr>
              <w:t>X</w:t>
            </w:r>
          </w:p>
        </w:tc>
      </w:tr>
      <w:tr w:rsidR="00C82428" w:rsidRPr="00771EC5" w14:paraId="70C7D217" w14:textId="77777777" w:rsidTr="00FA518E">
        <w:trPr>
          <w:trHeight w:val="75"/>
        </w:trPr>
        <w:tc>
          <w:tcPr>
            <w:tcW w:w="2972" w:type="dxa"/>
          </w:tcPr>
          <w:p w14:paraId="52CC3374" w14:textId="77777777" w:rsidR="00C82428" w:rsidRPr="00280629" w:rsidRDefault="00C82428" w:rsidP="001B54C3">
            <w:pPr>
              <w:ind w:left="306" w:hanging="306"/>
              <w:rPr>
                <w:rFonts w:ascii="Times New Roman" w:hAnsi="Times New Roman"/>
              </w:rPr>
            </w:pPr>
            <w:r w:rsidRPr="00280629">
              <w:rPr>
                <w:rFonts w:ascii="Times New Roman" w:hAnsi="Times New Roman"/>
              </w:rPr>
              <w:t>d) De verpakkingen mogen niet in de opslagplaats worden geopend.</w:t>
            </w:r>
          </w:p>
          <w:p w14:paraId="7EDECCDE" w14:textId="77777777" w:rsidR="00C82428" w:rsidRPr="00280629" w:rsidRDefault="00C82428" w:rsidP="007E09C6">
            <w:pPr>
              <w:rPr>
                <w:rFonts w:ascii="Times New Roman" w:hAnsi="Times New Roman"/>
              </w:rPr>
            </w:pPr>
          </w:p>
        </w:tc>
        <w:tc>
          <w:tcPr>
            <w:tcW w:w="300" w:type="dxa"/>
          </w:tcPr>
          <w:p w14:paraId="446657C9" w14:textId="77777777" w:rsidR="00C82428" w:rsidRPr="00280629" w:rsidRDefault="00C82428" w:rsidP="007E09C6">
            <w:pPr>
              <w:rPr>
                <w:rFonts w:ascii="Times New Roman" w:hAnsi="Times New Roman"/>
              </w:rPr>
            </w:pPr>
          </w:p>
        </w:tc>
        <w:tc>
          <w:tcPr>
            <w:tcW w:w="402" w:type="dxa"/>
          </w:tcPr>
          <w:p w14:paraId="25428CAB" w14:textId="77777777" w:rsidR="00C82428" w:rsidRPr="00280629" w:rsidRDefault="00C82428" w:rsidP="007E09C6">
            <w:pPr>
              <w:rPr>
                <w:rFonts w:ascii="Times New Roman" w:hAnsi="Times New Roman"/>
              </w:rPr>
            </w:pPr>
          </w:p>
        </w:tc>
        <w:tc>
          <w:tcPr>
            <w:tcW w:w="402" w:type="dxa"/>
          </w:tcPr>
          <w:p w14:paraId="051B3D03" w14:textId="77777777" w:rsidR="00C82428" w:rsidRPr="00280629" w:rsidRDefault="00C82428" w:rsidP="007E09C6">
            <w:pPr>
              <w:rPr>
                <w:rFonts w:ascii="Times New Roman" w:hAnsi="Times New Roman"/>
              </w:rPr>
            </w:pPr>
          </w:p>
        </w:tc>
        <w:tc>
          <w:tcPr>
            <w:tcW w:w="5558" w:type="dxa"/>
          </w:tcPr>
          <w:p w14:paraId="01005B1C" w14:textId="77777777" w:rsidR="00C82428" w:rsidRPr="00280629" w:rsidRDefault="00C82428" w:rsidP="007E09C6">
            <w:pPr>
              <w:rPr>
                <w:rFonts w:ascii="Times New Roman" w:hAnsi="Times New Roman"/>
              </w:rPr>
            </w:pPr>
          </w:p>
        </w:tc>
        <w:tc>
          <w:tcPr>
            <w:tcW w:w="3119" w:type="dxa"/>
            <w:vMerge/>
          </w:tcPr>
          <w:p w14:paraId="05B3EB6F" w14:textId="77777777" w:rsidR="00C82428" w:rsidRPr="00280629" w:rsidRDefault="00C82428" w:rsidP="007E09C6">
            <w:pPr>
              <w:rPr>
                <w:rFonts w:ascii="Times New Roman" w:hAnsi="Times New Roman"/>
              </w:rPr>
            </w:pPr>
          </w:p>
        </w:tc>
        <w:tc>
          <w:tcPr>
            <w:tcW w:w="283" w:type="dxa"/>
          </w:tcPr>
          <w:p w14:paraId="625BC5E2" w14:textId="77777777" w:rsidR="00C82428" w:rsidRPr="00280629" w:rsidRDefault="00C82428" w:rsidP="007E09C6">
            <w:pPr>
              <w:rPr>
                <w:rFonts w:ascii="Times New Roman" w:hAnsi="Times New Roman"/>
              </w:rPr>
            </w:pPr>
          </w:p>
        </w:tc>
        <w:tc>
          <w:tcPr>
            <w:tcW w:w="284" w:type="dxa"/>
          </w:tcPr>
          <w:p w14:paraId="75C35C27"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2B33815" w14:textId="77777777" w:rsidR="00C82428" w:rsidRPr="001D76F3" w:rsidRDefault="00C82428" w:rsidP="007E09C6">
            <w:pPr>
              <w:rPr>
                <w:rFonts w:ascii="Times New Roman" w:hAnsi="Times New Roman"/>
              </w:rPr>
            </w:pPr>
          </w:p>
        </w:tc>
        <w:tc>
          <w:tcPr>
            <w:tcW w:w="284" w:type="dxa"/>
          </w:tcPr>
          <w:p w14:paraId="107B5779" w14:textId="77777777" w:rsidR="00C82428" w:rsidRPr="001D76F3" w:rsidRDefault="00C82428" w:rsidP="007E09C6">
            <w:pPr>
              <w:rPr>
                <w:rFonts w:ascii="Times New Roman" w:hAnsi="Times New Roman"/>
              </w:rPr>
            </w:pPr>
          </w:p>
        </w:tc>
        <w:tc>
          <w:tcPr>
            <w:tcW w:w="283" w:type="dxa"/>
          </w:tcPr>
          <w:p w14:paraId="66D76843" w14:textId="77777777" w:rsidR="00C82428" w:rsidRPr="001D76F3" w:rsidRDefault="00C82428" w:rsidP="007E09C6">
            <w:pPr>
              <w:rPr>
                <w:rFonts w:ascii="Times New Roman" w:hAnsi="Times New Roman"/>
              </w:rPr>
            </w:pPr>
          </w:p>
        </w:tc>
      </w:tr>
      <w:tr w:rsidR="00C82428" w:rsidRPr="00771EC5" w14:paraId="017FC57E" w14:textId="77777777" w:rsidTr="00FA518E">
        <w:trPr>
          <w:trHeight w:val="75"/>
        </w:trPr>
        <w:tc>
          <w:tcPr>
            <w:tcW w:w="2972" w:type="dxa"/>
          </w:tcPr>
          <w:p w14:paraId="3CD3B0F2" w14:textId="77777777" w:rsidR="00C82428" w:rsidRPr="00280629" w:rsidRDefault="00C82428" w:rsidP="001B54C3">
            <w:pPr>
              <w:ind w:left="306" w:hanging="306"/>
              <w:rPr>
                <w:rFonts w:ascii="Times New Roman" w:hAnsi="Times New Roman"/>
              </w:rPr>
            </w:pPr>
            <w:r w:rsidRPr="00280629">
              <w:rPr>
                <w:rFonts w:ascii="Times New Roman" w:hAnsi="Times New Roman"/>
              </w:rPr>
              <w:t>e) Verpakkingen die zijn geopend (buiten de opslagplaats) om eruit te putten (</w:t>
            </w:r>
            <w:r>
              <w:rPr>
                <w:rFonts w:ascii="Times New Roman" w:hAnsi="Times New Roman"/>
              </w:rPr>
              <w:t xml:space="preserve">vergunning voor </w:t>
            </w:r>
            <w:proofErr w:type="spellStart"/>
            <w:r w:rsidRPr="00280629">
              <w:rPr>
                <w:rFonts w:ascii="Times New Roman" w:hAnsi="Times New Roman"/>
              </w:rPr>
              <w:t>picking</w:t>
            </w:r>
            <w:proofErr w:type="spellEnd"/>
            <w:r w:rsidRPr="00280629">
              <w:rPr>
                <w:rFonts w:ascii="Times New Roman" w:hAnsi="Times New Roman"/>
              </w:rPr>
              <w:t xml:space="preserve">) mogen opnieuw in de opslagplaats worden gezet voor zover ze opnieuw goed zijn gesloten. </w:t>
            </w:r>
          </w:p>
          <w:p w14:paraId="2037FFAB" w14:textId="77777777" w:rsidR="00C82428" w:rsidRPr="00280629" w:rsidRDefault="00C82428" w:rsidP="007E09C6">
            <w:pPr>
              <w:rPr>
                <w:rFonts w:ascii="Times New Roman" w:hAnsi="Times New Roman"/>
              </w:rPr>
            </w:pPr>
          </w:p>
        </w:tc>
        <w:tc>
          <w:tcPr>
            <w:tcW w:w="300" w:type="dxa"/>
          </w:tcPr>
          <w:p w14:paraId="1F580F1A" w14:textId="77777777" w:rsidR="00C82428" w:rsidRPr="00280629" w:rsidRDefault="00C82428" w:rsidP="007E09C6">
            <w:pPr>
              <w:rPr>
                <w:rFonts w:ascii="Times New Roman" w:hAnsi="Times New Roman"/>
              </w:rPr>
            </w:pPr>
          </w:p>
        </w:tc>
        <w:tc>
          <w:tcPr>
            <w:tcW w:w="402" w:type="dxa"/>
          </w:tcPr>
          <w:p w14:paraId="104812F8" w14:textId="77777777" w:rsidR="00C82428" w:rsidRPr="00280629" w:rsidRDefault="00C82428" w:rsidP="007E09C6">
            <w:pPr>
              <w:rPr>
                <w:rFonts w:ascii="Times New Roman" w:hAnsi="Times New Roman"/>
              </w:rPr>
            </w:pPr>
          </w:p>
        </w:tc>
        <w:tc>
          <w:tcPr>
            <w:tcW w:w="402" w:type="dxa"/>
          </w:tcPr>
          <w:p w14:paraId="380C6240" w14:textId="77777777" w:rsidR="00C82428" w:rsidRPr="00280629" w:rsidRDefault="00C82428" w:rsidP="007E09C6">
            <w:pPr>
              <w:rPr>
                <w:rFonts w:ascii="Times New Roman" w:hAnsi="Times New Roman"/>
              </w:rPr>
            </w:pPr>
          </w:p>
        </w:tc>
        <w:tc>
          <w:tcPr>
            <w:tcW w:w="5558" w:type="dxa"/>
          </w:tcPr>
          <w:p w14:paraId="4E2206E4" w14:textId="77777777" w:rsidR="00C82428" w:rsidRPr="00280629" w:rsidRDefault="00C82428" w:rsidP="007E09C6">
            <w:pPr>
              <w:rPr>
                <w:rFonts w:ascii="Times New Roman" w:hAnsi="Times New Roman"/>
              </w:rPr>
            </w:pPr>
          </w:p>
        </w:tc>
        <w:tc>
          <w:tcPr>
            <w:tcW w:w="3119" w:type="dxa"/>
            <w:vMerge/>
          </w:tcPr>
          <w:p w14:paraId="0A6F4A46" w14:textId="77777777" w:rsidR="00C82428" w:rsidRPr="00280629" w:rsidRDefault="00C82428" w:rsidP="007E09C6">
            <w:pPr>
              <w:rPr>
                <w:rFonts w:ascii="Times New Roman" w:hAnsi="Times New Roman"/>
              </w:rPr>
            </w:pPr>
          </w:p>
        </w:tc>
        <w:tc>
          <w:tcPr>
            <w:tcW w:w="283" w:type="dxa"/>
          </w:tcPr>
          <w:p w14:paraId="6A81130E" w14:textId="77777777" w:rsidR="00C82428" w:rsidRPr="00280629" w:rsidRDefault="00C82428" w:rsidP="007E09C6">
            <w:pPr>
              <w:rPr>
                <w:rFonts w:ascii="Times New Roman" w:hAnsi="Times New Roman"/>
              </w:rPr>
            </w:pPr>
          </w:p>
        </w:tc>
        <w:tc>
          <w:tcPr>
            <w:tcW w:w="284" w:type="dxa"/>
          </w:tcPr>
          <w:p w14:paraId="74C4DFB1"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3FC680D0"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3D487A9D" w14:textId="77777777" w:rsidR="00C82428" w:rsidRPr="001D76F3" w:rsidRDefault="00C82428" w:rsidP="007E09C6">
            <w:pPr>
              <w:rPr>
                <w:rFonts w:ascii="Times New Roman" w:hAnsi="Times New Roman"/>
              </w:rPr>
            </w:pPr>
          </w:p>
        </w:tc>
        <w:tc>
          <w:tcPr>
            <w:tcW w:w="283" w:type="dxa"/>
          </w:tcPr>
          <w:p w14:paraId="2094A4B7" w14:textId="77777777" w:rsidR="00C82428" w:rsidRPr="001D76F3" w:rsidRDefault="00C82428" w:rsidP="007E09C6">
            <w:pPr>
              <w:rPr>
                <w:rFonts w:ascii="Times New Roman" w:hAnsi="Times New Roman"/>
              </w:rPr>
            </w:pPr>
          </w:p>
        </w:tc>
      </w:tr>
      <w:tr w:rsidR="00C82428" w:rsidRPr="001E108F" w14:paraId="1726CB3E" w14:textId="77777777" w:rsidTr="00FA518E">
        <w:trPr>
          <w:trHeight w:val="75"/>
        </w:trPr>
        <w:tc>
          <w:tcPr>
            <w:tcW w:w="2972" w:type="dxa"/>
          </w:tcPr>
          <w:p w14:paraId="1DC8316A" w14:textId="5983985D" w:rsidR="00C82428" w:rsidRPr="00F67A09" w:rsidRDefault="00C82428" w:rsidP="001B54C3">
            <w:pPr>
              <w:ind w:left="306" w:hanging="306"/>
              <w:rPr>
                <w:rFonts w:ascii="Times New Roman" w:hAnsi="Times New Roman"/>
              </w:rPr>
            </w:pPr>
            <w:r w:rsidRPr="00F67A09">
              <w:rPr>
                <w:rFonts w:ascii="Times New Roman" w:hAnsi="Times New Roman"/>
              </w:rPr>
              <w:t>f) De springstoffen moeten worden opgeslagen in de opslagplaatsen</w:t>
            </w:r>
            <w:r w:rsidR="003D23EA">
              <w:rPr>
                <w:rFonts w:ascii="Times New Roman" w:hAnsi="Times New Roman"/>
              </w:rPr>
              <w:t>.</w:t>
            </w:r>
          </w:p>
          <w:p w14:paraId="241C83A8" w14:textId="77777777" w:rsidR="00C82428" w:rsidRPr="00F67A09" w:rsidRDefault="00C82428" w:rsidP="007E09C6">
            <w:pPr>
              <w:rPr>
                <w:rFonts w:ascii="Times New Roman" w:hAnsi="Times New Roman"/>
              </w:rPr>
            </w:pPr>
          </w:p>
        </w:tc>
        <w:tc>
          <w:tcPr>
            <w:tcW w:w="300" w:type="dxa"/>
          </w:tcPr>
          <w:p w14:paraId="74F38255" w14:textId="77777777" w:rsidR="00C82428" w:rsidRPr="00F67A09" w:rsidRDefault="00C82428" w:rsidP="007E09C6">
            <w:pPr>
              <w:rPr>
                <w:rFonts w:ascii="Times New Roman" w:hAnsi="Times New Roman"/>
              </w:rPr>
            </w:pPr>
          </w:p>
        </w:tc>
        <w:tc>
          <w:tcPr>
            <w:tcW w:w="402" w:type="dxa"/>
          </w:tcPr>
          <w:p w14:paraId="3CDBE536" w14:textId="77777777" w:rsidR="00C82428" w:rsidRPr="00F67A09" w:rsidRDefault="00C82428" w:rsidP="007E09C6">
            <w:pPr>
              <w:rPr>
                <w:rFonts w:ascii="Times New Roman" w:hAnsi="Times New Roman"/>
              </w:rPr>
            </w:pPr>
          </w:p>
        </w:tc>
        <w:tc>
          <w:tcPr>
            <w:tcW w:w="402" w:type="dxa"/>
          </w:tcPr>
          <w:p w14:paraId="5AF52142" w14:textId="77777777" w:rsidR="00C82428" w:rsidRPr="00F67A09" w:rsidRDefault="00C82428" w:rsidP="007E09C6">
            <w:pPr>
              <w:rPr>
                <w:rFonts w:ascii="Times New Roman" w:hAnsi="Times New Roman"/>
              </w:rPr>
            </w:pPr>
          </w:p>
        </w:tc>
        <w:tc>
          <w:tcPr>
            <w:tcW w:w="5558" w:type="dxa"/>
          </w:tcPr>
          <w:p w14:paraId="0909B640" w14:textId="77777777" w:rsidR="00C82428" w:rsidRPr="00F67A09" w:rsidRDefault="00C82428" w:rsidP="007E09C6">
            <w:pPr>
              <w:rPr>
                <w:rFonts w:ascii="Times New Roman" w:hAnsi="Times New Roman"/>
              </w:rPr>
            </w:pPr>
          </w:p>
        </w:tc>
        <w:tc>
          <w:tcPr>
            <w:tcW w:w="3119" w:type="dxa"/>
            <w:vMerge/>
          </w:tcPr>
          <w:p w14:paraId="54A15D7C" w14:textId="77777777" w:rsidR="00C82428" w:rsidRPr="00F67A09" w:rsidRDefault="00C82428" w:rsidP="007E09C6">
            <w:pPr>
              <w:rPr>
                <w:rFonts w:ascii="Times New Roman" w:hAnsi="Times New Roman"/>
              </w:rPr>
            </w:pPr>
          </w:p>
        </w:tc>
        <w:tc>
          <w:tcPr>
            <w:tcW w:w="283" w:type="dxa"/>
          </w:tcPr>
          <w:p w14:paraId="4D8C4CA4"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1A650D51"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31BC98D2" w14:textId="77777777" w:rsidR="00C82428" w:rsidRPr="001D76F3" w:rsidRDefault="00C82428" w:rsidP="007E09C6">
            <w:pPr>
              <w:rPr>
                <w:rFonts w:ascii="Times New Roman" w:hAnsi="Times New Roman"/>
              </w:rPr>
            </w:pPr>
          </w:p>
        </w:tc>
        <w:tc>
          <w:tcPr>
            <w:tcW w:w="284" w:type="dxa"/>
          </w:tcPr>
          <w:p w14:paraId="2B3F7334" w14:textId="77777777" w:rsidR="00C82428" w:rsidRPr="001D76F3" w:rsidRDefault="00C82428" w:rsidP="007E09C6">
            <w:pPr>
              <w:rPr>
                <w:rFonts w:ascii="Times New Roman" w:hAnsi="Times New Roman"/>
              </w:rPr>
            </w:pPr>
          </w:p>
        </w:tc>
        <w:tc>
          <w:tcPr>
            <w:tcW w:w="283" w:type="dxa"/>
          </w:tcPr>
          <w:p w14:paraId="3C334D3C" w14:textId="77777777" w:rsidR="00C82428" w:rsidRPr="001D76F3" w:rsidRDefault="00C82428" w:rsidP="007E09C6">
            <w:pPr>
              <w:rPr>
                <w:rFonts w:ascii="Times New Roman" w:hAnsi="Times New Roman"/>
              </w:rPr>
            </w:pPr>
          </w:p>
        </w:tc>
      </w:tr>
      <w:tr w:rsidR="00C82428" w:rsidRPr="00771EC5" w14:paraId="112160A9" w14:textId="77777777" w:rsidTr="00FA518E">
        <w:trPr>
          <w:trHeight w:val="75"/>
        </w:trPr>
        <w:tc>
          <w:tcPr>
            <w:tcW w:w="2972" w:type="dxa"/>
          </w:tcPr>
          <w:p w14:paraId="464FD833" w14:textId="14AAC461" w:rsidR="00C82428" w:rsidRPr="00C92E36" w:rsidRDefault="00C82428" w:rsidP="001B54C3">
            <w:pPr>
              <w:ind w:left="306" w:hanging="306"/>
              <w:jc w:val="left"/>
              <w:rPr>
                <w:rFonts w:ascii="Times New Roman" w:hAnsi="Times New Roman"/>
              </w:rPr>
            </w:pPr>
            <w:r w:rsidRPr="00C92E36">
              <w:rPr>
                <w:rFonts w:ascii="Times New Roman" w:hAnsi="Times New Roman"/>
              </w:rPr>
              <w:t xml:space="preserve">g) </w:t>
            </w:r>
            <w:r>
              <w:rPr>
                <w:rFonts w:ascii="Times New Roman" w:hAnsi="Times New Roman"/>
              </w:rPr>
              <w:t>De</w:t>
            </w:r>
            <w:r w:rsidRPr="00C92E36">
              <w:rPr>
                <w:rFonts w:ascii="Times New Roman" w:hAnsi="Times New Roman"/>
              </w:rPr>
              <w:t xml:space="preserve"> opslagplaatsen </w:t>
            </w:r>
            <w:r>
              <w:rPr>
                <w:rFonts w:ascii="Times New Roman" w:hAnsi="Times New Roman"/>
              </w:rPr>
              <w:t xml:space="preserve">bevatten </w:t>
            </w:r>
            <w:r w:rsidRPr="00C92E36">
              <w:rPr>
                <w:rFonts w:ascii="Times New Roman" w:hAnsi="Times New Roman"/>
              </w:rPr>
              <w:t xml:space="preserve">geen andere producten dan </w:t>
            </w:r>
            <w:r>
              <w:rPr>
                <w:rFonts w:ascii="Times New Roman" w:hAnsi="Times New Roman"/>
              </w:rPr>
              <w:t xml:space="preserve">de </w:t>
            </w:r>
            <w:r w:rsidRPr="00C92E36">
              <w:rPr>
                <w:rFonts w:ascii="Times New Roman" w:hAnsi="Times New Roman"/>
              </w:rPr>
              <w:t>voor opslag bestemde producten</w:t>
            </w:r>
            <w:r>
              <w:rPr>
                <w:rFonts w:ascii="Times New Roman" w:hAnsi="Times New Roman"/>
              </w:rPr>
              <w:t xml:space="preserve"> (geen </w:t>
            </w:r>
            <w:r w:rsidR="003D23EA">
              <w:rPr>
                <w:rFonts w:ascii="Times New Roman" w:hAnsi="Times New Roman"/>
              </w:rPr>
              <w:t xml:space="preserve">stock van </w:t>
            </w:r>
            <w:r>
              <w:rPr>
                <w:rFonts w:ascii="Times New Roman" w:hAnsi="Times New Roman"/>
              </w:rPr>
              <w:t xml:space="preserve">pallets of lege </w:t>
            </w:r>
            <w:proofErr w:type="gramStart"/>
            <w:r>
              <w:rPr>
                <w:rFonts w:ascii="Times New Roman" w:hAnsi="Times New Roman"/>
              </w:rPr>
              <w:t>verpakkingen,…</w:t>
            </w:r>
            <w:proofErr w:type="gramEnd"/>
            <w:r>
              <w:rPr>
                <w:rFonts w:ascii="Times New Roman" w:hAnsi="Times New Roman"/>
              </w:rPr>
              <w:t>).</w:t>
            </w:r>
          </w:p>
          <w:p w14:paraId="0025EBBB" w14:textId="77777777" w:rsidR="00C82428" w:rsidRPr="00C92E36" w:rsidRDefault="00C82428" w:rsidP="007E09C6">
            <w:pPr>
              <w:rPr>
                <w:rFonts w:ascii="Times New Roman" w:hAnsi="Times New Roman"/>
              </w:rPr>
            </w:pPr>
          </w:p>
        </w:tc>
        <w:tc>
          <w:tcPr>
            <w:tcW w:w="300" w:type="dxa"/>
          </w:tcPr>
          <w:p w14:paraId="49D1182F" w14:textId="77777777" w:rsidR="00C82428" w:rsidRPr="00C92E36" w:rsidRDefault="00C82428" w:rsidP="007E09C6">
            <w:pPr>
              <w:rPr>
                <w:rFonts w:ascii="Times New Roman" w:hAnsi="Times New Roman"/>
              </w:rPr>
            </w:pPr>
          </w:p>
        </w:tc>
        <w:tc>
          <w:tcPr>
            <w:tcW w:w="402" w:type="dxa"/>
          </w:tcPr>
          <w:p w14:paraId="7599A634" w14:textId="77777777" w:rsidR="00C82428" w:rsidRPr="00C92E36" w:rsidRDefault="00C82428" w:rsidP="007E09C6">
            <w:pPr>
              <w:rPr>
                <w:rFonts w:ascii="Times New Roman" w:hAnsi="Times New Roman"/>
              </w:rPr>
            </w:pPr>
          </w:p>
        </w:tc>
        <w:tc>
          <w:tcPr>
            <w:tcW w:w="402" w:type="dxa"/>
          </w:tcPr>
          <w:p w14:paraId="228A0D08" w14:textId="77777777" w:rsidR="00C82428" w:rsidRPr="00C92E36" w:rsidRDefault="00C82428" w:rsidP="007E09C6">
            <w:pPr>
              <w:rPr>
                <w:rFonts w:ascii="Times New Roman" w:hAnsi="Times New Roman"/>
              </w:rPr>
            </w:pPr>
          </w:p>
        </w:tc>
        <w:tc>
          <w:tcPr>
            <w:tcW w:w="5558" w:type="dxa"/>
          </w:tcPr>
          <w:p w14:paraId="2522B45D" w14:textId="77777777" w:rsidR="00C82428" w:rsidRPr="00C92E36" w:rsidRDefault="00C82428" w:rsidP="007E09C6">
            <w:pPr>
              <w:rPr>
                <w:rFonts w:ascii="Times New Roman" w:hAnsi="Times New Roman"/>
              </w:rPr>
            </w:pPr>
          </w:p>
        </w:tc>
        <w:tc>
          <w:tcPr>
            <w:tcW w:w="3119" w:type="dxa"/>
            <w:vMerge/>
          </w:tcPr>
          <w:p w14:paraId="3F6E2010" w14:textId="77777777" w:rsidR="00C82428" w:rsidRPr="00C92E36" w:rsidRDefault="00C82428" w:rsidP="007E09C6">
            <w:pPr>
              <w:rPr>
                <w:rFonts w:ascii="Times New Roman" w:hAnsi="Times New Roman"/>
              </w:rPr>
            </w:pPr>
          </w:p>
        </w:tc>
        <w:tc>
          <w:tcPr>
            <w:tcW w:w="283" w:type="dxa"/>
          </w:tcPr>
          <w:p w14:paraId="7ED0DC34"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2D9CA14A" w14:textId="77777777" w:rsidR="00C82428" w:rsidRPr="001D76F3" w:rsidRDefault="00C82428" w:rsidP="007E09C6">
            <w:pPr>
              <w:rPr>
                <w:rFonts w:ascii="Times New Roman" w:hAnsi="Times New Roman"/>
              </w:rPr>
            </w:pPr>
          </w:p>
        </w:tc>
        <w:tc>
          <w:tcPr>
            <w:tcW w:w="283" w:type="dxa"/>
          </w:tcPr>
          <w:p w14:paraId="6CE46B06"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11EAA88A" w14:textId="77777777" w:rsidR="00C82428" w:rsidRPr="001D76F3" w:rsidRDefault="00C82428" w:rsidP="007E09C6">
            <w:pPr>
              <w:rPr>
                <w:rFonts w:ascii="Times New Roman" w:hAnsi="Times New Roman"/>
              </w:rPr>
            </w:pPr>
          </w:p>
        </w:tc>
        <w:tc>
          <w:tcPr>
            <w:tcW w:w="283" w:type="dxa"/>
          </w:tcPr>
          <w:p w14:paraId="72506436" w14:textId="77777777" w:rsidR="00C82428" w:rsidRPr="001D76F3" w:rsidRDefault="00C82428" w:rsidP="007E09C6">
            <w:pPr>
              <w:rPr>
                <w:rFonts w:ascii="Times New Roman" w:hAnsi="Times New Roman"/>
              </w:rPr>
            </w:pPr>
          </w:p>
        </w:tc>
      </w:tr>
      <w:tr w:rsidR="00C82428" w:rsidRPr="008864F3" w14:paraId="47BF3215" w14:textId="77777777" w:rsidTr="00FA518E">
        <w:trPr>
          <w:trHeight w:val="75"/>
        </w:trPr>
        <w:tc>
          <w:tcPr>
            <w:tcW w:w="2972" w:type="dxa"/>
          </w:tcPr>
          <w:p w14:paraId="4885DC61" w14:textId="77777777" w:rsidR="00C82428" w:rsidRPr="00C92E36" w:rsidRDefault="00C82428" w:rsidP="00F3747A">
            <w:pPr>
              <w:ind w:left="447" w:hanging="447"/>
              <w:rPr>
                <w:rFonts w:ascii="Times New Roman" w:hAnsi="Times New Roman"/>
                <w:lang w:val="nl-NL"/>
              </w:rPr>
            </w:pPr>
            <w:r w:rsidRPr="00C92E36">
              <w:rPr>
                <w:rFonts w:ascii="Times New Roman" w:hAnsi="Times New Roman"/>
              </w:rPr>
              <w:t>h) Als er een beschadigde verpakking aanwezig is, gaat men over tot het opnieuw verpakken vooraleer de producten in de opslagplaats te aanvaarden (</w:t>
            </w:r>
            <w:r>
              <w:rPr>
                <w:rFonts w:ascii="Times New Roman" w:hAnsi="Times New Roman"/>
              </w:rPr>
              <w:t xml:space="preserve">behalve als de beschadiging klein is en het door de verpakking geboden </w:t>
            </w:r>
            <w:r>
              <w:rPr>
                <w:rFonts w:ascii="Times New Roman" w:hAnsi="Times New Roman"/>
              </w:rPr>
              <w:lastRenderedPageBreak/>
              <w:t>beschermingsniveau niet verlaagt</w:t>
            </w:r>
            <w:r w:rsidRPr="00C92E36">
              <w:rPr>
                <w:rFonts w:ascii="Times New Roman" w:hAnsi="Times New Roman"/>
              </w:rPr>
              <w:t xml:space="preserve">). </w:t>
            </w:r>
            <w:r w:rsidRPr="00C92E36">
              <w:rPr>
                <w:rFonts w:ascii="Times New Roman" w:hAnsi="Times New Roman"/>
                <w:lang w:val="nl-NL"/>
              </w:rPr>
              <w:t xml:space="preserve">Het </w:t>
            </w:r>
            <w:proofErr w:type="spellStart"/>
            <w:r w:rsidRPr="00C92E36">
              <w:rPr>
                <w:rFonts w:ascii="Times New Roman" w:hAnsi="Times New Roman"/>
                <w:lang w:val="nl-NL"/>
              </w:rPr>
              <w:t>herverpakken</w:t>
            </w:r>
            <w:proofErr w:type="spellEnd"/>
            <w:r w:rsidRPr="00C92E36">
              <w:rPr>
                <w:rFonts w:ascii="Times New Roman" w:hAnsi="Times New Roman"/>
                <w:lang w:val="nl-NL"/>
              </w:rPr>
              <w:t xml:space="preserve"> is niet toegelaten in de opslagplaats.</w:t>
            </w:r>
          </w:p>
          <w:p w14:paraId="52645CCA" w14:textId="77777777" w:rsidR="00C82428" w:rsidRPr="001D76F3" w:rsidRDefault="00C82428" w:rsidP="007E09C6">
            <w:pPr>
              <w:rPr>
                <w:rFonts w:ascii="Times New Roman" w:hAnsi="Times New Roman"/>
              </w:rPr>
            </w:pPr>
          </w:p>
        </w:tc>
        <w:tc>
          <w:tcPr>
            <w:tcW w:w="300" w:type="dxa"/>
          </w:tcPr>
          <w:p w14:paraId="6F488C45" w14:textId="77777777" w:rsidR="00C82428" w:rsidRPr="001D76F3" w:rsidRDefault="00C82428" w:rsidP="007E09C6">
            <w:pPr>
              <w:rPr>
                <w:rFonts w:ascii="Times New Roman" w:hAnsi="Times New Roman"/>
              </w:rPr>
            </w:pPr>
          </w:p>
        </w:tc>
        <w:tc>
          <w:tcPr>
            <w:tcW w:w="402" w:type="dxa"/>
          </w:tcPr>
          <w:p w14:paraId="4D3A1991" w14:textId="77777777" w:rsidR="00C82428" w:rsidRPr="001D76F3" w:rsidRDefault="00C82428" w:rsidP="007E09C6">
            <w:pPr>
              <w:rPr>
                <w:rFonts w:ascii="Times New Roman" w:hAnsi="Times New Roman"/>
              </w:rPr>
            </w:pPr>
          </w:p>
        </w:tc>
        <w:tc>
          <w:tcPr>
            <w:tcW w:w="402" w:type="dxa"/>
          </w:tcPr>
          <w:p w14:paraId="48F3BC19" w14:textId="77777777" w:rsidR="00C82428" w:rsidRPr="001D76F3" w:rsidRDefault="00C82428" w:rsidP="007E09C6">
            <w:pPr>
              <w:rPr>
                <w:rFonts w:ascii="Times New Roman" w:hAnsi="Times New Roman"/>
              </w:rPr>
            </w:pPr>
          </w:p>
        </w:tc>
        <w:tc>
          <w:tcPr>
            <w:tcW w:w="5558" w:type="dxa"/>
          </w:tcPr>
          <w:p w14:paraId="4983DE8D" w14:textId="4A07D6AE" w:rsidR="00C82428" w:rsidRPr="001D76F3" w:rsidRDefault="00C82428" w:rsidP="003D23EA">
            <w:pPr>
              <w:rPr>
                <w:rFonts w:ascii="Times New Roman" w:hAnsi="Times New Roman"/>
              </w:rPr>
            </w:pPr>
          </w:p>
        </w:tc>
        <w:tc>
          <w:tcPr>
            <w:tcW w:w="3119" w:type="dxa"/>
            <w:vMerge/>
          </w:tcPr>
          <w:p w14:paraId="62FDAE66" w14:textId="77777777" w:rsidR="00C82428" w:rsidRPr="001D76F3" w:rsidRDefault="00C82428" w:rsidP="007E09C6">
            <w:pPr>
              <w:rPr>
                <w:rFonts w:ascii="Times New Roman" w:hAnsi="Times New Roman"/>
              </w:rPr>
            </w:pPr>
          </w:p>
        </w:tc>
        <w:tc>
          <w:tcPr>
            <w:tcW w:w="283" w:type="dxa"/>
          </w:tcPr>
          <w:p w14:paraId="39185D77"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76C672F9"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3635A502" w14:textId="77777777" w:rsidR="00C82428" w:rsidRPr="001D76F3" w:rsidRDefault="00C82428" w:rsidP="007E09C6">
            <w:pPr>
              <w:rPr>
                <w:rFonts w:ascii="Times New Roman" w:hAnsi="Times New Roman"/>
              </w:rPr>
            </w:pPr>
          </w:p>
        </w:tc>
        <w:tc>
          <w:tcPr>
            <w:tcW w:w="284" w:type="dxa"/>
          </w:tcPr>
          <w:p w14:paraId="4307FC97" w14:textId="77777777" w:rsidR="00C82428" w:rsidRPr="001D76F3" w:rsidRDefault="00C82428" w:rsidP="007E09C6">
            <w:pPr>
              <w:rPr>
                <w:rFonts w:ascii="Times New Roman" w:hAnsi="Times New Roman"/>
              </w:rPr>
            </w:pPr>
          </w:p>
        </w:tc>
        <w:tc>
          <w:tcPr>
            <w:tcW w:w="283" w:type="dxa"/>
          </w:tcPr>
          <w:p w14:paraId="247215E8" w14:textId="77777777" w:rsidR="00C82428" w:rsidRPr="001D76F3" w:rsidRDefault="00C82428" w:rsidP="007E09C6">
            <w:pPr>
              <w:rPr>
                <w:rFonts w:ascii="Times New Roman" w:hAnsi="Times New Roman"/>
              </w:rPr>
            </w:pPr>
          </w:p>
        </w:tc>
      </w:tr>
      <w:tr w:rsidR="00C82428" w:rsidRPr="00771EC5" w14:paraId="724E87F2" w14:textId="77777777" w:rsidTr="00FA518E">
        <w:trPr>
          <w:trHeight w:val="75"/>
        </w:trPr>
        <w:tc>
          <w:tcPr>
            <w:tcW w:w="2972" w:type="dxa"/>
          </w:tcPr>
          <w:p w14:paraId="40807AFD" w14:textId="77777777" w:rsidR="00F3747A" w:rsidRDefault="00C82428" w:rsidP="00F3747A">
            <w:pPr>
              <w:ind w:left="164" w:hanging="164"/>
              <w:rPr>
                <w:rFonts w:ascii="Times New Roman" w:hAnsi="Times New Roman"/>
              </w:rPr>
            </w:pPr>
            <w:r w:rsidRPr="00F67A09">
              <w:rPr>
                <w:rFonts w:ascii="Times New Roman" w:hAnsi="Times New Roman"/>
              </w:rPr>
              <w:t>i) De verpakkingen en containers moeten:</w:t>
            </w:r>
          </w:p>
          <w:p w14:paraId="0CF13071" w14:textId="1A0EDC8D" w:rsidR="00C82428" w:rsidRDefault="00C82428" w:rsidP="00F3747A">
            <w:pPr>
              <w:ind w:left="447"/>
              <w:rPr>
                <w:rFonts w:ascii="Times New Roman" w:hAnsi="Times New Roman"/>
              </w:rPr>
            </w:pPr>
            <w:r w:rsidRPr="00F67A09">
              <w:rPr>
                <w:rFonts w:ascii="Times New Roman" w:hAnsi="Times New Roman"/>
              </w:rPr>
              <w:br/>
              <w:t>- correct geëtiketteerd zijn,</w:t>
            </w:r>
          </w:p>
          <w:p w14:paraId="472FD65A" w14:textId="77777777" w:rsidR="00F3747A" w:rsidRPr="00F67A09" w:rsidRDefault="00F3747A" w:rsidP="00F3747A">
            <w:pPr>
              <w:ind w:left="447"/>
              <w:rPr>
                <w:rFonts w:ascii="Times New Roman" w:hAnsi="Times New Roman"/>
              </w:rPr>
            </w:pPr>
          </w:p>
          <w:p w14:paraId="1BDC063E" w14:textId="113F1F54" w:rsidR="00C82428" w:rsidRDefault="00C82428" w:rsidP="00F3747A">
            <w:pPr>
              <w:ind w:left="447"/>
              <w:rPr>
                <w:rFonts w:ascii="Times New Roman" w:hAnsi="Times New Roman"/>
              </w:rPr>
            </w:pPr>
            <w:r w:rsidRPr="004209EE">
              <w:rPr>
                <w:rFonts w:ascii="Times New Roman" w:hAnsi="Times New Roman"/>
              </w:rPr>
              <w:t>- in goede staat zijn,</w:t>
            </w:r>
          </w:p>
          <w:p w14:paraId="3DA18AD2" w14:textId="77777777" w:rsidR="00F3747A" w:rsidRPr="004209EE" w:rsidRDefault="00F3747A" w:rsidP="00F3747A">
            <w:pPr>
              <w:ind w:left="447"/>
              <w:rPr>
                <w:rFonts w:ascii="Times New Roman" w:hAnsi="Times New Roman"/>
              </w:rPr>
            </w:pPr>
          </w:p>
          <w:p w14:paraId="62E82BEC" w14:textId="77777777" w:rsidR="00C82428" w:rsidRPr="004209EE" w:rsidRDefault="00C82428" w:rsidP="00F3747A">
            <w:pPr>
              <w:ind w:left="447"/>
              <w:rPr>
                <w:rFonts w:ascii="Times New Roman" w:hAnsi="Times New Roman"/>
              </w:rPr>
            </w:pPr>
            <w:r w:rsidRPr="004209EE">
              <w:rPr>
                <w:rFonts w:ascii="Times New Roman" w:hAnsi="Times New Roman"/>
              </w:rPr>
              <w:t>- en ontdaan zijn van alle stof, onzuiverheden of andere vervuilende stoffen</w:t>
            </w:r>
            <w:r>
              <w:rPr>
                <w:rFonts w:ascii="Times New Roman" w:hAnsi="Times New Roman"/>
              </w:rPr>
              <w:t xml:space="preserve"> en dit voordat ze in opslagplaatsen worden opgeslagen</w:t>
            </w:r>
            <w:r w:rsidRPr="004209EE">
              <w:rPr>
                <w:rFonts w:ascii="Times New Roman" w:hAnsi="Times New Roman"/>
              </w:rPr>
              <w:t>.</w:t>
            </w:r>
          </w:p>
          <w:p w14:paraId="7FE9EDCC" w14:textId="77777777" w:rsidR="00C82428" w:rsidRPr="004209EE" w:rsidRDefault="00C82428" w:rsidP="007E09C6">
            <w:pPr>
              <w:rPr>
                <w:rFonts w:ascii="Times New Roman" w:hAnsi="Times New Roman"/>
              </w:rPr>
            </w:pPr>
          </w:p>
        </w:tc>
        <w:tc>
          <w:tcPr>
            <w:tcW w:w="300" w:type="dxa"/>
          </w:tcPr>
          <w:p w14:paraId="4C54AEFC" w14:textId="77777777" w:rsidR="00C82428" w:rsidRPr="004209EE" w:rsidRDefault="00C82428" w:rsidP="007E09C6">
            <w:pPr>
              <w:rPr>
                <w:rFonts w:ascii="Times New Roman" w:hAnsi="Times New Roman"/>
              </w:rPr>
            </w:pPr>
          </w:p>
        </w:tc>
        <w:tc>
          <w:tcPr>
            <w:tcW w:w="402" w:type="dxa"/>
          </w:tcPr>
          <w:p w14:paraId="67C9C765" w14:textId="77777777" w:rsidR="00C82428" w:rsidRPr="004209EE" w:rsidRDefault="00C82428" w:rsidP="007E09C6">
            <w:pPr>
              <w:rPr>
                <w:rFonts w:ascii="Times New Roman" w:hAnsi="Times New Roman"/>
              </w:rPr>
            </w:pPr>
          </w:p>
        </w:tc>
        <w:tc>
          <w:tcPr>
            <w:tcW w:w="402" w:type="dxa"/>
          </w:tcPr>
          <w:p w14:paraId="42F36354" w14:textId="77777777" w:rsidR="00C82428" w:rsidRPr="004209EE" w:rsidRDefault="00C82428" w:rsidP="007E09C6">
            <w:pPr>
              <w:rPr>
                <w:rFonts w:ascii="Times New Roman" w:hAnsi="Times New Roman"/>
              </w:rPr>
            </w:pPr>
          </w:p>
        </w:tc>
        <w:tc>
          <w:tcPr>
            <w:tcW w:w="5558" w:type="dxa"/>
          </w:tcPr>
          <w:p w14:paraId="0E366E1A" w14:textId="77777777" w:rsidR="00C82428" w:rsidRPr="004209EE" w:rsidRDefault="00C82428" w:rsidP="007E09C6">
            <w:pPr>
              <w:rPr>
                <w:rFonts w:ascii="Times New Roman" w:hAnsi="Times New Roman"/>
              </w:rPr>
            </w:pPr>
          </w:p>
        </w:tc>
        <w:tc>
          <w:tcPr>
            <w:tcW w:w="3119" w:type="dxa"/>
            <w:vMerge/>
          </w:tcPr>
          <w:p w14:paraId="592A9417" w14:textId="77777777" w:rsidR="00C82428" w:rsidRPr="004209EE" w:rsidRDefault="00C82428" w:rsidP="007E09C6">
            <w:pPr>
              <w:rPr>
                <w:rFonts w:ascii="Times New Roman" w:hAnsi="Times New Roman"/>
              </w:rPr>
            </w:pPr>
          </w:p>
        </w:tc>
        <w:tc>
          <w:tcPr>
            <w:tcW w:w="283" w:type="dxa"/>
          </w:tcPr>
          <w:p w14:paraId="51801C7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3AD18AA1" w14:textId="77777777" w:rsidR="00C82428" w:rsidRPr="001D76F3" w:rsidRDefault="00C82428" w:rsidP="007E09C6">
            <w:pPr>
              <w:rPr>
                <w:rFonts w:ascii="Times New Roman" w:hAnsi="Times New Roman"/>
              </w:rPr>
            </w:pPr>
          </w:p>
        </w:tc>
        <w:tc>
          <w:tcPr>
            <w:tcW w:w="283" w:type="dxa"/>
          </w:tcPr>
          <w:p w14:paraId="13C00434"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486DFDD5" w14:textId="77777777" w:rsidR="00C82428" w:rsidRPr="001D76F3" w:rsidRDefault="00C82428" w:rsidP="007E09C6">
            <w:pPr>
              <w:rPr>
                <w:rFonts w:ascii="Times New Roman" w:hAnsi="Times New Roman"/>
              </w:rPr>
            </w:pPr>
          </w:p>
        </w:tc>
        <w:tc>
          <w:tcPr>
            <w:tcW w:w="283" w:type="dxa"/>
          </w:tcPr>
          <w:p w14:paraId="3EAF9E09" w14:textId="77777777" w:rsidR="00C82428" w:rsidRPr="001D76F3" w:rsidRDefault="00C82428" w:rsidP="007E09C6">
            <w:pPr>
              <w:rPr>
                <w:rFonts w:ascii="Times New Roman" w:hAnsi="Times New Roman"/>
              </w:rPr>
            </w:pPr>
          </w:p>
        </w:tc>
      </w:tr>
      <w:tr w:rsidR="00C82428" w:rsidRPr="00771EC5" w14:paraId="5AB7F803" w14:textId="77777777" w:rsidTr="00FA518E">
        <w:trPr>
          <w:trHeight w:val="75"/>
        </w:trPr>
        <w:tc>
          <w:tcPr>
            <w:tcW w:w="2972" w:type="dxa"/>
          </w:tcPr>
          <w:p w14:paraId="7A27382B" w14:textId="77777777" w:rsidR="00F3747A" w:rsidRDefault="00C82428" w:rsidP="00F3747A">
            <w:pPr>
              <w:ind w:left="306" w:hanging="306"/>
              <w:rPr>
                <w:rFonts w:ascii="Times New Roman" w:hAnsi="Times New Roman"/>
              </w:rPr>
            </w:pPr>
            <w:r w:rsidRPr="004209EE">
              <w:rPr>
                <w:rFonts w:ascii="Times New Roman" w:hAnsi="Times New Roman"/>
              </w:rPr>
              <w:t xml:space="preserve">j) Deuren geblokkeerd in open positie wanneer er zich personeel in de opslagplaats bevindt </w:t>
            </w:r>
          </w:p>
          <w:p w14:paraId="76037967" w14:textId="77777777" w:rsidR="00F3747A" w:rsidRDefault="00F3747A" w:rsidP="00F3747A">
            <w:pPr>
              <w:ind w:left="306" w:hanging="306"/>
              <w:rPr>
                <w:rFonts w:ascii="Times New Roman" w:hAnsi="Times New Roman"/>
              </w:rPr>
            </w:pPr>
          </w:p>
          <w:p w14:paraId="08273A97" w14:textId="77777777" w:rsidR="00C82428" w:rsidRPr="004209EE" w:rsidRDefault="00C82428" w:rsidP="00DA3A2E">
            <w:pPr>
              <w:rPr>
                <w:rFonts w:ascii="Times New Roman" w:hAnsi="Times New Roman"/>
              </w:rPr>
            </w:pPr>
          </w:p>
        </w:tc>
        <w:tc>
          <w:tcPr>
            <w:tcW w:w="300" w:type="dxa"/>
          </w:tcPr>
          <w:p w14:paraId="63FF54F2" w14:textId="77777777" w:rsidR="00C82428" w:rsidRPr="004209EE" w:rsidRDefault="00C82428" w:rsidP="007E09C6">
            <w:pPr>
              <w:rPr>
                <w:rFonts w:ascii="Times New Roman" w:hAnsi="Times New Roman"/>
              </w:rPr>
            </w:pPr>
          </w:p>
        </w:tc>
        <w:tc>
          <w:tcPr>
            <w:tcW w:w="402" w:type="dxa"/>
          </w:tcPr>
          <w:p w14:paraId="556ABA8E" w14:textId="77777777" w:rsidR="00C82428" w:rsidRPr="004209EE" w:rsidRDefault="00C82428" w:rsidP="007E09C6">
            <w:pPr>
              <w:rPr>
                <w:rFonts w:ascii="Times New Roman" w:hAnsi="Times New Roman"/>
              </w:rPr>
            </w:pPr>
          </w:p>
        </w:tc>
        <w:tc>
          <w:tcPr>
            <w:tcW w:w="402" w:type="dxa"/>
          </w:tcPr>
          <w:p w14:paraId="7A83AFFA" w14:textId="77777777" w:rsidR="00C82428" w:rsidRPr="004209EE" w:rsidRDefault="00C82428" w:rsidP="007E09C6">
            <w:pPr>
              <w:rPr>
                <w:rFonts w:ascii="Times New Roman" w:hAnsi="Times New Roman"/>
              </w:rPr>
            </w:pPr>
          </w:p>
        </w:tc>
        <w:tc>
          <w:tcPr>
            <w:tcW w:w="5558" w:type="dxa"/>
          </w:tcPr>
          <w:p w14:paraId="0024CB0E" w14:textId="77777777" w:rsidR="00DA3A2E" w:rsidRDefault="00DA3A2E" w:rsidP="00DA3A2E">
            <w:pPr>
              <w:ind w:left="22" w:hanging="22"/>
              <w:rPr>
                <w:rFonts w:ascii="Times New Roman" w:hAnsi="Times New Roman"/>
                <w:i/>
              </w:rPr>
            </w:pPr>
            <w:r w:rsidRPr="004209EE">
              <w:rPr>
                <w:rFonts w:ascii="Times New Roman" w:hAnsi="Times New Roman"/>
                <w:i/>
              </w:rPr>
              <w:t xml:space="preserve">Tijdens de uitvoering van </w:t>
            </w:r>
            <w:r>
              <w:rPr>
                <w:rFonts w:ascii="Times New Roman" w:hAnsi="Times New Roman"/>
                <w:i/>
              </w:rPr>
              <w:t>het werk</w:t>
            </w:r>
            <w:r w:rsidRPr="004209EE">
              <w:rPr>
                <w:rFonts w:ascii="Times New Roman" w:hAnsi="Times New Roman"/>
                <w:i/>
              </w:rPr>
              <w:t xml:space="preserve"> mogen de deuren niet op een andere wijze gesloten worden </w:t>
            </w:r>
            <w:r>
              <w:rPr>
                <w:rFonts w:ascii="Times New Roman" w:hAnsi="Times New Roman"/>
                <w:i/>
              </w:rPr>
              <w:t>dan met in goede staat gehouden anti-paniekstangen</w:t>
            </w:r>
            <w:r w:rsidRPr="004209EE">
              <w:rPr>
                <w:rFonts w:ascii="Times New Roman" w:hAnsi="Times New Roman"/>
                <w:i/>
              </w:rPr>
              <w:t>.</w:t>
            </w:r>
          </w:p>
          <w:p w14:paraId="1E8E851F" w14:textId="77777777" w:rsidR="00DA3A2E" w:rsidRPr="004209EE" w:rsidRDefault="00DA3A2E" w:rsidP="00DA3A2E">
            <w:pPr>
              <w:ind w:left="22" w:hanging="22"/>
              <w:rPr>
                <w:rFonts w:ascii="Times New Roman" w:hAnsi="Times New Roman"/>
                <w:i/>
              </w:rPr>
            </w:pPr>
          </w:p>
          <w:p w14:paraId="5C95B01B" w14:textId="7591ECB9" w:rsidR="00DA3A2E" w:rsidRPr="004209EE" w:rsidRDefault="00DA3A2E" w:rsidP="00DA3A2E">
            <w:pPr>
              <w:rPr>
                <w:rFonts w:ascii="Times New Roman" w:hAnsi="Times New Roman"/>
                <w:i/>
              </w:rPr>
            </w:pPr>
            <w:r w:rsidRPr="004209EE">
              <w:rPr>
                <w:rFonts w:ascii="Times New Roman" w:hAnsi="Times New Roman"/>
                <w:i/>
              </w:rPr>
              <w:t>Wanneer deze voorzieningen niet geïnstalleerd werden, dan moeten de deuren ontgrendeld of open zijn.</w:t>
            </w:r>
          </w:p>
          <w:p w14:paraId="2902F438" w14:textId="77777777" w:rsidR="00C82428" w:rsidRPr="004209EE" w:rsidRDefault="00C82428" w:rsidP="007E09C6">
            <w:pPr>
              <w:rPr>
                <w:rFonts w:ascii="Times New Roman" w:hAnsi="Times New Roman"/>
              </w:rPr>
            </w:pPr>
          </w:p>
        </w:tc>
        <w:tc>
          <w:tcPr>
            <w:tcW w:w="3119" w:type="dxa"/>
            <w:vMerge/>
          </w:tcPr>
          <w:p w14:paraId="715FDF7C" w14:textId="77777777" w:rsidR="00C82428" w:rsidRPr="004209EE" w:rsidRDefault="00C82428" w:rsidP="007E09C6">
            <w:pPr>
              <w:rPr>
                <w:rFonts w:ascii="Times New Roman" w:hAnsi="Times New Roman"/>
              </w:rPr>
            </w:pPr>
          </w:p>
        </w:tc>
        <w:tc>
          <w:tcPr>
            <w:tcW w:w="283" w:type="dxa"/>
          </w:tcPr>
          <w:p w14:paraId="060D7B68" w14:textId="77777777" w:rsidR="00C82428" w:rsidRPr="004209EE" w:rsidRDefault="00C82428" w:rsidP="007E09C6">
            <w:pPr>
              <w:rPr>
                <w:rFonts w:ascii="Times New Roman" w:hAnsi="Times New Roman"/>
              </w:rPr>
            </w:pPr>
          </w:p>
        </w:tc>
        <w:tc>
          <w:tcPr>
            <w:tcW w:w="284" w:type="dxa"/>
          </w:tcPr>
          <w:p w14:paraId="4E43F2DD" w14:textId="77777777" w:rsidR="00C82428" w:rsidRPr="004209EE" w:rsidRDefault="00C82428" w:rsidP="007E09C6">
            <w:pPr>
              <w:rPr>
                <w:rFonts w:ascii="Times New Roman" w:hAnsi="Times New Roman"/>
              </w:rPr>
            </w:pPr>
          </w:p>
        </w:tc>
        <w:tc>
          <w:tcPr>
            <w:tcW w:w="283" w:type="dxa"/>
          </w:tcPr>
          <w:p w14:paraId="1FC8D6F6" w14:textId="77777777" w:rsidR="00C82428" w:rsidRPr="004209EE" w:rsidRDefault="00C82428" w:rsidP="007E09C6">
            <w:pPr>
              <w:rPr>
                <w:rFonts w:ascii="Times New Roman" w:hAnsi="Times New Roman"/>
              </w:rPr>
            </w:pPr>
          </w:p>
        </w:tc>
        <w:tc>
          <w:tcPr>
            <w:tcW w:w="284" w:type="dxa"/>
          </w:tcPr>
          <w:p w14:paraId="76EB6A90" w14:textId="77777777" w:rsidR="00C82428" w:rsidRPr="004209EE" w:rsidRDefault="00C82428" w:rsidP="007E09C6">
            <w:pPr>
              <w:rPr>
                <w:rFonts w:ascii="Times New Roman" w:hAnsi="Times New Roman"/>
              </w:rPr>
            </w:pPr>
          </w:p>
        </w:tc>
        <w:tc>
          <w:tcPr>
            <w:tcW w:w="283" w:type="dxa"/>
          </w:tcPr>
          <w:p w14:paraId="4064164A" w14:textId="77777777" w:rsidR="00C82428" w:rsidRDefault="00C82428" w:rsidP="007E09C6">
            <w:pPr>
              <w:rPr>
                <w:rFonts w:ascii="Times New Roman" w:hAnsi="Times New Roman"/>
              </w:rPr>
            </w:pPr>
            <w:r>
              <w:rPr>
                <w:rFonts w:ascii="Times New Roman" w:hAnsi="Times New Roman"/>
              </w:rPr>
              <w:t>X</w:t>
            </w:r>
          </w:p>
        </w:tc>
      </w:tr>
      <w:tr w:rsidR="00C82428" w:rsidRPr="00771EC5" w14:paraId="6BB4F580" w14:textId="77777777" w:rsidTr="00FA518E">
        <w:trPr>
          <w:trHeight w:val="75"/>
        </w:trPr>
        <w:tc>
          <w:tcPr>
            <w:tcW w:w="2972" w:type="dxa"/>
          </w:tcPr>
          <w:p w14:paraId="607E8A80" w14:textId="77777777" w:rsidR="00C82428" w:rsidRDefault="00C82428" w:rsidP="00F3747A">
            <w:pPr>
              <w:ind w:left="306" w:hanging="306"/>
              <w:rPr>
                <w:rFonts w:ascii="Times New Roman" w:hAnsi="Times New Roman"/>
              </w:rPr>
            </w:pPr>
            <w:r w:rsidRPr="00F4674E">
              <w:rPr>
                <w:rFonts w:ascii="Times New Roman" w:hAnsi="Times New Roman"/>
              </w:rPr>
              <w:t xml:space="preserve">k) </w:t>
            </w:r>
            <w:r w:rsidRPr="00C92E36">
              <w:rPr>
                <w:rFonts w:ascii="Times New Roman" w:hAnsi="Times New Roman"/>
              </w:rPr>
              <w:t>De opslagplaats wordt aan het einde van de dag</w:t>
            </w:r>
            <w:r>
              <w:rPr>
                <w:rFonts w:ascii="Times New Roman" w:hAnsi="Times New Roman"/>
              </w:rPr>
              <w:t xml:space="preserve"> of bij afwezigheid van het personeel op slot gedaan.</w:t>
            </w:r>
          </w:p>
          <w:p w14:paraId="5EB270D7" w14:textId="2BEDE532" w:rsidR="00F3747A" w:rsidRPr="00C92E36" w:rsidRDefault="00F3747A" w:rsidP="00F3747A">
            <w:pPr>
              <w:ind w:left="306" w:hanging="306"/>
              <w:rPr>
                <w:rFonts w:ascii="Times New Roman" w:hAnsi="Times New Roman"/>
              </w:rPr>
            </w:pPr>
          </w:p>
        </w:tc>
        <w:tc>
          <w:tcPr>
            <w:tcW w:w="300" w:type="dxa"/>
          </w:tcPr>
          <w:p w14:paraId="7E9FDB91" w14:textId="77777777" w:rsidR="00C82428" w:rsidRPr="00C92E36" w:rsidRDefault="00C82428" w:rsidP="007E09C6">
            <w:pPr>
              <w:rPr>
                <w:rFonts w:ascii="Times New Roman" w:hAnsi="Times New Roman"/>
              </w:rPr>
            </w:pPr>
          </w:p>
        </w:tc>
        <w:tc>
          <w:tcPr>
            <w:tcW w:w="402" w:type="dxa"/>
          </w:tcPr>
          <w:p w14:paraId="55B7465B" w14:textId="77777777" w:rsidR="00C82428" w:rsidRPr="00C92E36" w:rsidRDefault="00C82428" w:rsidP="007E09C6">
            <w:pPr>
              <w:rPr>
                <w:rFonts w:ascii="Times New Roman" w:hAnsi="Times New Roman"/>
              </w:rPr>
            </w:pPr>
          </w:p>
        </w:tc>
        <w:tc>
          <w:tcPr>
            <w:tcW w:w="402" w:type="dxa"/>
          </w:tcPr>
          <w:p w14:paraId="7312F47C" w14:textId="77777777" w:rsidR="00C82428" w:rsidRPr="00C92E36" w:rsidRDefault="00C82428" w:rsidP="007E09C6">
            <w:pPr>
              <w:rPr>
                <w:rFonts w:ascii="Times New Roman" w:hAnsi="Times New Roman"/>
              </w:rPr>
            </w:pPr>
          </w:p>
        </w:tc>
        <w:tc>
          <w:tcPr>
            <w:tcW w:w="5558" w:type="dxa"/>
          </w:tcPr>
          <w:p w14:paraId="393A3AAC" w14:textId="77777777" w:rsidR="00C82428" w:rsidRPr="00C92E36" w:rsidRDefault="00C82428" w:rsidP="007E09C6">
            <w:pPr>
              <w:rPr>
                <w:rFonts w:ascii="Times New Roman" w:hAnsi="Times New Roman"/>
              </w:rPr>
            </w:pPr>
          </w:p>
        </w:tc>
        <w:tc>
          <w:tcPr>
            <w:tcW w:w="3119" w:type="dxa"/>
            <w:vMerge/>
          </w:tcPr>
          <w:p w14:paraId="09E9BB9E" w14:textId="77777777" w:rsidR="00C82428" w:rsidRPr="00C92E36" w:rsidRDefault="00C82428" w:rsidP="007E09C6">
            <w:pPr>
              <w:rPr>
                <w:rFonts w:ascii="Times New Roman" w:hAnsi="Times New Roman"/>
              </w:rPr>
            </w:pPr>
          </w:p>
        </w:tc>
        <w:tc>
          <w:tcPr>
            <w:tcW w:w="283" w:type="dxa"/>
          </w:tcPr>
          <w:p w14:paraId="66CF5BC9" w14:textId="77777777" w:rsidR="00C82428" w:rsidRPr="00C92E36" w:rsidRDefault="00C82428" w:rsidP="007E09C6">
            <w:pPr>
              <w:rPr>
                <w:rFonts w:ascii="Times New Roman" w:hAnsi="Times New Roman"/>
              </w:rPr>
            </w:pPr>
          </w:p>
        </w:tc>
        <w:tc>
          <w:tcPr>
            <w:tcW w:w="284" w:type="dxa"/>
          </w:tcPr>
          <w:p w14:paraId="3C01217C" w14:textId="77777777" w:rsidR="00C82428" w:rsidRPr="00C92E36" w:rsidRDefault="00C82428" w:rsidP="007E09C6">
            <w:pPr>
              <w:rPr>
                <w:rFonts w:ascii="Times New Roman" w:hAnsi="Times New Roman"/>
              </w:rPr>
            </w:pPr>
          </w:p>
        </w:tc>
        <w:tc>
          <w:tcPr>
            <w:tcW w:w="283" w:type="dxa"/>
          </w:tcPr>
          <w:p w14:paraId="126E685E" w14:textId="77777777" w:rsidR="00C82428" w:rsidRPr="00C92E36" w:rsidRDefault="00C82428" w:rsidP="007E09C6">
            <w:pPr>
              <w:rPr>
                <w:rFonts w:ascii="Times New Roman" w:hAnsi="Times New Roman"/>
              </w:rPr>
            </w:pPr>
          </w:p>
        </w:tc>
        <w:tc>
          <w:tcPr>
            <w:tcW w:w="284" w:type="dxa"/>
          </w:tcPr>
          <w:p w14:paraId="30A69B37"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29D683F" w14:textId="77777777" w:rsidR="00C82428" w:rsidRDefault="00C82428" w:rsidP="007E09C6">
            <w:pPr>
              <w:rPr>
                <w:rFonts w:ascii="Times New Roman" w:hAnsi="Times New Roman"/>
              </w:rPr>
            </w:pPr>
          </w:p>
        </w:tc>
      </w:tr>
      <w:tr w:rsidR="00C82428" w:rsidRPr="00771EC5" w14:paraId="3F654AEE" w14:textId="77777777" w:rsidTr="00FA518E">
        <w:trPr>
          <w:trHeight w:val="75"/>
        </w:trPr>
        <w:tc>
          <w:tcPr>
            <w:tcW w:w="2972" w:type="dxa"/>
          </w:tcPr>
          <w:p w14:paraId="6BAD523D" w14:textId="72AD974D" w:rsidR="00C82428" w:rsidRPr="00F4674E" w:rsidRDefault="00F10F10" w:rsidP="00F3747A">
            <w:pPr>
              <w:ind w:left="164" w:hanging="142"/>
              <w:rPr>
                <w:rFonts w:ascii="Times New Roman" w:hAnsi="Times New Roman"/>
              </w:rPr>
            </w:pPr>
            <w:r>
              <w:rPr>
                <w:rFonts w:ascii="Times New Roman" w:hAnsi="Times New Roman"/>
              </w:rPr>
              <w:t>l</w:t>
            </w:r>
            <w:r w:rsidR="00C82428" w:rsidRPr="00F4674E">
              <w:rPr>
                <w:rFonts w:ascii="Times New Roman" w:hAnsi="Times New Roman"/>
              </w:rPr>
              <w:t xml:space="preserve">) Een door ontplofbare stoffen verontreinigde stof of voorwerp wordt onmiddellijk verwijderd </w:t>
            </w:r>
            <w:r w:rsidR="00C82428" w:rsidRPr="00F4674E">
              <w:rPr>
                <w:rFonts w:ascii="Times New Roman" w:hAnsi="Times New Roman"/>
              </w:rPr>
              <w:lastRenderedPageBreak/>
              <w:t xml:space="preserve">en </w:t>
            </w:r>
            <w:r w:rsidR="00C82428">
              <w:rPr>
                <w:rFonts w:ascii="Times New Roman" w:hAnsi="Times New Roman"/>
              </w:rPr>
              <w:t xml:space="preserve">veilig </w:t>
            </w:r>
            <w:r w:rsidR="00C82428" w:rsidRPr="00F4674E">
              <w:rPr>
                <w:rFonts w:ascii="Times New Roman" w:hAnsi="Times New Roman"/>
              </w:rPr>
              <w:t>vernietigd volgens een goedgekeurde methode.</w:t>
            </w:r>
          </w:p>
          <w:p w14:paraId="7338DC27" w14:textId="77777777" w:rsidR="00C82428" w:rsidRPr="00F4674E" w:rsidRDefault="00C82428" w:rsidP="007E09C6">
            <w:pPr>
              <w:rPr>
                <w:rFonts w:ascii="Times New Roman" w:hAnsi="Times New Roman"/>
              </w:rPr>
            </w:pPr>
          </w:p>
        </w:tc>
        <w:tc>
          <w:tcPr>
            <w:tcW w:w="300" w:type="dxa"/>
          </w:tcPr>
          <w:p w14:paraId="6762C26C" w14:textId="77777777" w:rsidR="00C82428" w:rsidRPr="00F4674E" w:rsidRDefault="00C82428" w:rsidP="007E09C6">
            <w:pPr>
              <w:rPr>
                <w:rFonts w:ascii="Times New Roman" w:hAnsi="Times New Roman"/>
              </w:rPr>
            </w:pPr>
          </w:p>
        </w:tc>
        <w:tc>
          <w:tcPr>
            <w:tcW w:w="402" w:type="dxa"/>
          </w:tcPr>
          <w:p w14:paraId="52C9859F" w14:textId="77777777" w:rsidR="00C82428" w:rsidRPr="00F4674E" w:rsidRDefault="00C82428" w:rsidP="007E09C6">
            <w:pPr>
              <w:rPr>
                <w:rFonts w:ascii="Times New Roman" w:hAnsi="Times New Roman"/>
              </w:rPr>
            </w:pPr>
          </w:p>
        </w:tc>
        <w:tc>
          <w:tcPr>
            <w:tcW w:w="402" w:type="dxa"/>
          </w:tcPr>
          <w:p w14:paraId="1817FD2E" w14:textId="77777777" w:rsidR="00C82428" w:rsidRPr="00F4674E" w:rsidRDefault="00C82428" w:rsidP="007E09C6">
            <w:pPr>
              <w:rPr>
                <w:rFonts w:ascii="Times New Roman" w:hAnsi="Times New Roman"/>
              </w:rPr>
            </w:pPr>
          </w:p>
        </w:tc>
        <w:tc>
          <w:tcPr>
            <w:tcW w:w="5558" w:type="dxa"/>
          </w:tcPr>
          <w:p w14:paraId="6B588E12" w14:textId="77777777" w:rsidR="00C82428" w:rsidRPr="00F4674E" w:rsidRDefault="00C82428" w:rsidP="007E09C6">
            <w:pPr>
              <w:rPr>
                <w:rFonts w:ascii="Times New Roman" w:hAnsi="Times New Roman"/>
              </w:rPr>
            </w:pPr>
          </w:p>
        </w:tc>
        <w:tc>
          <w:tcPr>
            <w:tcW w:w="3119" w:type="dxa"/>
            <w:vMerge/>
          </w:tcPr>
          <w:p w14:paraId="3F4F49DE" w14:textId="77777777" w:rsidR="00C82428" w:rsidRPr="00F4674E" w:rsidRDefault="00C82428" w:rsidP="007E09C6">
            <w:pPr>
              <w:rPr>
                <w:rFonts w:ascii="Times New Roman" w:hAnsi="Times New Roman"/>
              </w:rPr>
            </w:pPr>
          </w:p>
        </w:tc>
        <w:tc>
          <w:tcPr>
            <w:tcW w:w="283" w:type="dxa"/>
          </w:tcPr>
          <w:p w14:paraId="5FD190E7" w14:textId="77777777" w:rsidR="00C82428" w:rsidRPr="00F4674E" w:rsidRDefault="00C82428" w:rsidP="007E09C6">
            <w:pPr>
              <w:rPr>
                <w:rFonts w:ascii="Times New Roman" w:hAnsi="Times New Roman"/>
              </w:rPr>
            </w:pPr>
          </w:p>
        </w:tc>
        <w:tc>
          <w:tcPr>
            <w:tcW w:w="284" w:type="dxa"/>
          </w:tcPr>
          <w:p w14:paraId="05B0E429" w14:textId="77777777" w:rsidR="00C82428" w:rsidRPr="00F4674E" w:rsidRDefault="00C82428" w:rsidP="007E09C6">
            <w:pPr>
              <w:rPr>
                <w:rFonts w:ascii="Times New Roman" w:hAnsi="Times New Roman"/>
              </w:rPr>
            </w:pPr>
          </w:p>
        </w:tc>
        <w:tc>
          <w:tcPr>
            <w:tcW w:w="283" w:type="dxa"/>
          </w:tcPr>
          <w:p w14:paraId="6E2D9E22"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71862C1" w14:textId="77777777" w:rsidR="00C82428" w:rsidRPr="001D76F3" w:rsidRDefault="00C82428" w:rsidP="007E09C6">
            <w:pPr>
              <w:rPr>
                <w:rFonts w:ascii="Times New Roman" w:hAnsi="Times New Roman"/>
              </w:rPr>
            </w:pPr>
          </w:p>
        </w:tc>
        <w:tc>
          <w:tcPr>
            <w:tcW w:w="283" w:type="dxa"/>
          </w:tcPr>
          <w:p w14:paraId="2D916F3D" w14:textId="77777777" w:rsidR="00C82428" w:rsidRPr="001D76F3" w:rsidRDefault="00C82428" w:rsidP="007E09C6">
            <w:pPr>
              <w:rPr>
                <w:rFonts w:ascii="Times New Roman" w:hAnsi="Times New Roman"/>
              </w:rPr>
            </w:pPr>
          </w:p>
        </w:tc>
      </w:tr>
      <w:tr w:rsidR="00C82428" w:rsidRPr="00771EC5" w14:paraId="76073309" w14:textId="77777777" w:rsidTr="00FA518E">
        <w:trPr>
          <w:trHeight w:val="75"/>
        </w:trPr>
        <w:tc>
          <w:tcPr>
            <w:tcW w:w="2972" w:type="dxa"/>
          </w:tcPr>
          <w:p w14:paraId="2BF86926" w14:textId="6F4C6E9D" w:rsidR="00C82428" w:rsidRPr="009E24D3" w:rsidRDefault="00F10F10" w:rsidP="00F3747A">
            <w:pPr>
              <w:ind w:left="306" w:hanging="306"/>
              <w:rPr>
                <w:rFonts w:ascii="Times New Roman" w:hAnsi="Times New Roman"/>
              </w:rPr>
            </w:pPr>
            <w:r>
              <w:rPr>
                <w:rFonts w:ascii="Times New Roman" w:hAnsi="Times New Roman"/>
              </w:rPr>
              <w:t>m</w:t>
            </w:r>
            <w:r w:rsidR="00C82428" w:rsidRPr="009E24D3">
              <w:rPr>
                <w:rFonts w:ascii="Times New Roman" w:hAnsi="Times New Roman"/>
              </w:rPr>
              <w:t>) Het</w:t>
            </w:r>
            <w:r w:rsidR="00C82428">
              <w:rPr>
                <w:rFonts w:ascii="Times New Roman" w:hAnsi="Times New Roman"/>
              </w:rPr>
              <w:t xml:space="preserve"> onmiddellijk opruimen van elk </w:t>
            </w:r>
            <w:r w:rsidR="00C82428" w:rsidRPr="009E24D3">
              <w:rPr>
                <w:rFonts w:ascii="Times New Roman" w:hAnsi="Times New Roman"/>
              </w:rPr>
              <w:t>explosief product</w:t>
            </w:r>
            <w:r w:rsidR="00C82428">
              <w:rPr>
                <w:rFonts w:ascii="Times New Roman" w:hAnsi="Times New Roman"/>
              </w:rPr>
              <w:t xml:space="preserve"> dat in de opslagplaats is wordt gemorst/vrijkomt</w:t>
            </w:r>
            <w:r w:rsidR="00C82428" w:rsidRPr="009E24D3">
              <w:rPr>
                <w:rFonts w:ascii="Times New Roman" w:hAnsi="Times New Roman"/>
              </w:rPr>
              <w:t>.</w:t>
            </w:r>
          </w:p>
          <w:p w14:paraId="73E6A4BA" w14:textId="77777777" w:rsidR="00C82428" w:rsidRPr="009E24D3" w:rsidRDefault="00C82428" w:rsidP="007E09C6">
            <w:pPr>
              <w:rPr>
                <w:rFonts w:ascii="Times New Roman" w:hAnsi="Times New Roman"/>
              </w:rPr>
            </w:pPr>
          </w:p>
        </w:tc>
        <w:tc>
          <w:tcPr>
            <w:tcW w:w="300" w:type="dxa"/>
          </w:tcPr>
          <w:p w14:paraId="724A702C" w14:textId="77777777" w:rsidR="00C82428" w:rsidRPr="009E24D3" w:rsidRDefault="00C82428" w:rsidP="007E09C6">
            <w:pPr>
              <w:rPr>
                <w:rFonts w:ascii="Times New Roman" w:hAnsi="Times New Roman"/>
              </w:rPr>
            </w:pPr>
          </w:p>
        </w:tc>
        <w:tc>
          <w:tcPr>
            <w:tcW w:w="402" w:type="dxa"/>
          </w:tcPr>
          <w:p w14:paraId="2CBE4AE3" w14:textId="77777777" w:rsidR="00C82428" w:rsidRPr="009E24D3" w:rsidRDefault="00C82428" w:rsidP="007E09C6">
            <w:pPr>
              <w:rPr>
                <w:rFonts w:ascii="Times New Roman" w:hAnsi="Times New Roman"/>
              </w:rPr>
            </w:pPr>
          </w:p>
        </w:tc>
        <w:tc>
          <w:tcPr>
            <w:tcW w:w="402" w:type="dxa"/>
          </w:tcPr>
          <w:p w14:paraId="1B4BA688" w14:textId="77777777" w:rsidR="00C82428" w:rsidRPr="009E24D3" w:rsidRDefault="00C82428" w:rsidP="007E09C6">
            <w:pPr>
              <w:rPr>
                <w:rFonts w:ascii="Times New Roman" w:hAnsi="Times New Roman"/>
              </w:rPr>
            </w:pPr>
          </w:p>
        </w:tc>
        <w:tc>
          <w:tcPr>
            <w:tcW w:w="5558" w:type="dxa"/>
          </w:tcPr>
          <w:p w14:paraId="40406E7F" w14:textId="77777777" w:rsidR="00C82428" w:rsidRPr="009E24D3" w:rsidRDefault="00C82428" w:rsidP="007E09C6">
            <w:pPr>
              <w:rPr>
                <w:rFonts w:ascii="Times New Roman" w:hAnsi="Times New Roman"/>
              </w:rPr>
            </w:pPr>
          </w:p>
        </w:tc>
        <w:tc>
          <w:tcPr>
            <w:tcW w:w="3119" w:type="dxa"/>
            <w:vMerge/>
          </w:tcPr>
          <w:p w14:paraId="02DBD5BB" w14:textId="77777777" w:rsidR="00C82428" w:rsidRPr="009E24D3" w:rsidRDefault="00C82428" w:rsidP="007E09C6">
            <w:pPr>
              <w:rPr>
                <w:rFonts w:ascii="Times New Roman" w:hAnsi="Times New Roman"/>
              </w:rPr>
            </w:pPr>
          </w:p>
        </w:tc>
        <w:tc>
          <w:tcPr>
            <w:tcW w:w="283" w:type="dxa"/>
          </w:tcPr>
          <w:p w14:paraId="46A3275F" w14:textId="77777777" w:rsidR="00C82428" w:rsidRPr="009E24D3" w:rsidRDefault="00C82428" w:rsidP="007E09C6">
            <w:pPr>
              <w:rPr>
                <w:rFonts w:ascii="Times New Roman" w:hAnsi="Times New Roman"/>
              </w:rPr>
            </w:pPr>
          </w:p>
        </w:tc>
        <w:tc>
          <w:tcPr>
            <w:tcW w:w="284" w:type="dxa"/>
          </w:tcPr>
          <w:p w14:paraId="7C2A4971" w14:textId="77777777" w:rsidR="00C82428" w:rsidRPr="009E24D3" w:rsidRDefault="00C82428" w:rsidP="007E09C6">
            <w:pPr>
              <w:rPr>
                <w:rFonts w:ascii="Times New Roman" w:hAnsi="Times New Roman"/>
              </w:rPr>
            </w:pPr>
          </w:p>
        </w:tc>
        <w:tc>
          <w:tcPr>
            <w:tcW w:w="283" w:type="dxa"/>
          </w:tcPr>
          <w:p w14:paraId="7D507466"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128E731B" w14:textId="77777777" w:rsidR="00C82428" w:rsidRPr="001D76F3" w:rsidRDefault="00C82428" w:rsidP="007E09C6">
            <w:pPr>
              <w:rPr>
                <w:rFonts w:ascii="Times New Roman" w:hAnsi="Times New Roman"/>
              </w:rPr>
            </w:pPr>
          </w:p>
        </w:tc>
        <w:tc>
          <w:tcPr>
            <w:tcW w:w="283" w:type="dxa"/>
          </w:tcPr>
          <w:p w14:paraId="7DE284A2" w14:textId="77777777" w:rsidR="00C82428" w:rsidRPr="001D76F3" w:rsidRDefault="00C82428" w:rsidP="007E09C6">
            <w:pPr>
              <w:rPr>
                <w:rFonts w:ascii="Times New Roman" w:hAnsi="Times New Roman"/>
              </w:rPr>
            </w:pPr>
          </w:p>
        </w:tc>
      </w:tr>
      <w:tr w:rsidR="00C82428" w:rsidRPr="002330A7" w14:paraId="39374262" w14:textId="77777777" w:rsidTr="00FA518E">
        <w:trPr>
          <w:trHeight w:val="75"/>
        </w:trPr>
        <w:tc>
          <w:tcPr>
            <w:tcW w:w="2972" w:type="dxa"/>
          </w:tcPr>
          <w:p w14:paraId="0D3DC799" w14:textId="45838025" w:rsidR="00C82428" w:rsidRPr="009E24D3" w:rsidRDefault="00F10F10" w:rsidP="00F3747A">
            <w:pPr>
              <w:ind w:left="306" w:hanging="306"/>
              <w:rPr>
                <w:rFonts w:ascii="Times New Roman" w:hAnsi="Times New Roman"/>
              </w:rPr>
            </w:pPr>
            <w:r>
              <w:rPr>
                <w:rFonts w:ascii="Times New Roman" w:hAnsi="Times New Roman"/>
              </w:rPr>
              <w:t>n</w:t>
            </w:r>
            <w:r w:rsidR="00C82428" w:rsidRPr="00C9274D">
              <w:rPr>
                <w:rFonts w:ascii="Times New Roman" w:hAnsi="Times New Roman"/>
              </w:rPr>
              <w:t xml:space="preserve">) </w:t>
            </w:r>
            <w:r w:rsidR="00C82428" w:rsidRPr="009E24D3">
              <w:rPr>
                <w:rFonts w:ascii="Times New Roman" w:hAnsi="Times New Roman"/>
              </w:rPr>
              <w:t xml:space="preserve">Springstoffen die bestemd zijn voor vernietiging worden </w:t>
            </w:r>
            <w:r w:rsidR="00C82428">
              <w:rPr>
                <w:rFonts w:ascii="Times New Roman" w:hAnsi="Times New Roman"/>
              </w:rPr>
              <w:t>uit de opslagplaats verwijderd</w:t>
            </w:r>
            <w:r w:rsidR="00C82428" w:rsidRPr="009E24D3">
              <w:rPr>
                <w:rFonts w:ascii="Times New Roman" w:hAnsi="Times New Roman"/>
              </w:rPr>
              <w:t xml:space="preserve"> en duidelijk ge</w:t>
            </w:r>
            <w:r w:rsidR="00C82428">
              <w:rPr>
                <w:rFonts w:ascii="Times New Roman" w:hAnsi="Times New Roman"/>
              </w:rPr>
              <w:t>ïdentificeerd.</w:t>
            </w:r>
          </w:p>
          <w:p w14:paraId="161EFEA5" w14:textId="77777777" w:rsidR="00C82428" w:rsidRPr="009E24D3" w:rsidRDefault="00C82428" w:rsidP="007E09C6">
            <w:pPr>
              <w:rPr>
                <w:rFonts w:ascii="Times New Roman" w:hAnsi="Times New Roman"/>
              </w:rPr>
            </w:pPr>
          </w:p>
        </w:tc>
        <w:tc>
          <w:tcPr>
            <w:tcW w:w="300" w:type="dxa"/>
          </w:tcPr>
          <w:p w14:paraId="3E1BAD0C" w14:textId="77777777" w:rsidR="00C82428" w:rsidRPr="009E24D3" w:rsidRDefault="00C82428" w:rsidP="007E09C6">
            <w:pPr>
              <w:rPr>
                <w:rFonts w:ascii="Times New Roman" w:hAnsi="Times New Roman"/>
              </w:rPr>
            </w:pPr>
          </w:p>
        </w:tc>
        <w:tc>
          <w:tcPr>
            <w:tcW w:w="402" w:type="dxa"/>
          </w:tcPr>
          <w:p w14:paraId="46CA8C89" w14:textId="77777777" w:rsidR="00C82428" w:rsidRPr="009E24D3" w:rsidRDefault="00C82428" w:rsidP="007E09C6">
            <w:pPr>
              <w:rPr>
                <w:rFonts w:ascii="Times New Roman" w:hAnsi="Times New Roman"/>
              </w:rPr>
            </w:pPr>
          </w:p>
        </w:tc>
        <w:tc>
          <w:tcPr>
            <w:tcW w:w="402" w:type="dxa"/>
          </w:tcPr>
          <w:p w14:paraId="637E422D" w14:textId="77777777" w:rsidR="00C82428" w:rsidRPr="009E24D3" w:rsidRDefault="00C82428" w:rsidP="007E09C6">
            <w:pPr>
              <w:rPr>
                <w:rFonts w:ascii="Times New Roman" w:hAnsi="Times New Roman"/>
              </w:rPr>
            </w:pPr>
          </w:p>
        </w:tc>
        <w:tc>
          <w:tcPr>
            <w:tcW w:w="5558" w:type="dxa"/>
          </w:tcPr>
          <w:p w14:paraId="7DBDB374" w14:textId="77777777" w:rsidR="00C82428" w:rsidRPr="009E24D3" w:rsidRDefault="00C82428" w:rsidP="007E09C6">
            <w:pPr>
              <w:rPr>
                <w:rFonts w:ascii="Times New Roman" w:hAnsi="Times New Roman"/>
              </w:rPr>
            </w:pPr>
          </w:p>
        </w:tc>
        <w:tc>
          <w:tcPr>
            <w:tcW w:w="3119" w:type="dxa"/>
          </w:tcPr>
          <w:p w14:paraId="719A53B0" w14:textId="77777777" w:rsidR="00C82428" w:rsidRPr="009E24D3" w:rsidRDefault="00C82428" w:rsidP="007E09C6">
            <w:pPr>
              <w:rPr>
                <w:rFonts w:ascii="Times New Roman" w:hAnsi="Times New Roman"/>
              </w:rPr>
            </w:pPr>
          </w:p>
        </w:tc>
        <w:tc>
          <w:tcPr>
            <w:tcW w:w="283" w:type="dxa"/>
          </w:tcPr>
          <w:p w14:paraId="48896C2A" w14:textId="77777777" w:rsidR="00C82428" w:rsidRPr="009E24D3" w:rsidRDefault="00C82428" w:rsidP="007E09C6">
            <w:pPr>
              <w:rPr>
                <w:rFonts w:ascii="Times New Roman" w:hAnsi="Times New Roman"/>
              </w:rPr>
            </w:pPr>
          </w:p>
        </w:tc>
        <w:tc>
          <w:tcPr>
            <w:tcW w:w="284" w:type="dxa"/>
          </w:tcPr>
          <w:p w14:paraId="5B077062" w14:textId="77777777" w:rsidR="00C82428" w:rsidRPr="009E24D3" w:rsidRDefault="00C82428" w:rsidP="007E09C6">
            <w:pPr>
              <w:rPr>
                <w:rFonts w:ascii="Times New Roman" w:hAnsi="Times New Roman"/>
              </w:rPr>
            </w:pPr>
          </w:p>
        </w:tc>
        <w:tc>
          <w:tcPr>
            <w:tcW w:w="283" w:type="dxa"/>
          </w:tcPr>
          <w:p w14:paraId="476F335F" w14:textId="77777777" w:rsidR="00C82428" w:rsidRDefault="00C82428" w:rsidP="007E09C6">
            <w:pPr>
              <w:rPr>
                <w:rFonts w:ascii="Times New Roman" w:hAnsi="Times New Roman"/>
              </w:rPr>
            </w:pPr>
            <w:r>
              <w:rPr>
                <w:rFonts w:ascii="Times New Roman" w:hAnsi="Times New Roman"/>
              </w:rPr>
              <w:t>X</w:t>
            </w:r>
          </w:p>
        </w:tc>
        <w:tc>
          <w:tcPr>
            <w:tcW w:w="284" w:type="dxa"/>
          </w:tcPr>
          <w:p w14:paraId="1012A034" w14:textId="77777777" w:rsidR="00C82428" w:rsidRPr="001D76F3" w:rsidRDefault="00C82428" w:rsidP="007E09C6">
            <w:pPr>
              <w:rPr>
                <w:rFonts w:ascii="Times New Roman" w:hAnsi="Times New Roman"/>
              </w:rPr>
            </w:pPr>
          </w:p>
        </w:tc>
        <w:tc>
          <w:tcPr>
            <w:tcW w:w="283" w:type="dxa"/>
          </w:tcPr>
          <w:p w14:paraId="35989274" w14:textId="77777777" w:rsidR="00C82428" w:rsidRPr="001D76F3" w:rsidRDefault="00C82428" w:rsidP="007E09C6">
            <w:pPr>
              <w:rPr>
                <w:rFonts w:ascii="Times New Roman" w:hAnsi="Times New Roman"/>
              </w:rPr>
            </w:pPr>
          </w:p>
        </w:tc>
      </w:tr>
      <w:tr w:rsidR="00C82428" w:rsidRPr="002330A7" w14:paraId="343F5FE8" w14:textId="77777777" w:rsidTr="00FA518E">
        <w:trPr>
          <w:trHeight w:val="75"/>
        </w:trPr>
        <w:tc>
          <w:tcPr>
            <w:tcW w:w="2972" w:type="dxa"/>
          </w:tcPr>
          <w:p w14:paraId="17FA8611" w14:textId="575857BF" w:rsidR="00C82428" w:rsidRPr="009E24D3" w:rsidRDefault="00F10F10" w:rsidP="00F3747A">
            <w:pPr>
              <w:ind w:left="306" w:hanging="306"/>
              <w:rPr>
                <w:rFonts w:ascii="Times New Roman" w:hAnsi="Times New Roman"/>
              </w:rPr>
            </w:pPr>
            <w:r>
              <w:rPr>
                <w:rFonts w:ascii="Times New Roman" w:hAnsi="Times New Roman"/>
              </w:rPr>
              <w:t>o</w:t>
            </w:r>
            <w:r w:rsidR="00C82428" w:rsidRPr="009E24D3">
              <w:rPr>
                <w:rFonts w:ascii="Times New Roman" w:hAnsi="Times New Roman"/>
              </w:rPr>
              <w:t xml:space="preserve">) De vloer van de opslagplaats wordt regelmatig gereinigd, net en </w:t>
            </w:r>
            <w:proofErr w:type="gramStart"/>
            <w:r w:rsidR="00C82428" w:rsidRPr="009E24D3">
              <w:rPr>
                <w:rFonts w:ascii="Times New Roman" w:hAnsi="Times New Roman"/>
              </w:rPr>
              <w:t>droog</w:t>
            </w:r>
            <w:r w:rsidR="00C82428">
              <w:rPr>
                <w:rFonts w:ascii="Times New Roman" w:hAnsi="Times New Roman"/>
              </w:rPr>
              <w:t xml:space="preserve"> </w:t>
            </w:r>
            <w:r w:rsidR="00C82428" w:rsidRPr="009E24D3">
              <w:rPr>
                <w:rFonts w:ascii="Times New Roman" w:hAnsi="Times New Roman"/>
              </w:rPr>
              <w:t>gehouden</w:t>
            </w:r>
            <w:proofErr w:type="gramEnd"/>
            <w:r w:rsidR="00C82428" w:rsidRPr="009E24D3">
              <w:rPr>
                <w:rFonts w:ascii="Times New Roman" w:hAnsi="Times New Roman"/>
              </w:rPr>
              <w:t xml:space="preserve"> en vrij van stof, papier, lege verpakkingen of afval</w:t>
            </w:r>
          </w:p>
          <w:p w14:paraId="00F5F333" w14:textId="77777777" w:rsidR="00C82428" w:rsidRPr="009E24D3" w:rsidRDefault="00C82428" w:rsidP="007E09C6">
            <w:pPr>
              <w:rPr>
                <w:rFonts w:ascii="Times New Roman" w:hAnsi="Times New Roman"/>
              </w:rPr>
            </w:pPr>
          </w:p>
        </w:tc>
        <w:tc>
          <w:tcPr>
            <w:tcW w:w="300" w:type="dxa"/>
          </w:tcPr>
          <w:p w14:paraId="767FA7C4" w14:textId="77777777" w:rsidR="00C82428" w:rsidRPr="009E24D3" w:rsidRDefault="00C82428" w:rsidP="007E09C6">
            <w:pPr>
              <w:rPr>
                <w:rFonts w:ascii="Times New Roman" w:hAnsi="Times New Roman"/>
              </w:rPr>
            </w:pPr>
          </w:p>
        </w:tc>
        <w:tc>
          <w:tcPr>
            <w:tcW w:w="402" w:type="dxa"/>
          </w:tcPr>
          <w:p w14:paraId="1A540BE8" w14:textId="77777777" w:rsidR="00C82428" w:rsidRPr="009E24D3" w:rsidRDefault="00C82428" w:rsidP="007E09C6">
            <w:pPr>
              <w:rPr>
                <w:rFonts w:ascii="Times New Roman" w:hAnsi="Times New Roman"/>
              </w:rPr>
            </w:pPr>
          </w:p>
        </w:tc>
        <w:tc>
          <w:tcPr>
            <w:tcW w:w="402" w:type="dxa"/>
          </w:tcPr>
          <w:p w14:paraId="2559927B" w14:textId="77777777" w:rsidR="00C82428" w:rsidRPr="009E24D3" w:rsidRDefault="00C82428" w:rsidP="007E09C6">
            <w:pPr>
              <w:rPr>
                <w:rFonts w:ascii="Times New Roman" w:hAnsi="Times New Roman"/>
              </w:rPr>
            </w:pPr>
          </w:p>
        </w:tc>
        <w:tc>
          <w:tcPr>
            <w:tcW w:w="5558" w:type="dxa"/>
          </w:tcPr>
          <w:p w14:paraId="7855524B" w14:textId="77777777" w:rsidR="00C82428" w:rsidRPr="009E24D3" w:rsidRDefault="00C82428" w:rsidP="007E09C6">
            <w:pPr>
              <w:rPr>
                <w:rFonts w:ascii="Times New Roman" w:hAnsi="Times New Roman"/>
              </w:rPr>
            </w:pPr>
          </w:p>
        </w:tc>
        <w:tc>
          <w:tcPr>
            <w:tcW w:w="3119" w:type="dxa"/>
          </w:tcPr>
          <w:p w14:paraId="7C4310BC" w14:textId="77777777" w:rsidR="00C82428" w:rsidRPr="009E24D3" w:rsidRDefault="00C82428" w:rsidP="007E09C6">
            <w:pPr>
              <w:rPr>
                <w:rFonts w:ascii="Times New Roman" w:hAnsi="Times New Roman"/>
              </w:rPr>
            </w:pPr>
          </w:p>
        </w:tc>
        <w:tc>
          <w:tcPr>
            <w:tcW w:w="283" w:type="dxa"/>
          </w:tcPr>
          <w:p w14:paraId="33E6087D" w14:textId="77777777" w:rsidR="00C82428" w:rsidRPr="009E24D3" w:rsidRDefault="00C82428" w:rsidP="007E09C6">
            <w:pPr>
              <w:rPr>
                <w:rFonts w:ascii="Times New Roman" w:hAnsi="Times New Roman"/>
              </w:rPr>
            </w:pPr>
          </w:p>
        </w:tc>
        <w:tc>
          <w:tcPr>
            <w:tcW w:w="284" w:type="dxa"/>
          </w:tcPr>
          <w:p w14:paraId="1AE0778F" w14:textId="77777777" w:rsidR="00C82428" w:rsidRPr="009E24D3" w:rsidRDefault="00C82428" w:rsidP="007E09C6">
            <w:pPr>
              <w:rPr>
                <w:rFonts w:ascii="Times New Roman" w:hAnsi="Times New Roman"/>
              </w:rPr>
            </w:pPr>
          </w:p>
        </w:tc>
        <w:tc>
          <w:tcPr>
            <w:tcW w:w="283" w:type="dxa"/>
          </w:tcPr>
          <w:p w14:paraId="30575BC0" w14:textId="77777777" w:rsidR="00C82428" w:rsidRDefault="00C82428" w:rsidP="007E09C6">
            <w:pPr>
              <w:rPr>
                <w:rFonts w:ascii="Times New Roman" w:hAnsi="Times New Roman"/>
              </w:rPr>
            </w:pPr>
            <w:r>
              <w:rPr>
                <w:rFonts w:ascii="Times New Roman" w:hAnsi="Times New Roman"/>
              </w:rPr>
              <w:t>X</w:t>
            </w:r>
          </w:p>
        </w:tc>
        <w:tc>
          <w:tcPr>
            <w:tcW w:w="284" w:type="dxa"/>
          </w:tcPr>
          <w:p w14:paraId="2267B470" w14:textId="77777777" w:rsidR="00C82428" w:rsidRPr="001D76F3" w:rsidRDefault="00C82428" w:rsidP="007E09C6">
            <w:pPr>
              <w:rPr>
                <w:rFonts w:ascii="Times New Roman" w:hAnsi="Times New Roman"/>
              </w:rPr>
            </w:pPr>
          </w:p>
        </w:tc>
        <w:tc>
          <w:tcPr>
            <w:tcW w:w="283" w:type="dxa"/>
          </w:tcPr>
          <w:p w14:paraId="7F81DE70" w14:textId="77777777" w:rsidR="00C82428" w:rsidRPr="001D76F3" w:rsidRDefault="00C82428" w:rsidP="007E09C6">
            <w:pPr>
              <w:rPr>
                <w:rFonts w:ascii="Times New Roman" w:hAnsi="Times New Roman"/>
              </w:rPr>
            </w:pPr>
          </w:p>
        </w:tc>
      </w:tr>
      <w:tr w:rsidR="00FD2E19" w:rsidRPr="004F7DF7" w14:paraId="38B2E74B" w14:textId="77777777" w:rsidTr="00FA518E">
        <w:trPr>
          <w:trHeight w:val="455"/>
        </w:trPr>
        <w:tc>
          <w:tcPr>
            <w:tcW w:w="14170" w:type="dxa"/>
            <w:gridSpan w:val="11"/>
            <w:shd w:val="clear" w:color="auto" w:fill="E7E6E6" w:themeFill="background2"/>
          </w:tcPr>
          <w:p w14:paraId="084E2375" w14:textId="20A18E9F" w:rsidR="00FD2E19" w:rsidRPr="009E24D3" w:rsidRDefault="00FD2E19" w:rsidP="007E09C6">
            <w:pPr>
              <w:rPr>
                <w:rFonts w:ascii="Times New Roman" w:hAnsi="Times New Roman"/>
              </w:rPr>
            </w:pPr>
            <w:r w:rsidRPr="009E24D3">
              <w:rPr>
                <w:rFonts w:ascii="Times New Roman" w:hAnsi="Times New Roman"/>
                <w:b/>
              </w:rPr>
              <w:t>6. BEHEER VAN DE OPGESLAGEN SPRINGSTOFFEN EN REGISTER</w:t>
            </w:r>
          </w:p>
        </w:tc>
      </w:tr>
      <w:tr w:rsidR="00C82428" w:rsidRPr="001D76F3" w14:paraId="75041AF1" w14:textId="77777777" w:rsidTr="00FA518E">
        <w:trPr>
          <w:trHeight w:val="595"/>
        </w:trPr>
        <w:tc>
          <w:tcPr>
            <w:tcW w:w="2972" w:type="dxa"/>
          </w:tcPr>
          <w:p w14:paraId="425FED08" w14:textId="3FA0BCB9" w:rsidR="00C82428" w:rsidRPr="003E2B0B" w:rsidRDefault="00C82428" w:rsidP="00F3747A">
            <w:pPr>
              <w:ind w:left="306" w:hanging="306"/>
              <w:rPr>
                <w:rFonts w:ascii="Times New Roman" w:hAnsi="Times New Roman"/>
              </w:rPr>
            </w:pPr>
            <w:r w:rsidRPr="003E2B0B">
              <w:rPr>
                <w:rFonts w:ascii="Times New Roman" w:hAnsi="Times New Roman"/>
              </w:rPr>
              <w:t>a) Bestaan van een beleid met betrekking tot het beheer van de opslag van ontplofbare stoffen</w:t>
            </w:r>
            <w:r w:rsidR="00F3747A">
              <w:rPr>
                <w:rFonts w:ascii="Times New Roman" w:hAnsi="Times New Roman"/>
              </w:rPr>
              <w:t>:</w:t>
            </w:r>
          </w:p>
          <w:p w14:paraId="75151C00" w14:textId="77777777" w:rsidR="00C82428" w:rsidRPr="003E2B0B" w:rsidRDefault="00C82428" w:rsidP="007E09C6">
            <w:pPr>
              <w:rPr>
                <w:rFonts w:ascii="Times New Roman" w:hAnsi="Times New Roman"/>
              </w:rPr>
            </w:pPr>
          </w:p>
          <w:p w14:paraId="45E032DF" w14:textId="1474EDE3" w:rsidR="00C82428" w:rsidRDefault="00C82428" w:rsidP="00F3747A">
            <w:pPr>
              <w:ind w:left="306"/>
              <w:rPr>
                <w:rFonts w:ascii="Times New Roman" w:hAnsi="Times New Roman"/>
              </w:rPr>
            </w:pPr>
            <w:r w:rsidRPr="003E2B0B">
              <w:rPr>
                <w:rFonts w:ascii="Times New Roman" w:hAnsi="Times New Roman"/>
              </w:rPr>
              <w:t>- het doen naleven van de aard, de compatibiliteitsgroepen en maximale hoeveelheden van ontplofbare stoffen in de opslagplaatsen,</w:t>
            </w:r>
          </w:p>
          <w:p w14:paraId="64D6C76C" w14:textId="77777777" w:rsidR="00F3747A" w:rsidRPr="003E2B0B" w:rsidRDefault="00F3747A" w:rsidP="00F3747A">
            <w:pPr>
              <w:ind w:left="306"/>
              <w:rPr>
                <w:rFonts w:ascii="Times New Roman" w:hAnsi="Times New Roman"/>
              </w:rPr>
            </w:pPr>
          </w:p>
          <w:p w14:paraId="450C6D0D" w14:textId="77777777" w:rsidR="00C82428" w:rsidRPr="003E2B0B" w:rsidRDefault="00C82428" w:rsidP="00F3747A">
            <w:pPr>
              <w:ind w:left="306"/>
              <w:rPr>
                <w:rFonts w:ascii="Times New Roman" w:hAnsi="Times New Roman"/>
              </w:rPr>
            </w:pPr>
            <w:r w:rsidRPr="003E2B0B">
              <w:rPr>
                <w:rFonts w:ascii="Times New Roman" w:hAnsi="Times New Roman"/>
              </w:rPr>
              <w:t>- zorgen voor de rotatie van de opslag (bv.</w:t>
            </w:r>
            <w:r>
              <w:rPr>
                <w:rFonts w:ascii="Times New Roman" w:hAnsi="Times New Roman"/>
              </w:rPr>
              <w:t>:</w:t>
            </w:r>
            <w:r w:rsidRPr="003E2B0B">
              <w:rPr>
                <w:rFonts w:ascii="Times New Roman" w:hAnsi="Times New Roman"/>
              </w:rPr>
              <w:t xml:space="preserve"> first in/first out).</w:t>
            </w:r>
          </w:p>
          <w:p w14:paraId="08C075FA" w14:textId="77777777" w:rsidR="00C82428" w:rsidRPr="003E2B0B" w:rsidRDefault="00C82428" w:rsidP="007E09C6">
            <w:pPr>
              <w:rPr>
                <w:rFonts w:ascii="Times New Roman" w:hAnsi="Times New Roman"/>
              </w:rPr>
            </w:pPr>
          </w:p>
        </w:tc>
        <w:tc>
          <w:tcPr>
            <w:tcW w:w="300" w:type="dxa"/>
          </w:tcPr>
          <w:p w14:paraId="5A7A9AA9" w14:textId="77777777" w:rsidR="00C82428" w:rsidRPr="003E2B0B" w:rsidRDefault="00C82428" w:rsidP="007E09C6">
            <w:pPr>
              <w:rPr>
                <w:rFonts w:ascii="Times New Roman" w:hAnsi="Times New Roman"/>
              </w:rPr>
            </w:pPr>
          </w:p>
        </w:tc>
        <w:tc>
          <w:tcPr>
            <w:tcW w:w="402" w:type="dxa"/>
          </w:tcPr>
          <w:p w14:paraId="2C8C30FE" w14:textId="77777777" w:rsidR="00C82428" w:rsidRPr="003E2B0B" w:rsidRDefault="00C82428" w:rsidP="007E09C6">
            <w:pPr>
              <w:rPr>
                <w:rFonts w:ascii="Times New Roman" w:hAnsi="Times New Roman"/>
              </w:rPr>
            </w:pPr>
          </w:p>
        </w:tc>
        <w:tc>
          <w:tcPr>
            <w:tcW w:w="402" w:type="dxa"/>
          </w:tcPr>
          <w:p w14:paraId="194053D2" w14:textId="77777777" w:rsidR="00C82428" w:rsidRPr="003E2B0B" w:rsidRDefault="00C82428" w:rsidP="007E09C6">
            <w:pPr>
              <w:rPr>
                <w:rFonts w:ascii="Times New Roman" w:hAnsi="Times New Roman"/>
              </w:rPr>
            </w:pPr>
          </w:p>
        </w:tc>
        <w:tc>
          <w:tcPr>
            <w:tcW w:w="5558" w:type="dxa"/>
          </w:tcPr>
          <w:p w14:paraId="53DC6712" w14:textId="77777777" w:rsidR="00C82428" w:rsidRPr="003E2B0B" w:rsidRDefault="00C82428" w:rsidP="007E09C6">
            <w:pPr>
              <w:rPr>
                <w:rFonts w:ascii="Times New Roman" w:hAnsi="Times New Roman"/>
              </w:rPr>
            </w:pPr>
          </w:p>
        </w:tc>
        <w:tc>
          <w:tcPr>
            <w:tcW w:w="3119" w:type="dxa"/>
          </w:tcPr>
          <w:p w14:paraId="496AF7D4" w14:textId="77777777" w:rsidR="00C82428" w:rsidRPr="000F763D" w:rsidRDefault="00C82428" w:rsidP="007E09C6">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p w14:paraId="27B25523" w14:textId="77777777" w:rsidR="00C82428" w:rsidRDefault="00C82428" w:rsidP="007E09C6">
            <w:pPr>
              <w:rPr>
                <w:rFonts w:ascii="Times New Roman" w:hAnsi="Times New Roman"/>
              </w:rPr>
            </w:pPr>
          </w:p>
          <w:p w14:paraId="7F78E060" w14:textId="77777777" w:rsidR="00C82428" w:rsidRPr="009E24D3" w:rsidRDefault="00C82428" w:rsidP="007E09C6">
            <w:pPr>
              <w:rPr>
                <w:rFonts w:ascii="Times New Roman" w:hAnsi="Times New Roman"/>
              </w:rPr>
            </w:pPr>
            <w:r w:rsidRPr="009E24D3">
              <w:rPr>
                <w:rFonts w:ascii="Times New Roman" w:hAnsi="Times New Roman"/>
              </w:rPr>
              <w:t>Koninklijk besluit van 23 september 1958</w:t>
            </w:r>
          </w:p>
          <w:p w14:paraId="5B44B9B6" w14:textId="77777777" w:rsidR="00C82428" w:rsidRPr="009E24D3" w:rsidRDefault="00C82428" w:rsidP="007E09C6">
            <w:pPr>
              <w:rPr>
                <w:rFonts w:ascii="Times New Roman" w:hAnsi="Times New Roman"/>
              </w:rPr>
            </w:pPr>
            <w:r w:rsidRPr="009E24D3">
              <w:rPr>
                <w:rFonts w:ascii="Times New Roman" w:hAnsi="Times New Roman"/>
              </w:rPr>
              <w:t>Vergunningen</w:t>
            </w:r>
            <w:r>
              <w:rPr>
                <w:rFonts w:ascii="Times New Roman" w:hAnsi="Times New Roman"/>
              </w:rPr>
              <w:t>/toelatingen</w:t>
            </w:r>
            <w:r w:rsidRPr="009E24D3">
              <w:rPr>
                <w:rFonts w:ascii="Times New Roman" w:hAnsi="Times New Roman"/>
              </w:rPr>
              <w:t>.</w:t>
            </w:r>
          </w:p>
          <w:p w14:paraId="76955840" w14:textId="77777777" w:rsidR="00C82428" w:rsidRPr="009E24D3" w:rsidRDefault="00C82428" w:rsidP="007E09C6">
            <w:pPr>
              <w:rPr>
                <w:rFonts w:ascii="Times New Roman" w:hAnsi="Times New Roman"/>
              </w:rPr>
            </w:pPr>
          </w:p>
          <w:p w14:paraId="5A6786FC" w14:textId="77777777" w:rsidR="00C82428" w:rsidRPr="009E24D3" w:rsidRDefault="00C82428" w:rsidP="007E09C6">
            <w:pPr>
              <w:rPr>
                <w:rFonts w:ascii="Times New Roman" w:hAnsi="Times New Roman"/>
              </w:rPr>
            </w:pPr>
            <w:r w:rsidRPr="009E24D3">
              <w:rPr>
                <w:rFonts w:ascii="Times New Roman" w:hAnsi="Times New Roman"/>
              </w:rPr>
              <w:t>Milieuvergunning:</w:t>
            </w:r>
          </w:p>
          <w:p w14:paraId="50B25593" w14:textId="77777777" w:rsidR="00C82428" w:rsidRPr="00280629" w:rsidRDefault="00C82428" w:rsidP="007E09C6">
            <w:pPr>
              <w:rPr>
                <w:rFonts w:ascii="Times New Roman" w:hAnsi="Times New Roman"/>
              </w:rPr>
            </w:pPr>
            <w:r w:rsidRPr="00280629">
              <w:rPr>
                <w:rFonts w:ascii="Times New Roman" w:hAnsi="Times New Roman"/>
              </w:rPr>
              <w:t>Decreet van 11 maart 1999 betreffende de milieuvergunning (SPW).</w:t>
            </w:r>
          </w:p>
          <w:p w14:paraId="6489D50C" w14:textId="77777777" w:rsidR="00C82428" w:rsidRPr="00280629" w:rsidRDefault="00C82428" w:rsidP="007E09C6">
            <w:pPr>
              <w:rPr>
                <w:rFonts w:ascii="Times New Roman" w:hAnsi="Times New Roman"/>
              </w:rPr>
            </w:pPr>
          </w:p>
          <w:p w14:paraId="16BF15BD" w14:textId="77777777" w:rsidR="00C82428" w:rsidRPr="00280629" w:rsidRDefault="00C82428" w:rsidP="007E09C6">
            <w:pPr>
              <w:rPr>
                <w:rFonts w:ascii="Times New Roman" w:hAnsi="Times New Roman"/>
              </w:rPr>
            </w:pPr>
            <w:r w:rsidRPr="00280629">
              <w:rPr>
                <w:rFonts w:ascii="Times New Roman" w:hAnsi="Times New Roman"/>
              </w:rPr>
              <w:lastRenderedPageBreak/>
              <w:t xml:space="preserve">Ordonnantie van 5 juni 1997 </w:t>
            </w:r>
            <w:r>
              <w:rPr>
                <w:rFonts w:ascii="Times New Roman" w:hAnsi="Times New Roman"/>
              </w:rPr>
              <w:t>betreffende de milieuvergu</w:t>
            </w:r>
            <w:r w:rsidRPr="00280629">
              <w:rPr>
                <w:rFonts w:ascii="Times New Roman" w:hAnsi="Times New Roman"/>
              </w:rPr>
              <w:t>nningen (RBC).</w:t>
            </w:r>
          </w:p>
          <w:p w14:paraId="3BB1A81C" w14:textId="77777777" w:rsidR="00C82428" w:rsidRPr="00280629" w:rsidRDefault="00C82428" w:rsidP="007E09C6">
            <w:pPr>
              <w:rPr>
                <w:rFonts w:ascii="Times New Roman" w:hAnsi="Times New Roman"/>
              </w:rPr>
            </w:pPr>
          </w:p>
          <w:p w14:paraId="5BF1E9EB" w14:textId="0E049DB9" w:rsidR="00C82428" w:rsidRPr="009E24D3" w:rsidRDefault="00C82428" w:rsidP="00F3747A">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 (RF)</w:t>
            </w:r>
          </w:p>
        </w:tc>
        <w:tc>
          <w:tcPr>
            <w:tcW w:w="283" w:type="dxa"/>
          </w:tcPr>
          <w:p w14:paraId="6AA7C711" w14:textId="77777777" w:rsidR="00C82428" w:rsidRPr="001D76F3" w:rsidRDefault="00C82428" w:rsidP="007E09C6">
            <w:pPr>
              <w:rPr>
                <w:rFonts w:ascii="Times New Roman" w:hAnsi="Times New Roman"/>
              </w:rPr>
            </w:pPr>
            <w:r>
              <w:rPr>
                <w:rFonts w:ascii="Times New Roman" w:hAnsi="Times New Roman"/>
              </w:rPr>
              <w:lastRenderedPageBreak/>
              <w:t>X</w:t>
            </w:r>
          </w:p>
        </w:tc>
        <w:tc>
          <w:tcPr>
            <w:tcW w:w="284" w:type="dxa"/>
          </w:tcPr>
          <w:p w14:paraId="418CCA31"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51358CAC"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0E627848" w14:textId="77777777" w:rsidR="00C82428" w:rsidRPr="001D76F3" w:rsidRDefault="00C82428" w:rsidP="007E09C6">
            <w:pPr>
              <w:rPr>
                <w:rFonts w:ascii="Times New Roman" w:hAnsi="Times New Roman"/>
              </w:rPr>
            </w:pPr>
          </w:p>
        </w:tc>
        <w:tc>
          <w:tcPr>
            <w:tcW w:w="283" w:type="dxa"/>
          </w:tcPr>
          <w:p w14:paraId="72AD14CE" w14:textId="77777777" w:rsidR="00C82428" w:rsidRPr="001D76F3" w:rsidRDefault="00C82428" w:rsidP="007E09C6">
            <w:pPr>
              <w:rPr>
                <w:rFonts w:ascii="Times New Roman" w:hAnsi="Times New Roman"/>
              </w:rPr>
            </w:pPr>
          </w:p>
        </w:tc>
      </w:tr>
      <w:tr w:rsidR="00C82428" w:rsidRPr="001E108F" w14:paraId="1D2ABB67" w14:textId="77777777" w:rsidTr="00FA518E">
        <w:trPr>
          <w:trHeight w:val="542"/>
        </w:trPr>
        <w:tc>
          <w:tcPr>
            <w:tcW w:w="2972" w:type="dxa"/>
          </w:tcPr>
          <w:p w14:paraId="398A9659" w14:textId="77777777" w:rsidR="00C82428" w:rsidRPr="000A5EEC" w:rsidRDefault="00C82428" w:rsidP="00F3747A">
            <w:pPr>
              <w:ind w:left="306" w:hanging="306"/>
              <w:rPr>
                <w:rFonts w:ascii="Times New Roman" w:hAnsi="Times New Roman"/>
              </w:rPr>
            </w:pPr>
            <w:r w:rsidRPr="000A5EEC">
              <w:rPr>
                <w:rFonts w:ascii="Times New Roman" w:hAnsi="Times New Roman"/>
              </w:rPr>
              <w:t xml:space="preserve">b) Bestaan van een </w:t>
            </w:r>
            <w:r>
              <w:rPr>
                <w:rFonts w:ascii="Times New Roman" w:hAnsi="Times New Roman"/>
              </w:rPr>
              <w:t>actueel gehouden opslag</w:t>
            </w:r>
            <w:r w:rsidRPr="000F763D">
              <w:rPr>
                <w:rFonts w:ascii="Times New Roman" w:hAnsi="Times New Roman"/>
              </w:rPr>
              <w:t>register</w:t>
            </w:r>
            <w:r w:rsidRPr="000A5EEC">
              <w:rPr>
                <w:rFonts w:ascii="Times New Roman" w:hAnsi="Times New Roman"/>
              </w:rPr>
              <w:t xml:space="preserve"> (papieren of geïnformatiseerd register).</w:t>
            </w:r>
          </w:p>
          <w:p w14:paraId="3DF72EA9" w14:textId="77777777" w:rsidR="00C82428" w:rsidRPr="000A5EEC" w:rsidRDefault="00C82428" w:rsidP="007E09C6">
            <w:pPr>
              <w:rPr>
                <w:rFonts w:ascii="Times New Roman" w:hAnsi="Times New Roman"/>
              </w:rPr>
            </w:pPr>
          </w:p>
        </w:tc>
        <w:tc>
          <w:tcPr>
            <w:tcW w:w="300" w:type="dxa"/>
          </w:tcPr>
          <w:p w14:paraId="4EC5CE1A" w14:textId="77777777" w:rsidR="00C82428" w:rsidRPr="000A5EEC" w:rsidRDefault="00C82428" w:rsidP="007E09C6">
            <w:pPr>
              <w:rPr>
                <w:rFonts w:ascii="Times New Roman" w:hAnsi="Times New Roman"/>
              </w:rPr>
            </w:pPr>
          </w:p>
        </w:tc>
        <w:tc>
          <w:tcPr>
            <w:tcW w:w="402" w:type="dxa"/>
          </w:tcPr>
          <w:p w14:paraId="1580AAF1" w14:textId="77777777" w:rsidR="00C82428" w:rsidRPr="000A5EEC" w:rsidRDefault="00C82428" w:rsidP="007E09C6">
            <w:pPr>
              <w:rPr>
                <w:rFonts w:ascii="Times New Roman" w:hAnsi="Times New Roman"/>
              </w:rPr>
            </w:pPr>
          </w:p>
        </w:tc>
        <w:tc>
          <w:tcPr>
            <w:tcW w:w="402" w:type="dxa"/>
          </w:tcPr>
          <w:p w14:paraId="042A9DD2" w14:textId="77777777" w:rsidR="00C82428" w:rsidRPr="000A5EEC" w:rsidRDefault="00C82428" w:rsidP="007E09C6">
            <w:pPr>
              <w:rPr>
                <w:rFonts w:ascii="Times New Roman" w:hAnsi="Times New Roman"/>
              </w:rPr>
            </w:pPr>
          </w:p>
        </w:tc>
        <w:tc>
          <w:tcPr>
            <w:tcW w:w="5558" w:type="dxa"/>
          </w:tcPr>
          <w:p w14:paraId="71F53297" w14:textId="7A336B24" w:rsidR="00C82428" w:rsidRPr="000A5EEC" w:rsidRDefault="00C82428" w:rsidP="007E09C6">
            <w:pPr>
              <w:rPr>
                <w:rFonts w:ascii="Times New Roman" w:hAnsi="Times New Roman"/>
              </w:rPr>
            </w:pPr>
          </w:p>
          <w:p w14:paraId="66A2B8A0" w14:textId="77777777" w:rsidR="00C82428" w:rsidRPr="000A5EEC" w:rsidRDefault="00C82428" w:rsidP="007E09C6">
            <w:pPr>
              <w:rPr>
                <w:rFonts w:ascii="Times New Roman" w:hAnsi="Times New Roman"/>
              </w:rPr>
            </w:pPr>
          </w:p>
        </w:tc>
        <w:tc>
          <w:tcPr>
            <w:tcW w:w="3119" w:type="dxa"/>
            <w:vMerge w:val="restart"/>
          </w:tcPr>
          <w:p w14:paraId="0B91B004" w14:textId="77777777" w:rsidR="00C82428" w:rsidRDefault="00C82428" w:rsidP="007E09C6">
            <w:pPr>
              <w:rPr>
                <w:rFonts w:ascii="Times New Roman" w:hAnsi="Times New Roman"/>
              </w:rPr>
            </w:pPr>
            <w:r w:rsidRPr="000A5EEC">
              <w:rPr>
                <w:rFonts w:ascii="Times New Roman" w:hAnsi="Times New Roman"/>
              </w:rPr>
              <w:t>Koninklijk besluit van 23 september 1958, art. 211.</w:t>
            </w:r>
          </w:p>
          <w:p w14:paraId="6F1A2D6B" w14:textId="77777777" w:rsidR="00C82428" w:rsidRPr="000A5EEC" w:rsidRDefault="00C82428" w:rsidP="007E09C6">
            <w:pPr>
              <w:rPr>
                <w:rFonts w:ascii="Times New Roman" w:hAnsi="Times New Roman"/>
              </w:rPr>
            </w:pPr>
          </w:p>
          <w:p w14:paraId="5A4D42E7" w14:textId="77777777" w:rsidR="00C82428" w:rsidRPr="000A5EEC" w:rsidRDefault="00C82428" w:rsidP="007E09C6">
            <w:pPr>
              <w:rPr>
                <w:rFonts w:ascii="Times New Roman" w:hAnsi="Times New Roman"/>
              </w:rPr>
            </w:pPr>
            <w:r w:rsidRPr="000A5EEC">
              <w:rPr>
                <w:rFonts w:ascii="Times New Roman" w:hAnsi="Times New Roman"/>
              </w:rPr>
              <w:t>Koninklijk besluit van 26 april 2009 (traceerbaarheid van springstoffen voor civiel gebruik).</w:t>
            </w:r>
          </w:p>
          <w:p w14:paraId="610C7A72" w14:textId="77777777" w:rsidR="00C82428" w:rsidRPr="000A5EEC" w:rsidRDefault="00C82428" w:rsidP="007E09C6">
            <w:pPr>
              <w:rPr>
                <w:rFonts w:ascii="Times New Roman" w:hAnsi="Times New Roman"/>
              </w:rPr>
            </w:pPr>
          </w:p>
          <w:p w14:paraId="36C26226" w14:textId="77777777" w:rsidR="00C82428" w:rsidRPr="000A5EEC"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r>
              <w:rPr>
                <w:rFonts w:ascii="Times New Roman" w:hAnsi="Times New Roman"/>
              </w:rPr>
              <w:t xml:space="preserve"> (RF).</w:t>
            </w:r>
          </w:p>
        </w:tc>
        <w:tc>
          <w:tcPr>
            <w:tcW w:w="283" w:type="dxa"/>
          </w:tcPr>
          <w:p w14:paraId="5A3C1383" w14:textId="77777777" w:rsidR="00C82428" w:rsidRPr="000A5EEC" w:rsidRDefault="00C82428" w:rsidP="007E09C6">
            <w:pPr>
              <w:rPr>
                <w:rFonts w:ascii="Times New Roman" w:hAnsi="Times New Roman"/>
              </w:rPr>
            </w:pPr>
            <w:r w:rsidRPr="000A5EEC">
              <w:rPr>
                <w:rFonts w:ascii="Times New Roman" w:hAnsi="Times New Roman"/>
              </w:rPr>
              <w:t>X</w:t>
            </w:r>
          </w:p>
        </w:tc>
        <w:tc>
          <w:tcPr>
            <w:tcW w:w="284" w:type="dxa"/>
          </w:tcPr>
          <w:p w14:paraId="4DC55BE9" w14:textId="77777777" w:rsidR="00C82428" w:rsidRPr="000A5EEC" w:rsidRDefault="00C82428" w:rsidP="007E09C6">
            <w:pPr>
              <w:rPr>
                <w:rFonts w:ascii="Times New Roman" w:hAnsi="Times New Roman"/>
              </w:rPr>
            </w:pPr>
            <w:r w:rsidRPr="000A5EEC">
              <w:rPr>
                <w:rFonts w:ascii="Times New Roman" w:hAnsi="Times New Roman"/>
              </w:rPr>
              <w:t>X</w:t>
            </w:r>
          </w:p>
        </w:tc>
        <w:tc>
          <w:tcPr>
            <w:tcW w:w="283" w:type="dxa"/>
          </w:tcPr>
          <w:p w14:paraId="2763D2E3" w14:textId="77777777" w:rsidR="00C82428" w:rsidRPr="000A5EEC" w:rsidRDefault="00C82428" w:rsidP="007E09C6">
            <w:pPr>
              <w:rPr>
                <w:rFonts w:ascii="Times New Roman" w:hAnsi="Times New Roman"/>
              </w:rPr>
            </w:pPr>
            <w:r w:rsidRPr="000A5EEC">
              <w:rPr>
                <w:rFonts w:ascii="Times New Roman" w:hAnsi="Times New Roman"/>
              </w:rPr>
              <w:t>X</w:t>
            </w:r>
          </w:p>
        </w:tc>
        <w:tc>
          <w:tcPr>
            <w:tcW w:w="284" w:type="dxa"/>
          </w:tcPr>
          <w:p w14:paraId="3B9E0EC1" w14:textId="77777777" w:rsidR="00C82428" w:rsidRPr="000A5EEC" w:rsidRDefault="00C82428" w:rsidP="007E09C6">
            <w:pPr>
              <w:rPr>
                <w:rFonts w:ascii="Times New Roman" w:hAnsi="Times New Roman"/>
              </w:rPr>
            </w:pPr>
            <w:r w:rsidRPr="000A5EEC">
              <w:rPr>
                <w:rFonts w:ascii="Times New Roman" w:hAnsi="Times New Roman"/>
              </w:rPr>
              <w:t>X</w:t>
            </w:r>
          </w:p>
        </w:tc>
        <w:tc>
          <w:tcPr>
            <w:tcW w:w="283" w:type="dxa"/>
          </w:tcPr>
          <w:p w14:paraId="39A8D61C" w14:textId="77777777" w:rsidR="00C82428" w:rsidRPr="00C9274D" w:rsidRDefault="00C82428" w:rsidP="007E09C6">
            <w:pPr>
              <w:rPr>
                <w:rFonts w:ascii="Times New Roman" w:hAnsi="Times New Roman"/>
                <w:highlight w:val="green"/>
              </w:rPr>
            </w:pPr>
          </w:p>
        </w:tc>
      </w:tr>
      <w:tr w:rsidR="00C82428" w:rsidRPr="004F7DF7" w14:paraId="3DF161AE" w14:textId="77777777" w:rsidTr="00FA518E">
        <w:trPr>
          <w:trHeight w:val="540"/>
        </w:trPr>
        <w:tc>
          <w:tcPr>
            <w:tcW w:w="2972" w:type="dxa"/>
          </w:tcPr>
          <w:p w14:paraId="6E93964C" w14:textId="77777777" w:rsidR="00F3747A" w:rsidRDefault="00C82428" w:rsidP="007E09C6">
            <w:pPr>
              <w:rPr>
                <w:rFonts w:ascii="Times New Roman" w:hAnsi="Times New Roman"/>
              </w:rPr>
            </w:pPr>
            <w:r w:rsidRPr="000A5EEC">
              <w:rPr>
                <w:rFonts w:ascii="Times New Roman" w:hAnsi="Times New Roman"/>
              </w:rPr>
              <w:t xml:space="preserve">c) Het register </w:t>
            </w:r>
            <w:r>
              <w:rPr>
                <w:rFonts w:ascii="Times New Roman" w:hAnsi="Times New Roman"/>
              </w:rPr>
              <w:t>vermeldt</w:t>
            </w:r>
            <w:r w:rsidRPr="000A5EEC">
              <w:rPr>
                <w:rFonts w:ascii="Times New Roman" w:hAnsi="Times New Roman"/>
              </w:rPr>
              <w:t xml:space="preserve"> </w:t>
            </w:r>
            <w:proofErr w:type="gramStart"/>
            <w:r w:rsidRPr="000A5EEC">
              <w:rPr>
                <w:rFonts w:ascii="Times New Roman" w:hAnsi="Times New Roman"/>
              </w:rPr>
              <w:t>minstens :</w:t>
            </w:r>
            <w:proofErr w:type="gramEnd"/>
          </w:p>
          <w:p w14:paraId="0B641FFC" w14:textId="0D396991" w:rsidR="00C82428" w:rsidRPr="000A5EEC" w:rsidRDefault="00C82428" w:rsidP="007E09C6">
            <w:pPr>
              <w:rPr>
                <w:rFonts w:ascii="Times New Roman" w:hAnsi="Times New Roman"/>
              </w:rPr>
            </w:pPr>
            <w:r w:rsidRPr="000A5EEC">
              <w:rPr>
                <w:rFonts w:ascii="Times New Roman" w:hAnsi="Times New Roman"/>
              </w:rPr>
              <w:t xml:space="preserve"> </w:t>
            </w:r>
          </w:p>
          <w:p w14:paraId="1B2BB78D" w14:textId="5722B2BA" w:rsidR="00C82428" w:rsidRDefault="00C82428" w:rsidP="00F3747A">
            <w:pPr>
              <w:ind w:left="589"/>
              <w:rPr>
                <w:rFonts w:ascii="Times New Roman" w:hAnsi="Times New Roman"/>
              </w:rPr>
            </w:pPr>
            <w:r w:rsidRPr="000A5EEC">
              <w:rPr>
                <w:rFonts w:ascii="Times New Roman" w:hAnsi="Times New Roman"/>
              </w:rPr>
              <w:t>- de aard van het product,</w:t>
            </w:r>
          </w:p>
          <w:p w14:paraId="692F7B02" w14:textId="77777777" w:rsidR="00F3747A" w:rsidRPr="000A5EEC" w:rsidRDefault="00F3747A" w:rsidP="00F3747A">
            <w:pPr>
              <w:ind w:left="589"/>
              <w:rPr>
                <w:rFonts w:ascii="Times New Roman" w:hAnsi="Times New Roman"/>
              </w:rPr>
            </w:pPr>
          </w:p>
          <w:p w14:paraId="772D6E1E" w14:textId="5D8EFC14" w:rsidR="00C82428" w:rsidRDefault="00C82428" w:rsidP="00F3747A">
            <w:pPr>
              <w:ind w:left="589"/>
              <w:rPr>
                <w:rFonts w:ascii="Times New Roman" w:hAnsi="Times New Roman"/>
              </w:rPr>
            </w:pPr>
            <w:r w:rsidRPr="000A5EEC">
              <w:rPr>
                <w:rFonts w:ascii="Times New Roman" w:hAnsi="Times New Roman"/>
              </w:rPr>
              <w:t>- het gevaar,</w:t>
            </w:r>
          </w:p>
          <w:p w14:paraId="51696AE0" w14:textId="77777777" w:rsidR="00F3747A" w:rsidRPr="000A5EEC" w:rsidRDefault="00F3747A" w:rsidP="00F3747A">
            <w:pPr>
              <w:ind w:left="589"/>
              <w:rPr>
                <w:rFonts w:ascii="Times New Roman" w:hAnsi="Times New Roman"/>
              </w:rPr>
            </w:pPr>
          </w:p>
          <w:p w14:paraId="24E66332" w14:textId="5435E485" w:rsidR="00C82428" w:rsidRDefault="00C82428" w:rsidP="00F3747A">
            <w:pPr>
              <w:ind w:left="589"/>
              <w:rPr>
                <w:rFonts w:ascii="Times New Roman" w:hAnsi="Times New Roman"/>
              </w:rPr>
            </w:pPr>
            <w:r w:rsidRPr="000A5EEC">
              <w:rPr>
                <w:rFonts w:ascii="Times New Roman" w:hAnsi="Times New Roman"/>
              </w:rPr>
              <w:t>- de compatibiliteitsgroep,</w:t>
            </w:r>
          </w:p>
          <w:p w14:paraId="328CB7A8" w14:textId="77777777" w:rsidR="00F3747A" w:rsidRPr="000A5EEC" w:rsidRDefault="00F3747A" w:rsidP="00F3747A">
            <w:pPr>
              <w:ind w:left="589"/>
              <w:rPr>
                <w:rFonts w:ascii="Times New Roman" w:hAnsi="Times New Roman"/>
              </w:rPr>
            </w:pPr>
          </w:p>
          <w:p w14:paraId="35783707" w14:textId="5B6E6CBD" w:rsidR="00C82428" w:rsidRDefault="00C82428" w:rsidP="00F3747A">
            <w:pPr>
              <w:ind w:left="589"/>
              <w:rPr>
                <w:rFonts w:ascii="Times New Roman" w:hAnsi="Times New Roman"/>
              </w:rPr>
            </w:pPr>
            <w:r w:rsidRPr="000A5EEC">
              <w:rPr>
                <w:rFonts w:ascii="Times New Roman" w:hAnsi="Times New Roman"/>
              </w:rPr>
              <w:t>- de hoeveelheid,</w:t>
            </w:r>
          </w:p>
          <w:p w14:paraId="364E7E28" w14:textId="77777777" w:rsidR="00F3747A" w:rsidRPr="000A5EEC" w:rsidRDefault="00F3747A" w:rsidP="00F3747A">
            <w:pPr>
              <w:ind w:left="589"/>
              <w:rPr>
                <w:rFonts w:ascii="Times New Roman" w:hAnsi="Times New Roman"/>
              </w:rPr>
            </w:pPr>
          </w:p>
          <w:p w14:paraId="5FE3D46B" w14:textId="7C4A82CB" w:rsidR="00C82428" w:rsidRDefault="00C82428" w:rsidP="00F3747A">
            <w:pPr>
              <w:ind w:left="589"/>
              <w:jc w:val="left"/>
              <w:rPr>
                <w:rFonts w:ascii="Times New Roman" w:hAnsi="Times New Roman"/>
              </w:rPr>
            </w:pPr>
            <w:r w:rsidRPr="000A5EEC">
              <w:rPr>
                <w:rFonts w:ascii="Times New Roman" w:hAnsi="Times New Roman"/>
              </w:rPr>
              <w:t>- de datum van de beweging,</w:t>
            </w:r>
          </w:p>
          <w:p w14:paraId="5188A3C6" w14:textId="77777777" w:rsidR="00F3747A" w:rsidRPr="000A5EEC" w:rsidRDefault="00F3747A" w:rsidP="00F3747A">
            <w:pPr>
              <w:ind w:left="589"/>
              <w:rPr>
                <w:rFonts w:ascii="Times New Roman" w:hAnsi="Times New Roman"/>
              </w:rPr>
            </w:pPr>
          </w:p>
          <w:p w14:paraId="4258F4A6" w14:textId="01FFD0DB" w:rsidR="00C82428" w:rsidRDefault="00C82428" w:rsidP="00F3747A">
            <w:pPr>
              <w:ind w:left="589"/>
              <w:rPr>
                <w:rFonts w:ascii="Times New Roman" w:hAnsi="Times New Roman"/>
              </w:rPr>
            </w:pPr>
            <w:r w:rsidRPr="000A5EEC">
              <w:rPr>
                <w:rFonts w:ascii="Times New Roman" w:hAnsi="Times New Roman"/>
              </w:rPr>
              <w:t>- de plaatsen van herkomst en bestemming,</w:t>
            </w:r>
          </w:p>
          <w:p w14:paraId="4DFC0094" w14:textId="77777777" w:rsidR="00F3747A" w:rsidRPr="000A5EEC" w:rsidRDefault="00F3747A" w:rsidP="00F3747A">
            <w:pPr>
              <w:ind w:left="589"/>
              <w:rPr>
                <w:rFonts w:ascii="Times New Roman" w:hAnsi="Times New Roman"/>
              </w:rPr>
            </w:pPr>
          </w:p>
          <w:p w14:paraId="69AE4DBB" w14:textId="77777777" w:rsidR="00C82428" w:rsidRPr="000A5EEC" w:rsidRDefault="00C82428" w:rsidP="00F3747A">
            <w:pPr>
              <w:ind w:left="589"/>
              <w:jc w:val="left"/>
              <w:rPr>
                <w:rFonts w:ascii="Times New Roman" w:hAnsi="Times New Roman"/>
              </w:rPr>
            </w:pPr>
            <w:r w:rsidRPr="000A5EEC">
              <w:rPr>
                <w:rFonts w:ascii="Times New Roman" w:hAnsi="Times New Roman"/>
              </w:rPr>
              <w:t>- het unieke identificatienummer (enkel in het geval van springstoffen voor civiel gebruik).</w:t>
            </w:r>
          </w:p>
          <w:p w14:paraId="5EE8FF6F" w14:textId="77777777" w:rsidR="00C82428" w:rsidRPr="000A5EEC" w:rsidRDefault="00C82428" w:rsidP="007E09C6">
            <w:pPr>
              <w:rPr>
                <w:rFonts w:ascii="Times New Roman" w:hAnsi="Times New Roman"/>
              </w:rPr>
            </w:pPr>
          </w:p>
        </w:tc>
        <w:tc>
          <w:tcPr>
            <w:tcW w:w="300" w:type="dxa"/>
          </w:tcPr>
          <w:p w14:paraId="2B9C32DF" w14:textId="77777777" w:rsidR="00C82428" w:rsidRPr="000A5EEC" w:rsidDel="00C342CD" w:rsidRDefault="00C82428" w:rsidP="007E09C6">
            <w:pPr>
              <w:rPr>
                <w:rFonts w:ascii="Times New Roman" w:hAnsi="Times New Roman"/>
              </w:rPr>
            </w:pPr>
          </w:p>
        </w:tc>
        <w:tc>
          <w:tcPr>
            <w:tcW w:w="402" w:type="dxa"/>
          </w:tcPr>
          <w:p w14:paraId="22585DEB" w14:textId="77777777" w:rsidR="00C82428" w:rsidRPr="000A5EEC" w:rsidDel="00C342CD" w:rsidRDefault="00C82428" w:rsidP="007E09C6">
            <w:pPr>
              <w:rPr>
                <w:rFonts w:ascii="Times New Roman" w:hAnsi="Times New Roman"/>
              </w:rPr>
            </w:pPr>
          </w:p>
        </w:tc>
        <w:tc>
          <w:tcPr>
            <w:tcW w:w="402" w:type="dxa"/>
          </w:tcPr>
          <w:p w14:paraId="3317D019" w14:textId="77777777" w:rsidR="00C82428" w:rsidRPr="000A5EEC" w:rsidDel="00C342CD" w:rsidRDefault="00C82428" w:rsidP="007E09C6">
            <w:pPr>
              <w:rPr>
                <w:rFonts w:ascii="Times New Roman" w:hAnsi="Times New Roman"/>
              </w:rPr>
            </w:pPr>
          </w:p>
        </w:tc>
        <w:tc>
          <w:tcPr>
            <w:tcW w:w="5558" w:type="dxa"/>
          </w:tcPr>
          <w:p w14:paraId="33970CC0" w14:textId="77777777" w:rsidR="00C82428" w:rsidRPr="000A5EEC" w:rsidRDefault="00C82428" w:rsidP="007E09C6">
            <w:pPr>
              <w:rPr>
                <w:rFonts w:ascii="Times New Roman" w:hAnsi="Times New Roman"/>
              </w:rPr>
            </w:pPr>
          </w:p>
        </w:tc>
        <w:tc>
          <w:tcPr>
            <w:tcW w:w="3119" w:type="dxa"/>
            <w:vMerge/>
          </w:tcPr>
          <w:p w14:paraId="44D0E808" w14:textId="77777777" w:rsidR="00C82428" w:rsidRPr="000A5EEC" w:rsidRDefault="00C82428" w:rsidP="007E09C6">
            <w:pPr>
              <w:rPr>
                <w:rFonts w:ascii="Times New Roman" w:hAnsi="Times New Roman"/>
              </w:rPr>
            </w:pPr>
          </w:p>
        </w:tc>
        <w:tc>
          <w:tcPr>
            <w:tcW w:w="283" w:type="dxa"/>
          </w:tcPr>
          <w:p w14:paraId="1D626349" w14:textId="77777777" w:rsidR="00C82428" w:rsidRPr="000A5EEC" w:rsidRDefault="00C82428" w:rsidP="007E09C6">
            <w:pPr>
              <w:rPr>
                <w:rFonts w:ascii="Times New Roman" w:hAnsi="Times New Roman"/>
              </w:rPr>
            </w:pPr>
          </w:p>
        </w:tc>
        <w:tc>
          <w:tcPr>
            <w:tcW w:w="284" w:type="dxa"/>
          </w:tcPr>
          <w:p w14:paraId="62879BF8" w14:textId="77777777" w:rsidR="00C82428" w:rsidRPr="000A5EEC" w:rsidRDefault="00C82428" w:rsidP="007E09C6">
            <w:pPr>
              <w:rPr>
                <w:rFonts w:ascii="Times New Roman" w:hAnsi="Times New Roman"/>
              </w:rPr>
            </w:pPr>
          </w:p>
        </w:tc>
        <w:tc>
          <w:tcPr>
            <w:tcW w:w="283" w:type="dxa"/>
          </w:tcPr>
          <w:p w14:paraId="077758A2" w14:textId="77777777" w:rsidR="00C82428" w:rsidRPr="000A5EEC" w:rsidRDefault="00C82428" w:rsidP="007E09C6">
            <w:pPr>
              <w:rPr>
                <w:rFonts w:ascii="Times New Roman" w:hAnsi="Times New Roman"/>
              </w:rPr>
            </w:pPr>
          </w:p>
        </w:tc>
        <w:tc>
          <w:tcPr>
            <w:tcW w:w="284" w:type="dxa"/>
          </w:tcPr>
          <w:p w14:paraId="088FE2AC" w14:textId="77777777" w:rsidR="00C82428" w:rsidRPr="000A5EEC" w:rsidRDefault="00C82428" w:rsidP="007E09C6">
            <w:pPr>
              <w:rPr>
                <w:rFonts w:ascii="Times New Roman" w:hAnsi="Times New Roman"/>
              </w:rPr>
            </w:pPr>
          </w:p>
        </w:tc>
        <w:tc>
          <w:tcPr>
            <w:tcW w:w="283" w:type="dxa"/>
          </w:tcPr>
          <w:p w14:paraId="12F78D38" w14:textId="77777777" w:rsidR="00C82428" w:rsidRPr="000A5EEC" w:rsidRDefault="00C82428" w:rsidP="007E09C6">
            <w:pPr>
              <w:rPr>
                <w:rFonts w:ascii="Times New Roman" w:hAnsi="Times New Roman"/>
              </w:rPr>
            </w:pPr>
          </w:p>
        </w:tc>
      </w:tr>
      <w:tr w:rsidR="00C82428" w:rsidRPr="004F7DF7" w14:paraId="7A1B05C1" w14:textId="77777777" w:rsidTr="00FA518E">
        <w:trPr>
          <w:trHeight w:val="540"/>
        </w:trPr>
        <w:tc>
          <w:tcPr>
            <w:tcW w:w="2972" w:type="dxa"/>
          </w:tcPr>
          <w:p w14:paraId="703D1CDC" w14:textId="77777777" w:rsidR="00C82428" w:rsidRPr="00FE6BBB" w:rsidRDefault="00C82428" w:rsidP="00F3747A">
            <w:pPr>
              <w:ind w:left="306" w:hanging="306"/>
              <w:rPr>
                <w:rFonts w:ascii="Times New Roman" w:hAnsi="Times New Roman"/>
              </w:rPr>
            </w:pPr>
            <w:r w:rsidRPr="000F763D">
              <w:rPr>
                <w:rFonts w:ascii="Times New Roman" w:hAnsi="Times New Roman"/>
              </w:rPr>
              <w:lastRenderedPageBreak/>
              <w:t xml:space="preserve">d) </w:t>
            </w:r>
            <w:r w:rsidRPr="00FE6BBB">
              <w:rPr>
                <w:rFonts w:ascii="Times New Roman" w:hAnsi="Times New Roman"/>
              </w:rPr>
              <w:t>Mogelijkheid om het register op elk ogenblik te raadplegen zonder dat men de betrokken opslagplaats moet betreden</w:t>
            </w:r>
          </w:p>
          <w:p w14:paraId="73891D27" w14:textId="77777777" w:rsidR="00C82428" w:rsidRPr="00FE6BBB" w:rsidRDefault="00C82428" w:rsidP="007E09C6">
            <w:pPr>
              <w:rPr>
                <w:rFonts w:ascii="Times New Roman" w:hAnsi="Times New Roman"/>
              </w:rPr>
            </w:pPr>
          </w:p>
        </w:tc>
        <w:tc>
          <w:tcPr>
            <w:tcW w:w="300" w:type="dxa"/>
          </w:tcPr>
          <w:p w14:paraId="6E305D79" w14:textId="77777777" w:rsidR="00C82428" w:rsidRPr="00FE6BBB" w:rsidRDefault="00C82428" w:rsidP="007E09C6">
            <w:pPr>
              <w:rPr>
                <w:rFonts w:ascii="Times New Roman" w:hAnsi="Times New Roman"/>
              </w:rPr>
            </w:pPr>
          </w:p>
        </w:tc>
        <w:tc>
          <w:tcPr>
            <w:tcW w:w="402" w:type="dxa"/>
          </w:tcPr>
          <w:p w14:paraId="507ED1FC" w14:textId="77777777" w:rsidR="00C82428" w:rsidRPr="00FE6BBB" w:rsidRDefault="00C82428" w:rsidP="007E09C6">
            <w:pPr>
              <w:rPr>
                <w:rFonts w:ascii="Times New Roman" w:hAnsi="Times New Roman"/>
              </w:rPr>
            </w:pPr>
          </w:p>
        </w:tc>
        <w:tc>
          <w:tcPr>
            <w:tcW w:w="402" w:type="dxa"/>
          </w:tcPr>
          <w:p w14:paraId="2C4A8119" w14:textId="77777777" w:rsidR="00C82428" w:rsidRPr="00FE6BBB" w:rsidRDefault="00C82428" w:rsidP="007E09C6">
            <w:pPr>
              <w:rPr>
                <w:rFonts w:ascii="Times New Roman" w:hAnsi="Times New Roman"/>
              </w:rPr>
            </w:pPr>
          </w:p>
        </w:tc>
        <w:tc>
          <w:tcPr>
            <w:tcW w:w="5558" w:type="dxa"/>
          </w:tcPr>
          <w:p w14:paraId="414759AC" w14:textId="77777777" w:rsidR="00C82428" w:rsidRPr="00FE6BBB" w:rsidRDefault="00C82428" w:rsidP="007E09C6">
            <w:pPr>
              <w:rPr>
                <w:rFonts w:ascii="Times New Roman" w:hAnsi="Times New Roman"/>
              </w:rPr>
            </w:pPr>
          </w:p>
        </w:tc>
        <w:tc>
          <w:tcPr>
            <w:tcW w:w="3119" w:type="dxa"/>
            <w:vMerge/>
          </w:tcPr>
          <w:p w14:paraId="69480129" w14:textId="77777777" w:rsidR="00C82428" w:rsidRPr="00FE6BBB" w:rsidRDefault="00C82428" w:rsidP="007E09C6">
            <w:pPr>
              <w:rPr>
                <w:rFonts w:ascii="Times New Roman" w:hAnsi="Times New Roman"/>
              </w:rPr>
            </w:pPr>
          </w:p>
        </w:tc>
        <w:tc>
          <w:tcPr>
            <w:tcW w:w="283" w:type="dxa"/>
          </w:tcPr>
          <w:p w14:paraId="0A616E65" w14:textId="77777777" w:rsidR="00C82428" w:rsidRPr="00FE6BBB" w:rsidRDefault="00C82428" w:rsidP="007E09C6">
            <w:pPr>
              <w:rPr>
                <w:rFonts w:ascii="Times New Roman" w:hAnsi="Times New Roman"/>
              </w:rPr>
            </w:pPr>
          </w:p>
        </w:tc>
        <w:tc>
          <w:tcPr>
            <w:tcW w:w="284" w:type="dxa"/>
          </w:tcPr>
          <w:p w14:paraId="56D4CCC4" w14:textId="77777777" w:rsidR="00C82428" w:rsidRPr="00FE6BBB" w:rsidRDefault="00C82428" w:rsidP="007E09C6">
            <w:pPr>
              <w:rPr>
                <w:rFonts w:ascii="Times New Roman" w:hAnsi="Times New Roman"/>
              </w:rPr>
            </w:pPr>
          </w:p>
        </w:tc>
        <w:tc>
          <w:tcPr>
            <w:tcW w:w="283" w:type="dxa"/>
          </w:tcPr>
          <w:p w14:paraId="3CC05E42" w14:textId="77777777" w:rsidR="00C82428" w:rsidRPr="00FE6BBB" w:rsidRDefault="00C82428" w:rsidP="007E09C6">
            <w:pPr>
              <w:rPr>
                <w:rFonts w:ascii="Times New Roman" w:hAnsi="Times New Roman"/>
              </w:rPr>
            </w:pPr>
          </w:p>
        </w:tc>
        <w:tc>
          <w:tcPr>
            <w:tcW w:w="284" w:type="dxa"/>
          </w:tcPr>
          <w:p w14:paraId="3AECE8C3" w14:textId="77777777" w:rsidR="00C82428" w:rsidRPr="00FE6BBB" w:rsidRDefault="00C82428" w:rsidP="007E09C6">
            <w:pPr>
              <w:rPr>
                <w:rFonts w:ascii="Times New Roman" w:hAnsi="Times New Roman"/>
              </w:rPr>
            </w:pPr>
          </w:p>
        </w:tc>
        <w:tc>
          <w:tcPr>
            <w:tcW w:w="283" w:type="dxa"/>
          </w:tcPr>
          <w:p w14:paraId="2DAA5210" w14:textId="77777777" w:rsidR="00C82428" w:rsidRPr="00FE6BBB" w:rsidRDefault="00C82428" w:rsidP="007E09C6">
            <w:pPr>
              <w:rPr>
                <w:rFonts w:ascii="Times New Roman" w:hAnsi="Times New Roman"/>
              </w:rPr>
            </w:pPr>
          </w:p>
        </w:tc>
      </w:tr>
      <w:tr w:rsidR="00FD2E19" w:rsidRPr="004F7DF7" w14:paraId="78193F94" w14:textId="77777777" w:rsidTr="00FA518E">
        <w:trPr>
          <w:trHeight w:val="436"/>
        </w:trPr>
        <w:tc>
          <w:tcPr>
            <w:tcW w:w="14170" w:type="dxa"/>
            <w:gridSpan w:val="11"/>
            <w:shd w:val="clear" w:color="auto" w:fill="E7E6E6" w:themeFill="background2"/>
          </w:tcPr>
          <w:p w14:paraId="19AC0A71" w14:textId="07FA910F" w:rsidR="00FD2E19" w:rsidRPr="000F763D" w:rsidRDefault="00FD2E19" w:rsidP="007E09C6">
            <w:pPr>
              <w:rPr>
                <w:rFonts w:ascii="Times New Roman" w:hAnsi="Times New Roman"/>
              </w:rPr>
            </w:pPr>
            <w:r w:rsidRPr="000F763D">
              <w:rPr>
                <w:rFonts w:ascii="Times New Roman" w:hAnsi="Times New Roman"/>
                <w:b/>
              </w:rPr>
              <w:t xml:space="preserve">7. REGELMATIGE INSPECTIE VAN DE OPGESLAGEN </w:t>
            </w:r>
            <w:r>
              <w:rPr>
                <w:rFonts w:ascii="Times New Roman" w:hAnsi="Times New Roman"/>
                <w:b/>
              </w:rPr>
              <w:t>PRODUCTEN</w:t>
            </w:r>
          </w:p>
        </w:tc>
      </w:tr>
      <w:tr w:rsidR="00C82428" w:rsidRPr="00771EC5" w14:paraId="30C2E97C" w14:textId="77777777" w:rsidTr="00FA518E">
        <w:trPr>
          <w:trHeight w:val="704"/>
        </w:trPr>
        <w:tc>
          <w:tcPr>
            <w:tcW w:w="2972" w:type="dxa"/>
          </w:tcPr>
          <w:p w14:paraId="7BA9093F" w14:textId="77777777" w:rsidR="00C82428" w:rsidRPr="000F763D" w:rsidRDefault="00C82428" w:rsidP="00F3747A">
            <w:pPr>
              <w:ind w:left="306" w:hanging="306"/>
              <w:rPr>
                <w:rFonts w:ascii="Times New Roman" w:hAnsi="Times New Roman"/>
              </w:rPr>
            </w:pPr>
            <w:r w:rsidRPr="0035736A">
              <w:rPr>
                <w:rFonts w:ascii="Times New Roman" w:hAnsi="Times New Roman"/>
              </w:rPr>
              <w:t>a)</w:t>
            </w:r>
            <w:r>
              <w:rPr>
                <w:rFonts w:ascii="Times New Roman" w:hAnsi="Times New Roman"/>
              </w:rPr>
              <w:t xml:space="preserve"> </w:t>
            </w:r>
            <w:r w:rsidRPr="000F763D">
              <w:rPr>
                <w:rFonts w:ascii="Times New Roman" w:hAnsi="Times New Roman"/>
              </w:rPr>
              <w:t xml:space="preserve">Bestaan van een </w:t>
            </w:r>
            <w:r>
              <w:rPr>
                <w:rFonts w:ascii="Times New Roman" w:hAnsi="Times New Roman"/>
              </w:rPr>
              <w:t xml:space="preserve">procedure voor regelmatige inspectie van </w:t>
            </w:r>
            <w:r w:rsidRPr="000F763D">
              <w:rPr>
                <w:rFonts w:ascii="Times New Roman" w:hAnsi="Times New Roman"/>
              </w:rPr>
              <w:t>de opslagplaats</w:t>
            </w:r>
            <w:r>
              <w:rPr>
                <w:rFonts w:ascii="Times New Roman" w:hAnsi="Times New Roman"/>
              </w:rPr>
              <w:t>.</w:t>
            </w:r>
          </w:p>
          <w:p w14:paraId="1ED4B917" w14:textId="77777777" w:rsidR="00C82428" w:rsidRPr="000F763D" w:rsidRDefault="00C82428" w:rsidP="007E09C6">
            <w:pPr>
              <w:rPr>
                <w:rFonts w:ascii="Times New Roman" w:hAnsi="Times New Roman"/>
              </w:rPr>
            </w:pPr>
          </w:p>
        </w:tc>
        <w:tc>
          <w:tcPr>
            <w:tcW w:w="300" w:type="dxa"/>
          </w:tcPr>
          <w:p w14:paraId="61CD5CED" w14:textId="77777777" w:rsidR="00C82428" w:rsidRPr="000F763D" w:rsidRDefault="00C82428" w:rsidP="007E09C6">
            <w:pPr>
              <w:rPr>
                <w:rFonts w:ascii="Times New Roman" w:hAnsi="Times New Roman"/>
              </w:rPr>
            </w:pPr>
          </w:p>
        </w:tc>
        <w:tc>
          <w:tcPr>
            <w:tcW w:w="402" w:type="dxa"/>
          </w:tcPr>
          <w:p w14:paraId="1E72EB6F" w14:textId="77777777" w:rsidR="00C82428" w:rsidRPr="000F763D" w:rsidRDefault="00C82428" w:rsidP="007E09C6">
            <w:pPr>
              <w:rPr>
                <w:rFonts w:ascii="Times New Roman" w:hAnsi="Times New Roman"/>
              </w:rPr>
            </w:pPr>
          </w:p>
        </w:tc>
        <w:tc>
          <w:tcPr>
            <w:tcW w:w="402" w:type="dxa"/>
          </w:tcPr>
          <w:p w14:paraId="39BEB40D" w14:textId="77777777" w:rsidR="00C82428" w:rsidRPr="000F763D" w:rsidRDefault="00C82428" w:rsidP="007E09C6">
            <w:pPr>
              <w:rPr>
                <w:rFonts w:ascii="Times New Roman" w:hAnsi="Times New Roman"/>
              </w:rPr>
            </w:pPr>
          </w:p>
        </w:tc>
        <w:tc>
          <w:tcPr>
            <w:tcW w:w="5558" w:type="dxa"/>
          </w:tcPr>
          <w:p w14:paraId="640E2F70" w14:textId="77777777" w:rsidR="00C82428" w:rsidRPr="000F763D" w:rsidRDefault="00C82428" w:rsidP="007E09C6">
            <w:pPr>
              <w:rPr>
                <w:rFonts w:ascii="Times New Roman" w:hAnsi="Times New Roman"/>
              </w:rPr>
            </w:pPr>
          </w:p>
        </w:tc>
        <w:tc>
          <w:tcPr>
            <w:tcW w:w="3119" w:type="dxa"/>
          </w:tcPr>
          <w:p w14:paraId="0F3EB7ED" w14:textId="77777777" w:rsidR="00C82428" w:rsidRPr="000F763D" w:rsidRDefault="00C82428" w:rsidP="007E09C6">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p w14:paraId="7422C993" w14:textId="77777777" w:rsidR="00C82428" w:rsidRPr="000F763D" w:rsidRDefault="00C82428" w:rsidP="007E09C6">
            <w:pPr>
              <w:rPr>
                <w:rFonts w:ascii="Times New Roman" w:hAnsi="Times New Roman"/>
              </w:rPr>
            </w:pPr>
          </w:p>
        </w:tc>
        <w:tc>
          <w:tcPr>
            <w:tcW w:w="283" w:type="dxa"/>
          </w:tcPr>
          <w:p w14:paraId="759BFB5E"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7C0745CC"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3E0D9EA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2B8CCDD4" w14:textId="77777777" w:rsidR="00C82428" w:rsidRPr="001D76F3" w:rsidRDefault="00C82428" w:rsidP="007E09C6">
            <w:pPr>
              <w:rPr>
                <w:rFonts w:ascii="Times New Roman" w:hAnsi="Times New Roman"/>
              </w:rPr>
            </w:pPr>
          </w:p>
        </w:tc>
        <w:tc>
          <w:tcPr>
            <w:tcW w:w="283" w:type="dxa"/>
          </w:tcPr>
          <w:p w14:paraId="53C11156" w14:textId="77777777" w:rsidR="00C82428" w:rsidRPr="001D76F3" w:rsidRDefault="00C82428" w:rsidP="007E09C6">
            <w:pPr>
              <w:rPr>
                <w:rFonts w:ascii="Times New Roman" w:hAnsi="Times New Roman"/>
              </w:rPr>
            </w:pPr>
          </w:p>
        </w:tc>
      </w:tr>
      <w:tr w:rsidR="00C82428" w:rsidRPr="00771EC5" w14:paraId="76B337A6" w14:textId="77777777" w:rsidTr="00FA518E">
        <w:trPr>
          <w:trHeight w:val="931"/>
        </w:trPr>
        <w:tc>
          <w:tcPr>
            <w:tcW w:w="2972" w:type="dxa"/>
          </w:tcPr>
          <w:p w14:paraId="4083FA56" w14:textId="79CF7101" w:rsidR="00C82428" w:rsidRDefault="00C82428" w:rsidP="00F3747A">
            <w:pPr>
              <w:ind w:left="164" w:hanging="164"/>
              <w:rPr>
                <w:rFonts w:ascii="Times New Roman" w:hAnsi="Times New Roman"/>
              </w:rPr>
            </w:pPr>
            <w:r w:rsidRPr="000F763D">
              <w:rPr>
                <w:rFonts w:ascii="Times New Roman" w:hAnsi="Times New Roman"/>
              </w:rPr>
              <w:t xml:space="preserve">b) Deze procedure omvat minstens de controle van de volgende punten: </w:t>
            </w:r>
          </w:p>
          <w:p w14:paraId="262F37D7" w14:textId="77777777" w:rsidR="00F3747A" w:rsidRPr="000F763D" w:rsidRDefault="00F3747A" w:rsidP="00F3747A">
            <w:pPr>
              <w:ind w:left="447"/>
              <w:rPr>
                <w:rFonts w:ascii="Times New Roman" w:hAnsi="Times New Roman"/>
              </w:rPr>
            </w:pPr>
          </w:p>
          <w:p w14:paraId="2227893D" w14:textId="7C7DEBF9" w:rsidR="00C82428" w:rsidRDefault="00C82428" w:rsidP="00F3747A">
            <w:pPr>
              <w:ind w:left="447"/>
              <w:rPr>
                <w:rFonts w:ascii="Times New Roman" w:hAnsi="Times New Roman"/>
              </w:rPr>
            </w:pPr>
            <w:r w:rsidRPr="000F763D">
              <w:rPr>
                <w:rFonts w:ascii="Times New Roman" w:hAnsi="Times New Roman"/>
              </w:rPr>
              <w:t>- staat van de verpakkingen,</w:t>
            </w:r>
          </w:p>
          <w:p w14:paraId="05D2AA7E" w14:textId="77777777" w:rsidR="00F3747A" w:rsidRPr="000F763D" w:rsidRDefault="00F3747A" w:rsidP="00F3747A">
            <w:pPr>
              <w:ind w:left="447"/>
              <w:rPr>
                <w:rFonts w:ascii="Times New Roman" w:hAnsi="Times New Roman"/>
              </w:rPr>
            </w:pPr>
          </w:p>
          <w:p w14:paraId="61C8B463" w14:textId="7DE36123" w:rsidR="00C82428" w:rsidRDefault="00C82428" w:rsidP="00F3747A">
            <w:pPr>
              <w:ind w:left="447"/>
              <w:rPr>
                <w:rFonts w:ascii="Times New Roman" w:hAnsi="Times New Roman"/>
              </w:rPr>
            </w:pPr>
            <w:r w:rsidRPr="000F763D">
              <w:rPr>
                <w:rFonts w:ascii="Times New Roman" w:hAnsi="Times New Roman"/>
              </w:rPr>
              <w:t>- goede rotatie van de opslag,</w:t>
            </w:r>
          </w:p>
          <w:p w14:paraId="171272DB" w14:textId="77777777" w:rsidR="00F3747A" w:rsidRPr="000F763D" w:rsidRDefault="00F3747A" w:rsidP="00F3747A">
            <w:pPr>
              <w:ind w:left="447"/>
              <w:rPr>
                <w:rFonts w:ascii="Times New Roman" w:hAnsi="Times New Roman"/>
              </w:rPr>
            </w:pPr>
          </w:p>
          <w:p w14:paraId="6BBD21E3" w14:textId="2E852A70" w:rsidR="00C82428" w:rsidRDefault="00C82428" w:rsidP="00F3747A">
            <w:pPr>
              <w:ind w:left="447"/>
              <w:rPr>
                <w:rFonts w:ascii="Times New Roman" w:hAnsi="Times New Roman"/>
              </w:rPr>
            </w:pPr>
            <w:r w:rsidRPr="000F763D">
              <w:rPr>
                <w:rFonts w:ascii="Times New Roman" w:hAnsi="Times New Roman"/>
              </w:rPr>
              <w:t>- aard en opgeslagen hoeveelheden,</w:t>
            </w:r>
          </w:p>
          <w:p w14:paraId="45B9DB4F" w14:textId="77777777" w:rsidR="00F3747A" w:rsidRPr="000F763D" w:rsidRDefault="00F3747A" w:rsidP="00F3747A">
            <w:pPr>
              <w:ind w:left="447"/>
              <w:rPr>
                <w:rFonts w:ascii="Times New Roman" w:hAnsi="Times New Roman"/>
              </w:rPr>
            </w:pPr>
          </w:p>
          <w:p w14:paraId="51C9FF32" w14:textId="39CCE7D8" w:rsidR="00C82428" w:rsidRDefault="00C82428" w:rsidP="00F3747A">
            <w:pPr>
              <w:ind w:left="447"/>
              <w:rPr>
                <w:rFonts w:ascii="Times New Roman" w:hAnsi="Times New Roman"/>
              </w:rPr>
            </w:pPr>
            <w:r w:rsidRPr="000F763D">
              <w:rPr>
                <w:rFonts w:ascii="Times New Roman" w:hAnsi="Times New Roman"/>
              </w:rPr>
              <w:t>- afgevoerd afval,</w:t>
            </w:r>
          </w:p>
          <w:p w14:paraId="04E70A5C" w14:textId="77777777" w:rsidR="00F3747A" w:rsidRPr="000F763D" w:rsidRDefault="00F3747A" w:rsidP="00F3747A">
            <w:pPr>
              <w:ind w:left="447"/>
              <w:rPr>
                <w:rFonts w:ascii="Times New Roman" w:hAnsi="Times New Roman"/>
              </w:rPr>
            </w:pPr>
          </w:p>
          <w:p w14:paraId="4D4FF336" w14:textId="061F50A0" w:rsidR="00C82428" w:rsidRDefault="00C82428" w:rsidP="00F3747A">
            <w:pPr>
              <w:ind w:left="447"/>
              <w:rPr>
                <w:rFonts w:ascii="Times New Roman" w:hAnsi="Times New Roman"/>
              </w:rPr>
            </w:pPr>
            <w:r w:rsidRPr="000F763D">
              <w:rPr>
                <w:rFonts w:ascii="Times New Roman" w:hAnsi="Times New Roman"/>
              </w:rPr>
              <w:t xml:space="preserve"> -netheid van de opslagplaats,</w:t>
            </w:r>
          </w:p>
          <w:p w14:paraId="7A64C551" w14:textId="77777777" w:rsidR="00F3747A" w:rsidRPr="000F763D" w:rsidRDefault="00F3747A" w:rsidP="00F3747A">
            <w:pPr>
              <w:ind w:left="447"/>
              <w:rPr>
                <w:rFonts w:ascii="Times New Roman" w:hAnsi="Times New Roman"/>
              </w:rPr>
            </w:pPr>
          </w:p>
          <w:p w14:paraId="0F32347D" w14:textId="06F2A14D" w:rsidR="00C82428" w:rsidRDefault="00C82428" w:rsidP="00F3747A">
            <w:pPr>
              <w:ind w:left="447"/>
              <w:rPr>
                <w:rFonts w:ascii="Times New Roman" w:hAnsi="Times New Roman"/>
              </w:rPr>
            </w:pPr>
            <w:r w:rsidRPr="000F763D">
              <w:rPr>
                <w:rFonts w:ascii="Times New Roman" w:hAnsi="Times New Roman"/>
              </w:rPr>
              <w:t xml:space="preserve">- </w:t>
            </w:r>
            <w:r>
              <w:rPr>
                <w:rFonts w:ascii="Times New Roman" w:hAnsi="Times New Roman"/>
              </w:rPr>
              <w:t>afwezigheid</w:t>
            </w:r>
            <w:r w:rsidRPr="000F763D">
              <w:rPr>
                <w:rFonts w:ascii="Times New Roman" w:hAnsi="Times New Roman"/>
              </w:rPr>
              <w:t xml:space="preserve"> van niet-toegelaten voorwerpen (</w:t>
            </w:r>
            <w:r>
              <w:rPr>
                <w:rFonts w:ascii="Times New Roman" w:hAnsi="Times New Roman"/>
              </w:rPr>
              <w:t>pallets</w:t>
            </w:r>
            <w:r w:rsidRPr="000F763D">
              <w:rPr>
                <w:rFonts w:ascii="Times New Roman" w:hAnsi="Times New Roman"/>
              </w:rPr>
              <w:t xml:space="preserve">, </w:t>
            </w:r>
            <w:r>
              <w:rPr>
                <w:rFonts w:ascii="Times New Roman" w:hAnsi="Times New Roman"/>
              </w:rPr>
              <w:t>verpakkingen, vorkheftrucks</w:t>
            </w:r>
            <w:r w:rsidRPr="000F763D">
              <w:rPr>
                <w:rFonts w:ascii="Times New Roman" w:hAnsi="Times New Roman"/>
              </w:rPr>
              <w:t xml:space="preserve">, …), </w:t>
            </w:r>
          </w:p>
          <w:p w14:paraId="2522B79A" w14:textId="77777777" w:rsidR="00F3747A" w:rsidRPr="000F763D" w:rsidRDefault="00F3747A" w:rsidP="00F3747A">
            <w:pPr>
              <w:ind w:left="447"/>
              <w:rPr>
                <w:rFonts w:ascii="Times New Roman" w:hAnsi="Times New Roman"/>
              </w:rPr>
            </w:pPr>
          </w:p>
          <w:p w14:paraId="33E62324" w14:textId="1DD62219" w:rsidR="00C82428" w:rsidRPr="001D76F3" w:rsidRDefault="00C82428" w:rsidP="004F7DF7">
            <w:pPr>
              <w:ind w:left="447"/>
              <w:rPr>
                <w:rFonts w:ascii="Times New Roman" w:hAnsi="Times New Roman"/>
              </w:rPr>
            </w:pPr>
            <w:r w:rsidRPr="000F763D">
              <w:rPr>
                <w:rFonts w:ascii="Times New Roman" w:hAnsi="Times New Roman"/>
              </w:rPr>
              <w:t xml:space="preserve">- voldoende ruimte om te passeren en </w:t>
            </w:r>
            <w:r>
              <w:rPr>
                <w:rFonts w:ascii="Times New Roman" w:hAnsi="Times New Roman"/>
              </w:rPr>
              <w:t>voor de inspectie</w:t>
            </w:r>
            <w:r w:rsidR="00AF6AF1">
              <w:rPr>
                <w:rFonts w:ascii="Times New Roman" w:hAnsi="Times New Roman"/>
              </w:rPr>
              <w:t>.</w:t>
            </w:r>
          </w:p>
        </w:tc>
        <w:tc>
          <w:tcPr>
            <w:tcW w:w="300" w:type="dxa"/>
          </w:tcPr>
          <w:p w14:paraId="1EDEE2BD" w14:textId="77777777" w:rsidR="00C82428" w:rsidRPr="001D76F3" w:rsidRDefault="00C82428" w:rsidP="007E09C6">
            <w:pPr>
              <w:rPr>
                <w:rFonts w:ascii="Times New Roman" w:hAnsi="Times New Roman"/>
              </w:rPr>
            </w:pPr>
          </w:p>
        </w:tc>
        <w:tc>
          <w:tcPr>
            <w:tcW w:w="402" w:type="dxa"/>
          </w:tcPr>
          <w:p w14:paraId="67AD2B26" w14:textId="77777777" w:rsidR="00C82428" w:rsidRPr="001D76F3" w:rsidRDefault="00C82428" w:rsidP="007E09C6">
            <w:pPr>
              <w:rPr>
                <w:rFonts w:ascii="Times New Roman" w:hAnsi="Times New Roman"/>
              </w:rPr>
            </w:pPr>
          </w:p>
        </w:tc>
        <w:tc>
          <w:tcPr>
            <w:tcW w:w="402" w:type="dxa"/>
          </w:tcPr>
          <w:p w14:paraId="795D3D5F" w14:textId="77777777" w:rsidR="00C82428" w:rsidRPr="001D76F3" w:rsidRDefault="00C82428" w:rsidP="007E09C6">
            <w:pPr>
              <w:rPr>
                <w:rFonts w:ascii="Times New Roman" w:hAnsi="Times New Roman"/>
              </w:rPr>
            </w:pPr>
          </w:p>
        </w:tc>
        <w:tc>
          <w:tcPr>
            <w:tcW w:w="5558" w:type="dxa"/>
          </w:tcPr>
          <w:p w14:paraId="09086D49" w14:textId="77777777" w:rsidR="00C82428" w:rsidRPr="001D76F3" w:rsidRDefault="00C82428" w:rsidP="007E09C6">
            <w:pPr>
              <w:rPr>
                <w:rFonts w:ascii="Times New Roman" w:hAnsi="Times New Roman"/>
              </w:rPr>
            </w:pPr>
          </w:p>
        </w:tc>
        <w:tc>
          <w:tcPr>
            <w:tcW w:w="3119" w:type="dxa"/>
          </w:tcPr>
          <w:p w14:paraId="23554218" w14:textId="77777777" w:rsidR="00C82428" w:rsidRDefault="00C82428" w:rsidP="007E09C6">
            <w:pPr>
              <w:rPr>
                <w:rFonts w:ascii="Times New Roman" w:hAnsi="Times New Roman"/>
              </w:rPr>
            </w:pPr>
          </w:p>
        </w:tc>
        <w:tc>
          <w:tcPr>
            <w:tcW w:w="283" w:type="dxa"/>
          </w:tcPr>
          <w:p w14:paraId="18D54B84" w14:textId="77777777" w:rsidR="00C82428" w:rsidRDefault="00C82428" w:rsidP="007E09C6">
            <w:pPr>
              <w:rPr>
                <w:rFonts w:ascii="Times New Roman" w:hAnsi="Times New Roman"/>
              </w:rPr>
            </w:pPr>
            <w:r>
              <w:rPr>
                <w:rFonts w:ascii="Times New Roman" w:hAnsi="Times New Roman"/>
              </w:rPr>
              <w:t>X</w:t>
            </w:r>
          </w:p>
        </w:tc>
        <w:tc>
          <w:tcPr>
            <w:tcW w:w="284" w:type="dxa"/>
          </w:tcPr>
          <w:p w14:paraId="49BED4A7" w14:textId="77777777" w:rsidR="00C82428" w:rsidRDefault="00C82428" w:rsidP="007E09C6">
            <w:pPr>
              <w:rPr>
                <w:rFonts w:ascii="Times New Roman" w:hAnsi="Times New Roman"/>
              </w:rPr>
            </w:pPr>
            <w:r>
              <w:rPr>
                <w:rFonts w:ascii="Times New Roman" w:hAnsi="Times New Roman"/>
              </w:rPr>
              <w:t>X</w:t>
            </w:r>
          </w:p>
        </w:tc>
        <w:tc>
          <w:tcPr>
            <w:tcW w:w="283" w:type="dxa"/>
          </w:tcPr>
          <w:p w14:paraId="38F0F25F" w14:textId="77777777" w:rsidR="00C82428" w:rsidRDefault="00C82428" w:rsidP="007E09C6">
            <w:pPr>
              <w:rPr>
                <w:rFonts w:ascii="Times New Roman" w:hAnsi="Times New Roman"/>
              </w:rPr>
            </w:pPr>
            <w:r>
              <w:rPr>
                <w:rFonts w:ascii="Times New Roman" w:hAnsi="Times New Roman"/>
              </w:rPr>
              <w:t>X</w:t>
            </w:r>
          </w:p>
        </w:tc>
        <w:tc>
          <w:tcPr>
            <w:tcW w:w="284" w:type="dxa"/>
          </w:tcPr>
          <w:p w14:paraId="0E8EE8FA" w14:textId="77777777" w:rsidR="00C82428" w:rsidRPr="001D76F3" w:rsidRDefault="00C82428" w:rsidP="007E09C6">
            <w:pPr>
              <w:rPr>
                <w:rFonts w:ascii="Times New Roman" w:hAnsi="Times New Roman"/>
              </w:rPr>
            </w:pPr>
          </w:p>
        </w:tc>
        <w:tc>
          <w:tcPr>
            <w:tcW w:w="283" w:type="dxa"/>
          </w:tcPr>
          <w:p w14:paraId="1B8C76B8" w14:textId="77777777" w:rsidR="00C82428" w:rsidRPr="001D76F3" w:rsidRDefault="00C82428" w:rsidP="007E09C6">
            <w:pPr>
              <w:rPr>
                <w:rFonts w:ascii="Times New Roman" w:hAnsi="Times New Roman"/>
              </w:rPr>
            </w:pPr>
          </w:p>
        </w:tc>
      </w:tr>
      <w:tr w:rsidR="00C82428" w:rsidRPr="002330A7" w14:paraId="3A4D7570" w14:textId="77777777" w:rsidTr="00FA518E">
        <w:trPr>
          <w:trHeight w:val="684"/>
        </w:trPr>
        <w:tc>
          <w:tcPr>
            <w:tcW w:w="2972" w:type="dxa"/>
          </w:tcPr>
          <w:p w14:paraId="546ACE18" w14:textId="77777777" w:rsidR="00C82428" w:rsidRPr="000F763D" w:rsidRDefault="00C82428" w:rsidP="00F3747A">
            <w:pPr>
              <w:ind w:left="306" w:hanging="306"/>
              <w:rPr>
                <w:rFonts w:ascii="Times New Roman" w:hAnsi="Times New Roman"/>
              </w:rPr>
            </w:pPr>
            <w:r w:rsidRPr="000F763D">
              <w:rPr>
                <w:rFonts w:ascii="Times New Roman" w:hAnsi="Times New Roman"/>
              </w:rPr>
              <w:lastRenderedPageBreak/>
              <w:t>c) Deze inspecties worden geregistreerd.</w:t>
            </w:r>
          </w:p>
          <w:p w14:paraId="2071530D" w14:textId="77777777" w:rsidR="00C82428" w:rsidRPr="000F763D" w:rsidRDefault="00C82428" w:rsidP="007E09C6">
            <w:pPr>
              <w:rPr>
                <w:rFonts w:ascii="Times New Roman" w:hAnsi="Times New Roman"/>
              </w:rPr>
            </w:pPr>
          </w:p>
        </w:tc>
        <w:tc>
          <w:tcPr>
            <w:tcW w:w="300" w:type="dxa"/>
          </w:tcPr>
          <w:p w14:paraId="368BD584" w14:textId="77777777" w:rsidR="00C82428" w:rsidRPr="000F763D" w:rsidRDefault="00C82428" w:rsidP="007E09C6">
            <w:pPr>
              <w:rPr>
                <w:rFonts w:ascii="Times New Roman" w:hAnsi="Times New Roman"/>
              </w:rPr>
            </w:pPr>
          </w:p>
        </w:tc>
        <w:tc>
          <w:tcPr>
            <w:tcW w:w="402" w:type="dxa"/>
          </w:tcPr>
          <w:p w14:paraId="2D8B00D8" w14:textId="77777777" w:rsidR="00C82428" w:rsidRPr="000F763D" w:rsidRDefault="00C82428" w:rsidP="007E09C6">
            <w:pPr>
              <w:rPr>
                <w:rFonts w:ascii="Times New Roman" w:hAnsi="Times New Roman"/>
              </w:rPr>
            </w:pPr>
          </w:p>
        </w:tc>
        <w:tc>
          <w:tcPr>
            <w:tcW w:w="402" w:type="dxa"/>
          </w:tcPr>
          <w:p w14:paraId="48AC3AC8" w14:textId="77777777" w:rsidR="00C82428" w:rsidRPr="000F763D" w:rsidRDefault="00C82428" w:rsidP="007E09C6">
            <w:pPr>
              <w:rPr>
                <w:rFonts w:ascii="Times New Roman" w:hAnsi="Times New Roman"/>
              </w:rPr>
            </w:pPr>
          </w:p>
        </w:tc>
        <w:tc>
          <w:tcPr>
            <w:tcW w:w="5558" w:type="dxa"/>
          </w:tcPr>
          <w:p w14:paraId="1257DC1B" w14:textId="77777777" w:rsidR="00C82428" w:rsidRPr="000F763D" w:rsidRDefault="00C82428" w:rsidP="007E09C6">
            <w:pPr>
              <w:rPr>
                <w:rFonts w:ascii="Times New Roman" w:hAnsi="Times New Roman"/>
              </w:rPr>
            </w:pPr>
          </w:p>
        </w:tc>
        <w:tc>
          <w:tcPr>
            <w:tcW w:w="3119" w:type="dxa"/>
          </w:tcPr>
          <w:p w14:paraId="4FA3BC4B" w14:textId="77777777" w:rsidR="00C82428" w:rsidRPr="000F763D" w:rsidRDefault="00C82428" w:rsidP="007E09C6">
            <w:pPr>
              <w:rPr>
                <w:rFonts w:ascii="Times New Roman" w:hAnsi="Times New Roman"/>
              </w:rPr>
            </w:pPr>
          </w:p>
        </w:tc>
        <w:tc>
          <w:tcPr>
            <w:tcW w:w="283" w:type="dxa"/>
          </w:tcPr>
          <w:p w14:paraId="577B63D5" w14:textId="77777777" w:rsidR="00C82428" w:rsidRDefault="00C82428" w:rsidP="007E09C6">
            <w:pPr>
              <w:rPr>
                <w:rFonts w:ascii="Times New Roman" w:hAnsi="Times New Roman"/>
              </w:rPr>
            </w:pPr>
            <w:r>
              <w:rPr>
                <w:rFonts w:ascii="Times New Roman" w:hAnsi="Times New Roman"/>
              </w:rPr>
              <w:t>X</w:t>
            </w:r>
          </w:p>
        </w:tc>
        <w:tc>
          <w:tcPr>
            <w:tcW w:w="284" w:type="dxa"/>
          </w:tcPr>
          <w:p w14:paraId="33B1D35F" w14:textId="77777777" w:rsidR="00C82428" w:rsidRDefault="00C82428" w:rsidP="007E09C6">
            <w:pPr>
              <w:rPr>
                <w:rFonts w:ascii="Times New Roman" w:hAnsi="Times New Roman"/>
              </w:rPr>
            </w:pPr>
            <w:r>
              <w:rPr>
                <w:rFonts w:ascii="Times New Roman" w:hAnsi="Times New Roman"/>
              </w:rPr>
              <w:t>X</w:t>
            </w:r>
          </w:p>
        </w:tc>
        <w:tc>
          <w:tcPr>
            <w:tcW w:w="283" w:type="dxa"/>
          </w:tcPr>
          <w:p w14:paraId="4806BA0E" w14:textId="77777777" w:rsidR="00C82428" w:rsidRDefault="00C82428" w:rsidP="007E09C6">
            <w:pPr>
              <w:rPr>
                <w:rFonts w:ascii="Times New Roman" w:hAnsi="Times New Roman"/>
              </w:rPr>
            </w:pPr>
            <w:r>
              <w:rPr>
                <w:rFonts w:ascii="Times New Roman" w:hAnsi="Times New Roman"/>
              </w:rPr>
              <w:t>X</w:t>
            </w:r>
          </w:p>
        </w:tc>
        <w:tc>
          <w:tcPr>
            <w:tcW w:w="284" w:type="dxa"/>
          </w:tcPr>
          <w:p w14:paraId="451C7D0F" w14:textId="77777777" w:rsidR="00C82428" w:rsidRPr="001D76F3" w:rsidRDefault="00C82428" w:rsidP="007E09C6">
            <w:pPr>
              <w:rPr>
                <w:rFonts w:ascii="Times New Roman" w:hAnsi="Times New Roman"/>
              </w:rPr>
            </w:pPr>
          </w:p>
        </w:tc>
        <w:tc>
          <w:tcPr>
            <w:tcW w:w="283" w:type="dxa"/>
          </w:tcPr>
          <w:p w14:paraId="70F67759" w14:textId="77777777" w:rsidR="00C82428" w:rsidRPr="001D76F3" w:rsidRDefault="00C82428" w:rsidP="007E09C6">
            <w:pPr>
              <w:rPr>
                <w:rFonts w:ascii="Times New Roman" w:hAnsi="Times New Roman"/>
              </w:rPr>
            </w:pPr>
          </w:p>
        </w:tc>
      </w:tr>
      <w:tr w:rsidR="00FD2E19" w:rsidRPr="004F7DF7" w14:paraId="7928B35F" w14:textId="77777777" w:rsidTr="00FA518E">
        <w:trPr>
          <w:trHeight w:val="411"/>
        </w:trPr>
        <w:tc>
          <w:tcPr>
            <w:tcW w:w="14170" w:type="dxa"/>
            <w:gridSpan w:val="11"/>
            <w:shd w:val="clear" w:color="auto" w:fill="E7E6E6" w:themeFill="background2"/>
          </w:tcPr>
          <w:p w14:paraId="215947EB" w14:textId="20385E18" w:rsidR="00FD2E19" w:rsidRPr="000F763D" w:rsidRDefault="00FD2E19" w:rsidP="007E09C6">
            <w:pPr>
              <w:rPr>
                <w:rFonts w:ascii="Times New Roman" w:hAnsi="Times New Roman"/>
              </w:rPr>
            </w:pPr>
            <w:r w:rsidRPr="000F763D">
              <w:rPr>
                <w:rFonts w:ascii="Times New Roman" w:hAnsi="Times New Roman"/>
                <w:b/>
              </w:rPr>
              <w:t xml:space="preserve">8. </w:t>
            </w:r>
            <w:r>
              <w:rPr>
                <w:rFonts w:ascii="Times New Roman" w:hAnsi="Times New Roman"/>
                <w:b/>
              </w:rPr>
              <w:t>ONDERHOUD VAN DE OPSLAGPLAATSEN</w:t>
            </w:r>
            <w:r w:rsidRPr="000F763D">
              <w:rPr>
                <w:rFonts w:ascii="Times New Roman" w:hAnsi="Times New Roman"/>
                <w:b/>
              </w:rPr>
              <w:t xml:space="preserve"> EN VAN DE OMGEVING VAN DE OPSLAGPLAATS</w:t>
            </w:r>
            <w:r>
              <w:rPr>
                <w:rFonts w:ascii="Times New Roman" w:hAnsi="Times New Roman"/>
                <w:b/>
              </w:rPr>
              <w:t>EN</w:t>
            </w:r>
          </w:p>
        </w:tc>
      </w:tr>
      <w:tr w:rsidR="00C82428" w:rsidRPr="000F763D" w14:paraId="41AE9DDF" w14:textId="77777777" w:rsidTr="00FA518E">
        <w:trPr>
          <w:trHeight w:val="931"/>
        </w:trPr>
        <w:tc>
          <w:tcPr>
            <w:tcW w:w="2972" w:type="dxa"/>
          </w:tcPr>
          <w:p w14:paraId="29763BC6" w14:textId="68CC8858" w:rsidR="00C82428" w:rsidRDefault="00C82428" w:rsidP="00F3747A">
            <w:pPr>
              <w:ind w:left="306" w:hanging="306"/>
              <w:jc w:val="left"/>
              <w:rPr>
                <w:rFonts w:ascii="Times New Roman" w:hAnsi="Times New Roman"/>
              </w:rPr>
            </w:pPr>
            <w:r w:rsidRPr="00CE72DA">
              <w:rPr>
                <w:rFonts w:ascii="Times New Roman" w:hAnsi="Times New Roman"/>
              </w:rPr>
              <w:t xml:space="preserve">a) Bestaan van een onderhoudsbeleid </w:t>
            </w:r>
            <w:proofErr w:type="gramStart"/>
            <w:r w:rsidRPr="00CE72DA">
              <w:rPr>
                <w:rFonts w:ascii="Times New Roman" w:hAnsi="Times New Roman"/>
              </w:rPr>
              <w:t>voor :</w:t>
            </w:r>
            <w:proofErr w:type="gramEnd"/>
          </w:p>
          <w:p w14:paraId="09978CA3" w14:textId="77777777" w:rsidR="00F3747A" w:rsidRPr="00CE72DA" w:rsidRDefault="00F3747A" w:rsidP="00F3747A">
            <w:pPr>
              <w:ind w:left="447"/>
              <w:jc w:val="left"/>
              <w:rPr>
                <w:rFonts w:ascii="Times New Roman" w:hAnsi="Times New Roman"/>
              </w:rPr>
            </w:pPr>
          </w:p>
          <w:p w14:paraId="37DFE2F0" w14:textId="5D3106C0" w:rsidR="00C82428" w:rsidRDefault="00C82428" w:rsidP="00F3747A">
            <w:pPr>
              <w:ind w:left="447"/>
              <w:rPr>
                <w:rFonts w:ascii="Times New Roman" w:hAnsi="Times New Roman"/>
              </w:rPr>
            </w:pPr>
            <w:r w:rsidRPr="0035736A">
              <w:rPr>
                <w:rFonts w:ascii="Times New Roman" w:hAnsi="Times New Roman"/>
              </w:rPr>
              <w:t xml:space="preserve">- de gebouwen, </w:t>
            </w:r>
          </w:p>
          <w:p w14:paraId="3CDCDAA1" w14:textId="77777777" w:rsidR="00F3747A" w:rsidRPr="0035736A" w:rsidRDefault="00F3747A" w:rsidP="00F3747A">
            <w:pPr>
              <w:ind w:left="447"/>
              <w:rPr>
                <w:rFonts w:ascii="Times New Roman" w:hAnsi="Times New Roman"/>
              </w:rPr>
            </w:pPr>
          </w:p>
          <w:p w14:paraId="2311DA05" w14:textId="7FBC1505" w:rsidR="00C82428" w:rsidRDefault="00C82428" w:rsidP="00F3747A">
            <w:pPr>
              <w:ind w:left="447"/>
              <w:rPr>
                <w:rFonts w:ascii="Times New Roman" w:hAnsi="Times New Roman"/>
              </w:rPr>
            </w:pPr>
            <w:r w:rsidRPr="00CE72DA">
              <w:rPr>
                <w:rFonts w:ascii="Times New Roman" w:hAnsi="Times New Roman"/>
              </w:rPr>
              <w:t xml:space="preserve">- de binnenzijde van de opslagplaatsen, </w:t>
            </w:r>
          </w:p>
          <w:p w14:paraId="6D7F6C68" w14:textId="77777777" w:rsidR="00F3747A" w:rsidRPr="00CE72DA" w:rsidRDefault="00F3747A" w:rsidP="00F3747A">
            <w:pPr>
              <w:ind w:left="447"/>
              <w:rPr>
                <w:rFonts w:ascii="Times New Roman" w:hAnsi="Times New Roman"/>
              </w:rPr>
            </w:pPr>
          </w:p>
          <w:p w14:paraId="7EE5BA91" w14:textId="4C6EBAE8" w:rsidR="00C82428" w:rsidRDefault="00C82428" w:rsidP="00F3747A">
            <w:pPr>
              <w:ind w:left="447"/>
              <w:rPr>
                <w:rFonts w:ascii="Times New Roman" w:hAnsi="Times New Roman"/>
              </w:rPr>
            </w:pPr>
            <w:r>
              <w:rPr>
                <w:rFonts w:ascii="Times New Roman" w:hAnsi="Times New Roman"/>
              </w:rPr>
              <w:t>- beheersing van de begroeiing</w:t>
            </w:r>
            <w:r w:rsidRPr="001D76F3">
              <w:rPr>
                <w:rFonts w:ascii="Times New Roman" w:hAnsi="Times New Roman"/>
              </w:rPr>
              <w:t>,</w:t>
            </w:r>
          </w:p>
          <w:p w14:paraId="4F052A20" w14:textId="77777777" w:rsidR="00F3747A" w:rsidRDefault="00F3747A" w:rsidP="00F3747A">
            <w:pPr>
              <w:ind w:left="447"/>
              <w:rPr>
                <w:rFonts w:ascii="Times New Roman" w:hAnsi="Times New Roman"/>
              </w:rPr>
            </w:pPr>
          </w:p>
          <w:p w14:paraId="4E335B30" w14:textId="77777777" w:rsidR="00C82428" w:rsidRDefault="00C82428" w:rsidP="00F3747A">
            <w:pPr>
              <w:ind w:left="447"/>
              <w:rPr>
                <w:rFonts w:ascii="Times New Roman" w:hAnsi="Times New Roman"/>
              </w:rPr>
            </w:pPr>
            <w:r>
              <w:rPr>
                <w:rFonts w:ascii="Times New Roman" w:hAnsi="Times New Roman"/>
              </w:rPr>
              <w:t>- …</w:t>
            </w:r>
          </w:p>
          <w:p w14:paraId="233E2CDC" w14:textId="77777777" w:rsidR="00C82428" w:rsidRPr="001D76F3" w:rsidRDefault="00C82428" w:rsidP="007E09C6">
            <w:pPr>
              <w:rPr>
                <w:rFonts w:ascii="Times New Roman" w:hAnsi="Times New Roman"/>
              </w:rPr>
            </w:pPr>
          </w:p>
        </w:tc>
        <w:tc>
          <w:tcPr>
            <w:tcW w:w="300" w:type="dxa"/>
          </w:tcPr>
          <w:p w14:paraId="234BC765" w14:textId="77777777" w:rsidR="00C82428" w:rsidRPr="001D76F3" w:rsidRDefault="00C82428" w:rsidP="007E09C6">
            <w:pPr>
              <w:rPr>
                <w:rFonts w:ascii="Times New Roman" w:hAnsi="Times New Roman"/>
              </w:rPr>
            </w:pPr>
          </w:p>
        </w:tc>
        <w:tc>
          <w:tcPr>
            <w:tcW w:w="402" w:type="dxa"/>
          </w:tcPr>
          <w:p w14:paraId="2D2D2E81" w14:textId="77777777" w:rsidR="00C82428" w:rsidRPr="001D76F3" w:rsidRDefault="00C82428" w:rsidP="007E09C6">
            <w:pPr>
              <w:rPr>
                <w:rFonts w:ascii="Times New Roman" w:hAnsi="Times New Roman"/>
              </w:rPr>
            </w:pPr>
          </w:p>
        </w:tc>
        <w:tc>
          <w:tcPr>
            <w:tcW w:w="402" w:type="dxa"/>
          </w:tcPr>
          <w:p w14:paraId="395DE946" w14:textId="77777777" w:rsidR="00C82428" w:rsidRPr="001D76F3" w:rsidRDefault="00C82428" w:rsidP="007E09C6">
            <w:pPr>
              <w:rPr>
                <w:rFonts w:ascii="Times New Roman" w:hAnsi="Times New Roman"/>
              </w:rPr>
            </w:pPr>
          </w:p>
        </w:tc>
        <w:tc>
          <w:tcPr>
            <w:tcW w:w="5558" w:type="dxa"/>
          </w:tcPr>
          <w:p w14:paraId="62CAF72C" w14:textId="77777777" w:rsidR="00C82428" w:rsidRPr="001D76F3" w:rsidRDefault="00C82428" w:rsidP="007E09C6">
            <w:pPr>
              <w:rPr>
                <w:rFonts w:ascii="Times New Roman" w:hAnsi="Times New Roman"/>
              </w:rPr>
            </w:pPr>
          </w:p>
        </w:tc>
        <w:tc>
          <w:tcPr>
            <w:tcW w:w="3119" w:type="dxa"/>
          </w:tcPr>
          <w:p w14:paraId="1F793D89" w14:textId="77777777" w:rsidR="00C82428" w:rsidRDefault="00C82428" w:rsidP="007E09C6">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p w14:paraId="093A6F7D" w14:textId="77777777" w:rsidR="00C82428" w:rsidRDefault="00C82428" w:rsidP="007E09C6">
            <w:pPr>
              <w:rPr>
                <w:rFonts w:ascii="Times New Roman" w:hAnsi="Times New Roman"/>
              </w:rPr>
            </w:pPr>
          </w:p>
          <w:p w14:paraId="21D3C329" w14:textId="77777777" w:rsidR="00C82428" w:rsidRPr="000F763D"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p>
          <w:p w14:paraId="53F2D0F0" w14:textId="77777777" w:rsidR="00C82428" w:rsidRPr="000F763D" w:rsidRDefault="00C82428" w:rsidP="007E09C6">
            <w:pPr>
              <w:rPr>
                <w:rFonts w:ascii="Times New Roman" w:hAnsi="Times New Roman"/>
              </w:rPr>
            </w:pPr>
            <w:r w:rsidRPr="000F763D">
              <w:rPr>
                <w:rFonts w:ascii="Times New Roman" w:hAnsi="Times New Roman"/>
              </w:rPr>
              <w:t xml:space="preserve"> </w:t>
            </w:r>
          </w:p>
        </w:tc>
        <w:tc>
          <w:tcPr>
            <w:tcW w:w="283" w:type="dxa"/>
          </w:tcPr>
          <w:p w14:paraId="2546673F"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18F3B07C"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57C63B4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ADD9990" w14:textId="77777777" w:rsidR="00C82428" w:rsidRPr="001D76F3" w:rsidRDefault="00C82428" w:rsidP="007E09C6">
            <w:pPr>
              <w:rPr>
                <w:rFonts w:ascii="Times New Roman" w:hAnsi="Times New Roman"/>
              </w:rPr>
            </w:pPr>
          </w:p>
        </w:tc>
        <w:tc>
          <w:tcPr>
            <w:tcW w:w="283" w:type="dxa"/>
          </w:tcPr>
          <w:p w14:paraId="52592A0A" w14:textId="77777777" w:rsidR="00C82428" w:rsidRPr="001D76F3" w:rsidRDefault="00C82428" w:rsidP="007E09C6">
            <w:pPr>
              <w:rPr>
                <w:rFonts w:ascii="Times New Roman" w:hAnsi="Times New Roman"/>
              </w:rPr>
            </w:pPr>
          </w:p>
        </w:tc>
      </w:tr>
      <w:tr w:rsidR="00FD2E19" w:rsidRPr="000F763D" w14:paraId="2D8D43D2" w14:textId="77777777" w:rsidTr="00FA518E">
        <w:trPr>
          <w:trHeight w:val="435"/>
        </w:trPr>
        <w:tc>
          <w:tcPr>
            <w:tcW w:w="14170" w:type="dxa"/>
            <w:gridSpan w:val="11"/>
            <w:shd w:val="clear" w:color="auto" w:fill="E7E6E6" w:themeFill="background2"/>
          </w:tcPr>
          <w:p w14:paraId="755DE0FD" w14:textId="27D25AFD" w:rsidR="00FD2E19" w:rsidRPr="000F763D" w:rsidRDefault="00FD2E19" w:rsidP="007E09C6">
            <w:pPr>
              <w:rPr>
                <w:rFonts w:ascii="Times New Roman" w:hAnsi="Times New Roman"/>
              </w:rPr>
            </w:pPr>
            <w:r w:rsidRPr="0028384A">
              <w:rPr>
                <w:rFonts w:ascii="Times New Roman" w:hAnsi="Times New Roman"/>
                <w:b/>
              </w:rPr>
              <w:t xml:space="preserve">9. </w:t>
            </w:r>
            <w:r>
              <w:rPr>
                <w:rFonts w:ascii="Times New Roman" w:hAnsi="Times New Roman"/>
                <w:b/>
              </w:rPr>
              <w:t>BEHEER VAN</w:t>
            </w:r>
            <w:r w:rsidRPr="0028384A">
              <w:rPr>
                <w:rFonts w:ascii="Times New Roman" w:hAnsi="Times New Roman"/>
                <w:b/>
              </w:rPr>
              <w:t xml:space="preserve"> </w:t>
            </w:r>
            <w:r>
              <w:rPr>
                <w:rFonts w:ascii="Times New Roman" w:hAnsi="Times New Roman"/>
                <w:b/>
              </w:rPr>
              <w:t>ONTPLOFBARE AFVALSTOFFEN</w:t>
            </w:r>
          </w:p>
        </w:tc>
      </w:tr>
      <w:tr w:rsidR="00C82428" w:rsidRPr="00202B14" w14:paraId="78184C22" w14:textId="77777777" w:rsidTr="00FA518E">
        <w:trPr>
          <w:trHeight w:val="382"/>
        </w:trPr>
        <w:tc>
          <w:tcPr>
            <w:tcW w:w="2972" w:type="dxa"/>
          </w:tcPr>
          <w:p w14:paraId="1F6F9726" w14:textId="77777777" w:rsidR="00C82428" w:rsidRPr="00CE72DA" w:rsidRDefault="00C82428" w:rsidP="00F3747A">
            <w:pPr>
              <w:ind w:left="306" w:hanging="306"/>
              <w:rPr>
                <w:rFonts w:ascii="Times New Roman" w:hAnsi="Times New Roman"/>
              </w:rPr>
            </w:pPr>
            <w:r w:rsidRPr="00CE72DA">
              <w:rPr>
                <w:rFonts w:ascii="Times New Roman" w:hAnsi="Times New Roman"/>
              </w:rPr>
              <w:t>a) Bestaan van een schriftelijke procedure voor het beheer van ontplofbare afvalstoffen.</w:t>
            </w:r>
          </w:p>
          <w:p w14:paraId="170647B3" w14:textId="77777777" w:rsidR="00C82428" w:rsidRPr="00CE72DA" w:rsidRDefault="00C82428" w:rsidP="007E09C6">
            <w:pPr>
              <w:rPr>
                <w:rFonts w:ascii="Times New Roman" w:hAnsi="Times New Roman"/>
              </w:rPr>
            </w:pPr>
          </w:p>
        </w:tc>
        <w:tc>
          <w:tcPr>
            <w:tcW w:w="300" w:type="dxa"/>
          </w:tcPr>
          <w:p w14:paraId="66F96F06" w14:textId="77777777" w:rsidR="00C82428" w:rsidRPr="00CE72DA" w:rsidRDefault="00C82428" w:rsidP="007E09C6">
            <w:pPr>
              <w:rPr>
                <w:rFonts w:ascii="Times New Roman" w:hAnsi="Times New Roman"/>
              </w:rPr>
            </w:pPr>
          </w:p>
        </w:tc>
        <w:tc>
          <w:tcPr>
            <w:tcW w:w="402" w:type="dxa"/>
          </w:tcPr>
          <w:p w14:paraId="0A252096" w14:textId="77777777" w:rsidR="00C82428" w:rsidRPr="00CE72DA" w:rsidRDefault="00C82428" w:rsidP="007E09C6">
            <w:pPr>
              <w:rPr>
                <w:rFonts w:ascii="Times New Roman" w:hAnsi="Times New Roman"/>
              </w:rPr>
            </w:pPr>
          </w:p>
        </w:tc>
        <w:tc>
          <w:tcPr>
            <w:tcW w:w="402" w:type="dxa"/>
          </w:tcPr>
          <w:p w14:paraId="4D5FC114" w14:textId="77777777" w:rsidR="00C82428" w:rsidRPr="00CE72DA" w:rsidRDefault="00C82428" w:rsidP="007E09C6">
            <w:pPr>
              <w:rPr>
                <w:rFonts w:ascii="Times New Roman" w:hAnsi="Times New Roman"/>
              </w:rPr>
            </w:pPr>
          </w:p>
        </w:tc>
        <w:tc>
          <w:tcPr>
            <w:tcW w:w="5558" w:type="dxa"/>
          </w:tcPr>
          <w:p w14:paraId="6D7F0B02" w14:textId="77777777" w:rsidR="00C82428" w:rsidRPr="00CE72DA" w:rsidRDefault="00C82428" w:rsidP="007E09C6">
            <w:pPr>
              <w:rPr>
                <w:rFonts w:ascii="Times New Roman" w:hAnsi="Times New Roman"/>
              </w:rPr>
            </w:pPr>
          </w:p>
        </w:tc>
        <w:tc>
          <w:tcPr>
            <w:tcW w:w="3119" w:type="dxa"/>
            <w:vMerge w:val="restart"/>
          </w:tcPr>
          <w:p w14:paraId="3DD63766" w14:textId="77777777" w:rsidR="00C82428" w:rsidRDefault="00C82428" w:rsidP="007E09C6">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p w14:paraId="5E181EA4" w14:textId="77777777" w:rsidR="00C82428" w:rsidRPr="00887473" w:rsidRDefault="00C82428" w:rsidP="007E09C6">
            <w:pPr>
              <w:rPr>
                <w:rFonts w:ascii="Times New Roman" w:hAnsi="Times New Roman"/>
                <w:lang w:val="nl-NL"/>
              </w:rPr>
            </w:pPr>
          </w:p>
          <w:p w14:paraId="5E5C6A92" w14:textId="77777777" w:rsidR="00C82428" w:rsidRPr="00007143" w:rsidRDefault="00C82428" w:rsidP="007E09C6">
            <w:pPr>
              <w:rPr>
                <w:rFonts w:ascii="Times New Roman" w:hAnsi="Times New Roman"/>
                <w:lang w:val="en-US"/>
              </w:rPr>
            </w:pPr>
            <w:r w:rsidRPr="00007143">
              <w:rPr>
                <w:rFonts w:ascii="Times New Roman" w:hAnsi="Times New Roman"/>
                <w:lang w:val="en-US"/>
              </w:rPr>
              <w:t xml:space="preserve">IATG 06.30 (4.5. </w:t>
            </w:r>
            <w:proofErr w:type="spellStart"/>
            <w:r w:rsidRPr="00007143">
              <w:rPr>
                <w:rFonts w:ascii="Times New Roman" w:hAnsi="Times New Roman"/>
                <w:lang w:val="en-US"/>
              </w:rPr>
              <w:t>Beschadigde</w:t>
            </w:r>
            <w:proofErr w:type="spellEnd"/>
            <w:r w:rsidRPr="00007143">
              <w:rPr>
                <w:rFonts w:ascii="Times New Roman" w:hAnsi="Times New Roman"/>
                <w:lang w:val="en-US"/>
              </w:rPr>
              <w:t xml:space="preserve"> </w:t>
            </w:r>
            <w:proofErr w:type="spellStart"/>
            <w:r w:rsidRPr="00007143">
              <w:rPr>
                <w:rFonts w:ascii="Times New Roman" w:hAnsi="Times New Roman"/>
                <w:lang w:val="en-US"/>
              </w:rPr>
              <w:t>verpakkingen</w:t>
            </w:r>
            <w:proofErr w:type="spellEnd"/>
            <w:r w:rsidRPr="00007143">
              <w:rPr>
                <w:rFonts w:ascii="Times New Roman" w:hAnsi="Times New Roman"/>
                <w:lang w:val="en-US"/>
              </w:rPr>
              <w:t>).</w:t>
            </w:r>
          </w:p>
          <w:p w14:paraId="1A713995" w14:textId="77777777" w:rsidR="00C82428" w:rsidRPr="00007143" w:rsidRDefault="00C82428" w:rsidP="007E09C6">
            <w:pPr>
              <w:rPr>
                <w:rFonts w:ascii="Times New Roman" w:hAnsi="Times New Roman"/>
                <w:lang w:val="en-US"/>
              </w:rPr>
            </w:pPr>
          </w:p>
          <w:p w14:paraId="04BADB1B"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06.10 (11.10. Isolation and segregation of stocks).</w:t>
            </w:r>
          </w:p>
        </w:tc>
        <w:tc>
          <w:tcPr>
            <w:tcW w:w="283" w:type="dxa"/>
          </w:tcPr>
          <w:p w14:paraId="0F744359" w14:textId="77777777" w:rsidR="00C82428" w:rsidRPr="00D7412A" w:rsidRDefault="00C82428" w:rsidP="007E09C6">
            <w:pPr>
              <w:rPr>
                <w:rFonts w:ascii="Times New Roman" w:hAnsi="Times New Roman"/>
              </w:rPr>
            </w:pPr>
            <w:r>
              <w:rPr>
                <w:rFonts w:ascii="Times New Roman" w:hAnsi="Times New Roman"/>
              </w:rPr>
              <w:t>X</w:t>
            </w:r>
          </w:p>
        </w:tc>
        <w:tc>
          <w:tcPr>
            <w:tcW w:w="284" w:type="dxa"/>
          </w:tcPr>
          <w:p w14:paraId="7A486B12" w14:textId="77777777" w:rsidR="00C82428" w:rsidRPr="00D7412A" w:rsidRDefault="00C82428" w:rsidP="007E09C6">
            <w:pPr>
              <w:rPr>
                <w:rFonts w:ascii="Times New Roman" w:hAnsi="Times New Roman"/>
              </w:rPr>
            </w:pPr>
            <w:r>
              <w:rPr>
                <w:rFonts w:ascii="Times New Roman" w:hAnsi="Times New Roman"/>
              </w:rPr>
              <w:t>X</w:t>
            </w:r>
          </w:p>
        </w:tc>
        <w:tc>
          <w:tcPr>
            <w:tcW w:w="283" w:type="dxa"/>
          </w:tcPr>
          <w:p w14:paraId="47408527" w14:textId="77777777" w:rsidR="00C82428" w:rsidRPr="00DC6512" w:rsidRDefault="00C82428" w:rsidP="007E09C6">
            <w:pPr>
              <w:rPr>
                <w:rFonts w:ascii="Times New Roman" w:hAnsi="Times New Roman"/>
              </w:rPr>
            </w:pPr>
            <w:r w:rsidRPr="00DC6512">
              <w:rPr>
                <w:rFonts w:ascii="Times New Roman" w:hAnsi="Times New Roman"/>
              </w:rPr>
              <w:t>X</w:t>
            </w:r>
          </w:p>
        </w:tc>
        <w:tc>
          <w:tcPr>
            <w:tcW w:w="284" w:type="dxa"/>
          </w:tcPr>
          <w:p w14:paraId="11410D80" w14:textId="77777777" w:rsidR="00C82428" w:rsidRPr="00DC6512" w:rsidRDefault="00C82428" w:rsidP="007E09C6">
            <w:pPr>
              <w:rPr>
                <w:rFonts w:ascii="Times New Roman" w:hAnsi="Times New Roman"/>
              </w:rPr>
            </w:pPr>
          </w:p>
        </w:tc>
        <w:tc>
          <w:tcPr>
            <w:tcW w:w="283" w:type="dxa"/>
          </w:tcPr>
          <w:p w14:paraId="07AFA34C" w14:textId="77777777" w:rsidR="00C82428" w:rsidRPr="00DC6512" w:rsidRDefault="00C82428" w:rsidP="007E09C6">
            <w:pPr>
              <w:rPr>
                <w:rFonts w:ascii="Times New Roman" w:hAnsi="Times New Roman"/>
              </w:rPr>
            </w:pPr>
          </w:p>
        </w:tc>
      </w:tr>
      <w:tr w:rsidR="00C82428" w:rsidRPr="001D76F3" w14:paraId="71899E6D" w14:textId="77777777" w:rsidTr="00FA518E">
        <w:trPr>
          <w:trHeight w:val="382"/>
        </w:trPr>
        <w:tc>
          <w:tcPr>
            <w:tcW w:w="2972" w:type="dxa"/>
          </w:tcPr>
          <w:p w14:paraId="572DB707" w14:textId="00C91D76" w:rsidR="00C82428" w:rsidRDefault="00C82428" w:rsidP="00F3747A">
            <w:pPr>
              <w:ind w:left="22" w:hanging="22"/>
              <w:rPr>
                <w:rFonts w:ascii="Times New Roman" w:hAnsi="Times New Roman"/>
              </w:rPr>
            </w:pPr>
            <w:r w:rsidRPr="00976B1D">
              <w:rPr>
                <w:rFonts w:ascii="Times New Roman" w:hAnsi="Times New Roman"/>
              </w:rPr>
              <w:t xml:space="preserve">b) Deze procedure vermeldt onder meer wat men moet doen: </w:t>
            </w:r>
          </w:p>
          <w:p w14:paraId="3E7BEA4B" w14:textId="77777777" w:rsidR="00F3747A" w:rsidRPr="00976B1D" w:rsidRDefault="00F3747A" w:rsidP="00F3747A">
            <w:pPr>
              <w:ind w:left="22" w:hanging="22"/>
              <w:rPr>
                <w:rFonts w:ascii="Times New Roman" w:hAnsi="Times New Roman"/>
              </w:rPr>
            </w:pPr>
          </w:p>
          <w:p w14:paraId="0FD358FE" w14:textId="32D82274" w:rsidR="00C82428" w:rsidRDefault="00C82428" w:rsidP="00F3747A">
            <w:pPr>
              <w:ind w:left="589" w:hanging="142"/>
              <w:rPr>
                <w:rFonts w:ascii="Times New Roman" w:hAnsi="Times New Roman"/>
              </w:rPr>
            </w:pPr>
            <w:r w:rsidRPr="00976B1D">
              <w:rPr>
                <w:rFonts w:ascii="Times New Roman" w:hAnsi="Times New Roman"/>
              </w:rPr>
              <w:t>- met vervuilde lege verpakkingen,</w:t>
            </w:r>
          </w:p>
          <w:p w14:paraId="28AE8DF7" w14:textId="77777777" w:rsidR="00F3747A" w:rsidRPr="00976B1D" w:rsidRDefault="00F3747A" w:rsidP="00F3747A">
            <w:pPr>
              <w:ind w:left="447"/>
              <w:rPr>
                <w:rFonts w:ascii="Times New Roman" w:hAnsi="Times New Roman"/>
              </w:rPr>
            </w:pPr>
          </w:p>
          <w:p w14:paraId="3A09CCC2" w14:textId="4B88FDB1" w:rsidR="00C82428" w:rsidRDefault="00C82428" w:rsidP="00F3747A">
            <w:pPr>
              <w:ind w:left="589" w:hanging="142"/>
              <w:rPr>
                <w:rFonts w:ascii="Times New Roman" w:hAnsi="Times New Roman"/>
              </w:rPr>
            </w:pPr>
            <w:r w:rsidRPr="00976B1D">
              <w:rPr>
                <w:rFonts w:ascii="Times New Roman" w:hAnsi="Times New Roman"/>
              </w:rPr>
              <w:t>- wanneer een verpakking die een ontplofbare stof bevat, beschadigd is en wordt afgezonderd,</w:t>
            </w:r>
          </w:p>
          <w:p w14:paraId="61795BA5" w14:textId="77777777" w:rsidR="00F3747A" w:rsidRPr="00976B1D" w:rsidRDefault="00F3747A" w:rsidP="00F3747A">
            <w:pPr>
              <w:ind w:left="447"/>
              <w:rPr>
                <w:rFonts w:ascii="Times New Roman" w:hAnsi="Times New Roman"/>
              </w:rPr>
            </w:pPr>
          </w:p>
          <w:p w14:paraId="25010911" w14:textId="07BDBBCF" w:rsidR="00C82428" w:rsidRDefault="00C82428" w:rsidP="00F3747A">
            <w:pPr>
              <w:ind w:left="589" w:hanging="142"/>
              <w:rPr>
                <w:rFonts w:ascii="Times New Roman" w:hAnsi="Times New Roman"/>
              </w:rPr>
            </w:pPr>
            <w:r w:rsidRPr="00976B1D">
              <w:rPr>
                <w:rFonts w:ascii="Times New Roman" w:hAnsi="Times New Roman"/>
              </w:rPr>
              <w:lastRenderedPageBreak/>
              <w:t>- met een springstof die ongeschikt is voor gebruik (</w:t>
            </w:r>
            <w:r>
              <w:rPr>
                <w:rFonts w:ascii="Times New Roman" w:hAnsi="Times New Roman"/>
              </w:rPr>
              <w:t>te vernietigen springstoffen</w:t>
            </w:r>
            <w:r w:rsidRPr="00976B1D">
              <w:rPr>
                <w:rFonts w:ascii="Times New Roman" w:hAnsi="Times New Roman"/>
              </w:rPr>
              <w:t>),</w:t>
            </w:r>
          </w:p>
          <w:p w14:paraId="14DAB923" w14:textId="77777777" w:rsidR="00F3747A" w:rsidRPr="00976B1D" w:rsidRDefault="00F3747A" w:rsidP="00F3747A">
            <w:pPr>
              <w:ind w:left="447"/>
              <w:rPr>
                <w:rFonts w:ascii="Times New Roman" w:hAnsi="Times New Roman"/>
              </w:rPr>
            </w:pPr>
          </w:p>
          <w:p w14:paraId="7C764D3A" w14:textId="77777777" w:rsidR="00C82428" w:rsidRDefault="00C82428" w:rsidP="00F3747A">
            <w:pPr>
              <w:ind w:left="589" w:hanging="142"/>
              <w:rPr>
                <w:rFonts w:ascii="Times New Roman" w:hAnsi="Times New Roman"/>
              </w:rPr>
            </w:pPr>
            <w:r w:rsidRPr="00976B1D">
              <w:rPr>
                <w:rFonts w:ascii="Times New Roman" w:hAnsi="Times New Roman"/>
              </w:rPr>
              <w:t xml:space="preserve">- </w:t>
            </w:r>
            <w:r>
              <w:rPr>
                <w:rFonts w:ascii="Times New Roman" w:hAnsi="Times New Roman"/>
              </w:rPr>
              <w:t xml:space="preserve">elk </w:t>
            </w:r>
            <w:r w:rsidRPr="00976B1D">
              <w:rPr>
                <w:rFonts w:ascii="Times New Roman" w:hAnsi="Times New Roman"/>
              </w:rPr>
              <w:t>voorwerp</w:t>
            </w:r>
            <w:r>
              <w:rPr>
                <w:rFonts w:ascii="Times New Roman" w:hAnsi="Times New Roman"/>
              </w:rPr>
              <w:t xml:space="preserve"> of stof die verontreinigd is met een ontplofbare stof</w:t>
            </w:r>
            <w:r w:rsidRPr="00976B1D">
              <w:rPr>
                <w:rFonts w:ascii="Times New Roman" w:hAnsi="Times New Roman"/>
              </w:rPr>
              <w:t>.</w:t>
            </w:r>
          </w:p>
          <w:p w14:paraId="33C59BCE" w14:textId="25FD2B63" w:rsidR="00F3747A" w:rsidRPr="00976B1D" w:rsidRDefault="00F3747A" w:rsidP="007E09C6">
            <w:pPr>
              <w:rPr>
                <w:rFonts w:ascii="Times New Roman" w:hAnsi="Times New Roman"/>
              </w:rPr>
            </w:pPr>
          </w:p>
        </w:tc>
        <w:tc>
          <w:tcPr>
            <w:tcW w:w="300" w:type="dxa"/>
          </w:tcPr>
          <w:p w14:paraId="3EF70461" w14:textId="77777777" w:rsidR="00C82428" w:rsidRPr="00976B1D" w:rsidRDefault="00C82428" w:rsidP="007E09C6">
            <w:pPr>
              <w:rPr>
                <w:rFonts w:ascii="Times New Roman" w:hAnsi="Times New Roman"/>
              </w:rPr>
            </w:pPr>
          </w:p>
        </w:tc>
        <w:tc>
          <w:tcPr>
            <w:tcW w:w="402" w:type="dxa"/>
          </w:tcPr>
          <w:p w14:paraId="256FCF36" w14:textId="77777777" w:rsidR="00C82428" w:rsidRPr="00976B1D" w:rsidRDefault="00C82428" w:rsidP="007E09C6">
            <w:pPr>
              <w:rPr>
                <w:rFonts w:ascii="Times New Roman" w:hAnsi="Times New Roman"/>
              </w:rPr>
            </w:pPr>
          </w:p>
        </w:tc>
        <w:tc>
          <w:tcPr>
            <w:tcW w:w="402" w:type="dxa"/>
          </w:tcPr>
          <w:p w14:paraId="4D6D1984" w14:textId="77777777" w:rsidR="00C82428" w:rsidRPr="00976B1D" w:rsidRDefault="00C82428" w:rsidP="007E09C6">
            <w:pPr>
              <w:rPr>
                <w:rFonts w:ascii="Times New Roman" w:hAnsi="Times New Roman"/>
              </w:rPr>
            </w:pPr>
          </w:p>
        </w:tc>
        <w:tc>
          <w:tcPr>
            <w:tcW w:w="5558" w:type="dxa"/>
          </w:tcPr>
          <w:p w14:paraId="6D78C10E" w14:textId="77777777" w:rsidR="00C82428" w:rsidRPr="00976B1D" w:rsidRDefault="00C82428" w:rsidP="007E09C6">
            <w:pPr>
              <w:rPr>
                <w:rFonts w:ascii="Times New Roman" w:hAnsi="Times New Roman"/>
              </w:rPr>
            </w:pPr>
          </w:p>
        </w:tc>
        <w:tc>
          <w:tcPr>
            <w:tcW w:w="3119" w:type="dxa"/>
            <w:vMerge/>
          </w:tcPr>
          <w:p w14:paraId="4C9329B3" w14:textId="77777777" w:rsidR="00C82428" w:rsidRPr="00976B1D" w:rsidRDefault="00C82428" w:rsidP="007E09C6">
            <w:pPr>
              <w:rPr>
                <w:rFonts w:ascii="Times New Roman" w:hAnsi="Times New Roman"/>
              </w:rPr>
            </w:pPr>
          </w:p>
        </w:tc>
        <w:tc>
          <w:tcPr>
            <w:tcW w:w="283" w:type="dxa"/>
          </w:tcPr>
          <w:p w14:paraId="44B39C5B" w14:textId="77777777" w:rsidR="00C82428" w:rsidRPr="00CF53AF" w:rsidRDefault="00C82428" w:rsidP="007E09C6">
            <w:pPr>
              <w:rPr>
                <w:rFonts w:ascii="Times New Roman" w:hAnsi="Times New Roman"/>
              </w:rPr>
            </w:pPr>
            <w:r>
              <w:rPr>
                <w:rFonts w:ascii="Times New Roman" w:hAnsi="Times New Roman"/>
              </w:rPr>
              <w:t>X</w:t>
            </w:r>
          </w:p>
        </w:tc>
        <w:tc>
          <w:tcPr>
            <w:tcW w:w="284" w:type="dxa"/>
          </w:tcPr>
          <w:p w14:paraId="39823137" w14:textId="77777777" w:rsidR="00C82428" w:rsidRPr="00CF53AF" w:rsidRDefault="00C82428" w:rsidP="007E09C6">
            <w:pPr>
              <w:rPr>
                <w:rFonts w:ascii="Times New Roman" w:hAnsi="Times New Roman"/>
              </w:rPr>
            </w:pPr>
            <w:r>
              <w:rPr>
                <w:rFonts w:ascii="Times New Roman" w:hAnsi="Times New Roman"/>
              </w:rPr>
              <w:t>X</w:t>
            </w:r>
          </w:p>
        </w:tc>
        <w:tc>
          <w:tcPr>
            <w:tcW w:w="283" w:type="dxa"/>
          </w:tcPr>
          <w:p w14:paraId="52A6E2DF" w14:textId="77777777" w:rsidR="00C82428" w:rsidRDefault="00C82428" w:rsidP="007E09C6">
            <w:pPr>
              <w:rPr>
                <w:rFonts w:ascii="Times New Roman" w:hAnsi="Times New Roman"/>
              </w:rPr>
            </w:pPr>
            <w:r>
              <w:rPr>
                <w:rFonts w:ascii="Times New Roman" w:hAnsi="Times New Roman"/>
              </w:rPr>
              <w:t>X</w:t>
            </w:r>
          </w:p>
        </w:tc>
        <w:tc>
          <w:tcPr>
            <w:tcW w:w="284" w:type="dxa"/>
          </w:tcPr>
          <w:p w14:paraId="675A6152" w14:textId="77777777" w:rsidR="00C82428" w:rsidRPr="001D76F3" w:rsidRDefault="00C82428" w:rsidP="007E09C6">
            <w:pPr>
              <w:rPr>
                <w:rFonts w:ascii="Times New Roman" w:hAnsi="Times New Roman"/>
              </w:rPr>
            </w:pPr>
          </w:p>
        </w:tc>
        <w:tc>
          <w:tcPr>
            <w:tcW w:w="283" w:type="dxa"/>
          </w:tcPr>
          <w:p w14:paraId="11547E9A" w14:textId="77777777" w:rsidR="00C82428" w:rsidRPr="001D76F3" w:rsidRDefault="00C82428" w:rsidP="007E09C6">
            <w:pPr>
              <w:rPr>
                <w:rFonts w:ascii="Times New Roman" w:hAnsi="Times New Roman"/>
              </w:rPr>
            </w:pPr>
          </w:p>
        </w:tc>
      </w:tr>
      <w:tr w:rsidR="00C82428" w:rsidRPr="00771EC5" w14:paraId="78D42AC5" w14:textId="77777777" w:rsidTr="00FA518E">
        <w:trPr>
          <w:trHeight w:val="382"/>
        </w:trPr>
        <w:tc>
          <w:tcPr>
            <w:tcW w:w="2972" w:type="dxa"/>
          </w:tcPr>
          <w:p w14:paraId="478FBC8D" w14:textId="106FB602" w:rsidR="00C82428" w:rsidRDefault="00C82428" w:rsidP="00F3747A">
            <w:pPr>
              <w:ind w:left="306" w:hanging="306"/>
              <w:jc w:val="left"/>
              <w:rPr>
                <w:rFonts w:ascii="Times New Roman" w:hAnsi="Times New Roman"/>
              </w:rPr>
            </w:pPr>
            <w:r w:rsidRPr="00976B1D">
              <w:rPr>
                <w:rFonts w:ascii="Times New Roman" w:hAnsi="Times New Roman"/>
              </w:rPr>
              <w:t xml:space="preserve">c) Beheer van de </w:t>
            </w:r>
            <w:proofErr w:type="spellStart"/>
            <w:r w:rsidRPr="00976B1D">
              <w:rPr>
                <w:rFonts w:ascii="Times New Roman" w:hAnsi="Times New Roman"/>
              </w:rPr>
              <w:t>kortetermijnopslag</w:t>
            </w:r>
            <w:proofErr w:type="spellEnd"/>
            <w:r w:rsidRPr="00976B1D">
              <w:rPr>
                <w:rFonts w:ascii="Times New Roman" w:hAnsi="Times New Roman"/>
              </w:rPr>
              <w:t xml:space="preserve"> van afval: </w:t>
            </w:r>
          </w:p>
          <w:p w14:paraId="28A61536" w14:textId="77777777" w:rsidR="00F3747A" w:rsidRPr="00976B1D" w:rsidRDefault="00F3747A" w:rsidP="00F3747A">
            <w:pPr>
              <w:ind w:left="306" w:hanging="306"/>
              <w:jc w:val="left"/>
              <w:rPr>
                <w:rFonts w:ascii="Times New Roman" w:hAnsi="Times New Roman"/>
              </w:rPr>
            </w:pPr>
          </w:p>
          <w:p w14:paraId="704137EC" w14:textId="06889216" w:rsidR="00C82428" w:rsidRDefault="00C82428" w:rsidP="00F3747A">
            <w:pPr>
              <w:ind w:left="589"/>
              <w:rPr>
                <w:rFonts w:ascii="Times New Roman" w:hAnsi="Times New Roman"/>
              </w:rPr>
            </w:pPr>
            <w:r w:rsidRPr="00F73017">
              <w:rPr>
                <w:rFonts w:ascii="Times New Roman" w:hAnsi="Times New Roman"/>
              </w:rPr>
              <w:t xml:space="preserve">- </w:t>
            </w:r>
            <w:r>
              <w:rPr>
                <w:rFonts w:ascii="Times New Roman" w:hAnsi="Times New Roman"/>
              </w:rPr>
              <w:t>speciale</w:t>
            </w:r>
            <w:r w:rsidRPr="00F73017">
              <w:rPr>
                <w:rFonts w:ascii="Times New Roman" w:hAnsi="Times New Roman"/>
              </w:rPr>
              <w:t xml:space="preserve"> zone, </w:t>
            </w:r>
          </w:p>
          <w:p w14:paraId="405904D3" w14:textId="77777777" w:rsidR="00F3747A" w:rsidRPr="00F73017" w:rsidRDefault="00F3747A" w:rsidP="00F3747A">
            <w:pPr>
              <w:ind w:left="589"/>
              <w:rPr>
                <w:rFonts w:ascii="Times New Roman" w:hAnsi="Times New Roman"/>
              </w:rPr>
            </w:pPr>
          </w:p>
          <w:p w14:paraId="110B5C9D" w14:textId="321ADA49" w:rsidR="00C82428" w:rsidRDefault="00C82428" w:rsidP="00F3747A">
            <w:pPr>
              <w:ind w:left="589"/>
              <w:rPr>
                <w:rFonts w:ascii="Times New Roman" w:hAnsi="Times New Roman"/>
              </w:rPr>
            </w:pPr>
            <w:r w:rsidRPr="00F73017">
              <w:rPr>
                <w:rFonts w:ascii="Times New Roman" w:hAnsi="Times New Roman"/>
              </w:rPr>
              <w:t xml:space="preserve">- beoordeling van de potentiële verhoging van het risico, </w:t>
            </w:r>
          </w:p>
          <w:p w14:paraId="4B34EEDF" w14:textId="77777777" w:rsidR="00F3747A" w:rsidRPr="00F73017" w:rsidRDefault="00F3747A" w:rsidP="00F3747A">
            <w:pPr>
              <w:ind w:left="589"/>
              <w:rPr>
                <w:rFonts w:ascii="Times New Roman" w:hAnsi="Times New Roman"/>
              </w:rPr>
            </w:pPr>
          </w:p>
          <w:p w14:paraId="7BEC9A85" w14:textId="77777777" w:rsidR="00C82428" w:rsidRPr="00F73017" w:rsidRDefault="00C82428" w:rsidP="00F3747A">
            <w:pPr>
              <w:ind w:left="589"/>
              <w:rPr>
                <w:rFonts w:ascii="Times New Roman" w:hAnsi="Times New Roman"/>
              </w:rPr>
            </w:pPr>
            <w:r w:rsidRPr="00F73017">
              <w:rPr>
                <w:rFonts w:ascii="Times New Roman" w:hAnsi="Times New Roman"/>
              </w:rPr>
              <w:t xml:space="preserve">- organiseren van </w:t>
            </w:r>
            <w:r>
              <w:rPr>
                <w:rFonts w:ascii="Times New Roman" w:hAnsi="Times New Roman"/>
              </w:rPr>
              <w:t>het</w:t>
            </w:r>
            <w:r w:rsidRPr="00F73017">
              <w:rPr>
                <w:rFonts w:ascii="Times New Roman" w:hAnsi="Times New Roman"/>
              </w:rPr>
              <w:t xml:space="preserve"> regelmatig afvoer</w:t>
            </w:r>
            <w:r>
              <w:rPr>
                <w:rFonts w:ascii="Times New Roman" w:hAnsi="Times New Roman"/>
              </w:rPr>
              <w:t>en</w:t>
            </w:r>
            <w:r w:rsidRPr="00F73017">
              <w:rPr>
                <w:rFonts w:ascii="Times New Roman" w:hAnsi="Times New Roman"/>
              </w:rPr>
              <w:t xml:space="preserve"> met het oog op de verwijdering. </w:t>
            </w:r>
          </w:p>
          <w:p w14:paraId="3EF0D5F4" w14:textId="77777777" w:rsidR="00C82428" w:rsidRPr="00F73017" w:rsidRDefault="00C82428" w:rsidP="007E09C6">
            <w:pPr>
              <w:rPr>
                <w:rFonts w:ascii="Times New Roman" w:hAnsi="Times New Roman"/>
              </w:rPr>
            </w:pPr>
          </w:p>
        </w:tc>
        <w:tc>
          <w:tcPr>
            <w:tcW w:w="300" w:type="dxa"/>
          </w:tcPr>
          <w:p w14:paraId="384CD260" w14:textId="77777777" w:rsidR="00C82428" w:rsidRPr="00F73017" w:rsidRDefault="00C82428" w:rsidP="007E09C6">
            <w:pPr>
              <w:rPr>
                <w:rFonts w:ascii="Times New Roman" w:hAnsi="Times New Roman"/>
              </w:rPr>
            </w:pPr>
          </w:p>
        </w:tc>
        <w:tc>
          <w:tcPr>
            <w:tcW w:w="402" w:type="dxa"/>
          </w:tcPr>
          <w:p w14:paraId="762F7374" w14:textId="77777777" w:rsidR="00C82428" w:rsidRPr="00F73017" w:rsidRDefault="00C82428" w:rsidP="007E09C6">
            <w:pPr>
              <w:rPr>
                <w:rFonts w:ascii="Times New Roman" w:hAnsi="Times New Roman"/>
              </w:rPr>
            </w:pPr>
          </w:p>
        </w:tc>
        <w:tc>
          <w:tcPr>
            <w:tcW w:w="402" w:type="dxa"/>
          </w:tcPr>
          <w:p w14:paraId="156D2D64" w14:textId="77777777" w:rsidR="00C82428" w:rsidRPr="00F73017" w:rsidRDefault="00C82428" w:rsidP="007E09C6">
            <w:pPr>
              <w:rPr>
                <w:rFonts w:ascii="Times New Roman" w:hAnsi="Times New Roman"/>
              </w:rPr>
            </w:pPr>
          </w:p>
        </w:tc>
        <w:tc>
          <w:tcPr>
            <w:tcW w:w="5558" w:type="dxa"/>
          </w:tcPr>
          <w:p w14:paraId="18731FBC" w14:textId="77777777" w:rsidR="00C82428" w:rsidRPr="00F73017" w:rsidRDefault="00C82428" w:rsidP="007E09C6">
            <w:pPr>
              <w:rPr>
                <w:rFonts w:ascii="Times New Roman" w:hAnsi="Times New Roman"/>
              </w:rPr>
            </w:pPr>
          </w:p>
        </w:tc>
        <w:tc>
          <w:tcPr>
            <w:tcW w:w="3119" w:type="dxa"/>
            <w:vMerge/>
          </w:tcPr>
          <w:p w14:paraId="139530F0" w14:textId="77777777" w:rsidR="00C82428" w:rsidRPr="00F73017" w:rsidRDefault="00C82428" w:rsidP="007E09C6">
            <w:pPr>
              <w:rPr>
                <w:rFonts w:ascii="Times New Roman" w:hAnsi="Times New Roman"/>
              </w:rPr>
            </w:pPr>
          </w:p>
        </w:tc>
        <w:tc>
          <w:tcPr>
            <w:tcW w:w="283" w:type="dxa"/>
          </w:tcPr>
          <w:p w14:paraId="5D831F28"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0A4F35AC"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1BCACFC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4E925D16" w14:textId="77777777" w:rsidR="00C82428" w:rsidRPr="001D76F3" w:rsidRDefault="00C82428" w:rsidP="007E09C6">
            <w:pPr>
              <w:rPr>
                <w:rFonts w:ascii="Times New Roman" w:hAnsi="Times New Roman"/>
              </w:rPr>
            </w:pPr>
          </w:p>
        </w:tc>
        <w:tc>
          <w:tcPr>
            <w:tcW w:w="283" w:type="dxa"/>
          </w:tcPr>
          <w:p w14:paraId="6009F3A0" w14:textId="77777777" w:rsidR="00C82428" w:rsidRPr="001D76F3" w:rsidRDefault="00C82428" w:rsidP="007E09C6">
            <w:pPr>
              <w:rPr>
                <w:rFonts w:ascii="Times New Roman" w:hAnsi="Times New Roman"/>
              </w:rPr>
            </w:pPr>
          </w:p>
        </w:tc>
      </w:tr>
      <w:tr w:rsidR="00FD2E19" w:rsidRPr="00551D3C" w14:paraId="721A8C00" w14:textId="77777777" w:rsidTr="00FA518E">
        <w:tc>
          <w:tcPr>
            <w:tcW w:w="14170" w:type="dxa"/>
            <w:gridSpan w:val="11"/>
            <w:shd w:val="clear" w:color="auto" w:fill="E7E6E6" w:themeFill="background2"/>
          </w:tcPr>
          <w:p w14:paraId="1EC5D134" w14:textId="77777777" w:rsidR="00FD2E19" w:rsidRDefault="00FD2E19" w:rsidP="007E09C6">
            <w:pPr>
              <w:rPr>
                <w:rFonts w:ascii="Times New Roman" w:hAnsi="Times New Roman"/>
                <w:b/>
                <w:lang w:val="nl-NL"/>
              </w:rPr>
            </w:pPr>
            <w:r w:rsidRPr="00DC6512">
              <w:rPr>
                <w:rFonts w:ascii="Times New Roman" w:hAnsi="Times New Roman"/>
                <w:b/>
                <w:lang w:val="nl-NL"/>
              </w:rPr>
              <w:t>10. ELEKTRISCHE INSTALLATIE, VERWARMINGSINSTALLATIE AIRCO-INSTALLATIE</w:t>
            </w:r>
          </w:p>
          <w:p w14:paraId="63092D45" w14:textId="7A68BA73" w:rsidR="00FD2E19" w:rsidRPr="00DC6512" w:rsidRDefault="00FD2E19" w:rsidP="007E09C6">
            <w:pPr>
              <w:rPr>
                <w:rFonts w:ascii="Times New Roman" w:hAnsi="Times New Roman"/>
                <w:lang w:val="nl-NL"/>
              </w:rPr>
            </w:pPr>
          </w:p>
        </w:tc>
      </w:tr>
      <w:tr w:rsidR="00401378" w:rsidRPr="004F7DF7" w14:paraId="200B9117" w14:textId="77777777" w:rsidTr="00FA518E">
        <w:tc>
          <w:tcPr>
            <w:tcW w:w="2972" w:type="dxa"/>
            <w:vMerge w:val="restart"/>
          </w:tcPr>
          <w:p w14:paraId="59C0515C" w14:textId="4D690D7E" w:rsidR="00401378" w:rsidRPr="00BA3037" w:rsidRDefault="00401378" w:rsidP="00F3747A">
            <w:pPr>
              <w:ind w:left="306" w:hanging="306"/>
              <w:rPr>
                <w:rFonts w:ascii="Times New Roman" w:hAnsi="Times New Roman"/>
              </w:rPr>
            </w:pPr>
            <w:r>
              <w:rPr>
                <w:rFonts w:ascii="Times New Roman" w:hAnsi="Times New Roman"/>
              </w:rPr>
              <w:t>a</w:t>
            </w:r>
            <w:r w:rsidRPr="00BA3037">
              <w:rPr>
                <w:rFonts w:ascii="Times New Roman" w:hAnsi="Times New Roman"/>
              </w:rPr>
              <w:t>) C</w:t>
            </w:r>
            <w:r>
              <w:rPr>
                <w:rFonts w:ascii="Times New Roman" w:hAnsi="Times New Roman"/>
              </w:rPr>
              <w:t>ontro</w:t>
            </w:r>
            <w:r w:rsidRPr="00BA3037">
              <w:rPr>
                <w:rFonts w:ascii="Times New Roman" w:hAnsi="Times New Roman"/>
              </w:rPr>
              <w:t>le van de HS-installatie 1x/jaar door een EDTC.</w:t>
            </w:r>
          </w:p>
          <w:p w14:paraId="0046B11F" w14:textId="13621D3E" w:rsidR="00401378" w:rsidRPr="00F73017" w:rsidRDefault="00401378" w:rsidP="007E09C6">
            <w:pPr>
              <w:rPr>
                <w:rFonts w:ascii="Times New Roman" w:hAnsi="Times New Roman"/>
              </w:rPr>
            </w:pPr>
          </w:p>
        </w:tc>
        <w:tc>
          <w:tcPr>
            <w:tcW w:w="300" w:type="dxa"/>
            <w:vMerge w:val="restart"/>
          </w:tcPr>
          <w:p w14:paraId="3305B2A0" w14:textId="77777777" w:rsidR="00401378" w:rsidRPr="00F73017" w:rsidRDefault="00401378" w:rsidP="007E09C6">
            <w:pPr>
              <w:rPr>
                <w:rFonts w:ascii="Times New Roman" w:hAnsi="Times New Roman"/>
              </w:rPr>
            </w:pPr>
          </w:p>
        </w:tc>
        <w:tc>
          <w:tcPr>
            <w:tcW w:w="402" w:type="dxa"/>
            <w:vMerge w:val="restart"/>
          </w:tcPr>
          <w:p w14:paraId="7CA27F16" w14:textId="77777777" w:rsidR="00401378" w:rsidRPr="00F73017" w:rsidRDefault="00401378" w:rsidP="007E09C6">
            <w:pPr>
              <w:rPr>
                <w:rFonts w:ascii="Times New Roman" w:hAnsi="Times New Roman"/>
              </w:rPr>
            </w:pPr>
          </w:p>
        </w:tc>
        <w:tc>
          <w:tcPr>
            <w:tcW w:w="402" w:type="dxa"/>
            <w:vMerge w:val="restart"/>
          </w:tcPr>
          <w:p w14:paraId="00F26ADA" w14:textId="77777777" w:rsidR="00401378" w:rsidRPr="00F73017" w:rsidRDefault="00401378" w:rsidP="007E09C6">
            <w:pPr>
              <w:rPr>
                <w:rFonts w:ascii="Times New Roman" w:hAnsi="Times New Roman"/>
              </w:rPr>
            </w:pPr>
          </w:p>
        </w:tc>
        <w:tc>
          <w:tcPr>
            <w:tcW w:w="5558" w:type="dxa"/>
            <w:vMerge w:val="restart"/>
          </w:tcPr>
          <w:p w14:paraId="6EF9EA69" w14:textId="159A2D0A" w:rsidR="00401378" w:rsidRPr="00F73017" w:rsidRDefault="00401378" w:rsidP="007E09C6">
            <w:pPr>
              <w:rPr>
                <w:rFonts w:ascii="Times New Roman" w:hAnsi="Times New Roman"/>
              </w:rPr>
            </w:pPr>
            <w:r w:rsidRPr="00F73017">
              <w:rPr>
                <w:rFonts w:ascii="Times New Roman" w:hAnsi="Times New Roman"/>
              </w:rPr>
              <w:t xml:space="preserve">Datum van de laatste </w:t>
            </w:r>
            <w:r w:rsidR="001A003D">
              <w:rPr>
                <w:rFonts w:ascii="Times New Roman" w:hAnsi="Times New Roman"/>
              </w:rPr>
              <w:t>H</w:t>
            </w:r>
            <w:r>
              <w:rPr>
                <w:rFonts w:ascii="Times New Roman" w:hAnsi="Times New Roman"/>
              </w:rPr>
              <w:t>S</w:t>
            </w:r>
            <w:r w:rsidRPr="00F73017">
              <w:rPr>
                <w:rFonts w:ascii="Times New Roman" w:hAnsi="Times New Roman"/>
              </w:rPr>
              <w:t>-controle</w:t>
            </w:r>
            <w:r>
              <w:rPr>
                <w:rFonts w:ascii="Times New Roman" w:hAnsi="Times New Roman"/>
              </w:rPr>
              <w:t>:</w:t>
            </w:r>
            <w:r w:rsidRPr="00F73017">
              <w:rPr>
                <w:rFonts w:ascii="Times New Roman" w:hAnsi="Times New Roman"/>
              </w:rPr>
              <w:t xml:space="preserve"> </w:t>
            </w:r>
          </w:p>
          <w:p w14:paraId="04A2A759" w14:textId="77777777" w:rsidR="00401378" w:rsidRPr="00F73017" w:rsidRDefault="00401378" w:rsidP="007E09C6">
            <w:pPr>
              <w:rPr>
                <w:rFonts w:ascii="Times New Roman" w:hAnsi="Times New Roman"/>
              </w:rPr>
            </w:pPr>
          </w:p>
          <w:p w14:paraId="6EFAC13E" w14:textId="77777777" w:rsidR="00401378" w:rsidRPr="00F73017" w:rsidRDefault="00401378" w:rsidP="007E09C6">
            <w:pPr>
              <w:rPr>
                <w:rFonts w:ascii="Times New Roman" w:hAnsi="Times New Roman"/>
              </w:rPr>
            </w:pPr>
          </w:p>
          <w:p w14:paraId="24D46568" w14:textId="689E8DFF" w:rsidR="00401378" w:rsidRPr="00F73017" w:rsidRDefault="00401378" w:rsidP="007E09C6">
            <w:pPr>
              <w:rPr>
                <w:rFonts w:ascii="Times New Roman" w:hAnsi="Times New Roman"/>
              </w:rPr>
            </w:pPr>
            <w:r w:rsidRPr="00F73017">
              <w:rPr>
                <w:rFonts w:ascii="Times New Roman" w:hAnsi="Times New Roman"/>
              </w:rPr>
              <w:t xml:space="preserve">Datum van de laatste </w:t>
            </w:r>
            <w:r w:rsidR="001A003D">
              <w:rPr>
                <w:rFonts w:ascii="Times New Roman" w:hAnsi="Times New Roman"/>
              </w:rPr>
              <w:t>L</w:t>
            </w:r>
            <w:r w:rsidRPr="00F73017">
              <w:rPr>
                <w:rFonts w:ascii="Times New Roman" w:hAnsi="Times New Roman"/>
              </w:rPr>
              <w:t>S-controle:</w:t>
            </w:r>
          </w:p>
          <w:p w14:paraId="03430041" w14:textId="77777777" w:rsidR="00401378" w:rsidRPr="00F73017" w:rsidRDefault="00401378" w:rsidP="007E09C6">
            <w:pPr>
              <w:rPr>
                <w:rFonts w:ascii="Times New Roman" w:hAnsi="Times New Roman"/>
              </w:rPr>
            </w:pPr>
          </w:p>
          <w:p w14:paraId="3C6D7D4E" w14:textId="77777777" w:rsidR="00401378" w:rsidRPr="00F73017" w:rsidRDefault="00401378" w:rsidP="007E09C6">
            <w:pPr>
              <w:rPr>
                <w:rFonts w:ascii="Times New Roman" w:hAnsi="Times New Roman"/>
              </w:rPr>
            </w:pPr>
          </w:p>
          <w:p w14:paraId="1E3ED61E" w14:textId="77777777" w:rsidR="00401378" w:rsidRDefault="00401378" w:rsidP="007E09C6">
            <w:pPr>
              <w:rPr>
                <w:rFonts w:ascii="Times New Roman" w:hAnsi="Times New Roman"/>
              </w:rPr>
            </w:pPr>
            <w:r>
              <w:rPr>
                <w:rFonts w:ascii="Times New Roman" w:hAnsi="Times New Roman"/>
              </w:rPr>
              <w:t xml:space="preserve">Type verwarming of </w:t>
            </w:r>
            <w:proofErr w:type="gramStart"/>
            <w:r>
              <w:rPr>
                <w:rFonts w:ascii="Times New Roman" w:hAnsi="Times New Roman"/>
              </w:rPr>
              <w:t>airconditioning :</w:t>
            </w:r>
            <w:proofErr w:type="gramEnd"/>
          </w:p>
          <w:p w14:paraId="6BA8F265" w14:textId="77777777" w:rsidR="00401378" w:rsidRDefault="00401378" w:rsidP="007E09C6">
            <w:pPr>
              <w:rPr>
                <w:rFonts w:ascii="Times New Roman" w:hAnsi="Times New Roman"/>
              </w:rPr>
            </w:pPr>
          </w:p>
          <w:p w14:paraId="43791312" w14:textId="77777777" w:rsidR="00401378" w:rsidRDefault="00401378" w:rsidP="007E09C6">
            <w:pPr>
              <w:rPr>
                <w:rFonts w:ascii="Times New Roman" w:hAnsi="Times New Roman"/>
              </w:rPr>
            </w:pPr>
            <w:r>
              <w:rPr>
                <w:rFonts w:ascii="Times New Roman" w:hAnsi="Times New Roman"/>
              </w:rPr>
              <w:t>Conform de vergunning/</w:t>
            </w:r>
            <w:proofErr w:type="gramStart"/>
            <w:r>
              <w:rPr>
                <w:rFonts w:ascii="Times New Roman" w:hAnsi="Times New Roman"/>
              </w:rPr>
              <w:t>toelating :</w:t>
            </w:r>
            <w:proofErr w:type="gramEnd"/>
          </w:p>
          <w:p w14:paraId="462D7E1A" w14:textId="77777777" w:rsidR="004837B8" w:rsidRDefault="004837B8" w:rsidP="007E09C6">
            <w:pPr>
              <w:rPr>
                <w:rFonts w:ascii="Times New Roman" w:hAnsi="Times New Roman"/>
              </w:rPr>
            </w:pPr>
          </w:p>
          <w:p w14:paraId="4B68010E" w14:textId="01698760" w:rsidR="004837B8" w:rsidRPr="001D76F3" w:rsidRDefault="004837B8" w:rsidP="007E09C6">
            <w:pPr>
              <w:rPr>
                <w:rFonts w:ascii="Times New Roman" w:hAnsi="Times New Roman"/>
              </w:rPr>
            </w:pPr>
            <w:r w:rsidRPr="004837B8">
              <w:rPr>
                <w:rFonts w:ascii="Times New Roman" w:hAnsi="Times New Roman"/>
              </w:rPr>
              <w:t>Datum van laatste</w:t>
            </w:r>
            <w:r>
              <w:rPr>
                <w:rFonts w:ascii="Times New Roman" w:hAnsi="Times New Roman"/>
              </w:rPr>
              <w:t xml:space="preserve"> onderhoud?</w:t>
            </w:r>
          </w:p>
        </w:tc>
        <w:tc>
          <w:tcPr>
            <w:tcW w:w="3119" w:type="dxa"/>
            <w:vMerge w:val="restart"/>
          </w:tcPr>
          <w:p w14:paraId="6FFD535E" w14:textId="77777777" w:rsidR="00401378" w:rsidRPr="00BA3037" w:rsidRDefault="00401378" w:rsidP="007E09C6">
            <w:pPr>
              <w:rPr>
                <w:rFonts w:ascii="Times New Roman" w:hAnsi="Times New Roman"/>
              </w:rPr>
            </w:pPr>
            <w:r w:rsidRPr="00BA3037">
              <w:rPr>
                <w:rFonts w:ascii="Times New Roman" w:hAnsi="Times New Roman"/>
              </w:rPr>
              <w:t xml:space="preserve">Codex over het welzijn op het werk (koninklijk besluit van 28 </w:t>
            </w:r>
            <w:r>
              <w:rPr>
                <w:rFonts w:ascii="Times New Roman" w:hAnsi="Times New Roman"/>
              </w:rPr>
              <w:t>april</w:t>
            </w:r>
            <w:r w:rsidRPr="00BA3037">
              <w:rPr>
                <w:rFonts w:ascii="Times New Roman" w:hAnsi="Times New Roman"/>
              </w:rPr>
              <w:t xml:space="preserve"> 2017, </w:t>
            </w:r>
            <w:r>
              <w:rPr>
                <w:rFonts w:ascii="Times New Roman" w:hAnsi="Times New Roman"/>
              </w:rPr>
              <w:t>hoofdstukken</w:t>
            </w:r>
            <w:r w:rsidRPr="00BA3037">
              <w:rPr>
                <w:rFonts w:ascii="Times New Roman" w:hAnsi="Times New Roman"/>
              </w:rPr>
              <w:t xml:space="preserve"> III, IV, V, </w:t>
            </w:r>
            <w:r>
              <w:rPr>
                <w:rFonts w:ascii="Times New Roman" w:hAnsi="Times New Roman"/>
              </w:rPr>
              <w:t>artikel</w:t>
            </w:r>
            <w:r w:rsidRPr="00BA3037">
              <w:rPr>
                <w:rFonts w:ascii="Times New Roman" w:hAnsi="Times New Roman"/>
              </w:rPr>
              <w:t xml:space="preserve"> III.3-22).</w:t>
            </w:r>
          </w:p>
          <w:p w14:paraId="647442D2" w14:textId="77777777" w:rsidR="00401378" w:rsidRPr="00BA3037" w:rsidRDefault="00401378" w:rsidP="007E09C6">
            <w:pPr>
              <w:rPr>
                <w:rFonts w:ascii="Times New Roman" w:hAnsi="Times New Roman"/>
              </w:rPr>
            </w:pPr>
          </w:p>
          <w:p w14:paraId="5B344DED" w14:textId="77777777" w:rsidR="00401378" w:rsidRPr="00BA3037" w:rsidRDefault="00401378" w:rsidP="007E09C6">
            <w:pPr>
              <w:rPr>
                <w:rFonts w:ascii="Times New Roman" w:hAnsi="Times New Roman"/>
              </w:rPr>
            </w:pPr>
          </w:p>
          <w:p w14:paraId="009E5C8F" w14:textId="77777777" w:rsidR="00401378" w:rsidRDefault="00401378" w:rsidP="007E09C6">
            <w:pPr>
              <w:rPr>
                <w:rFonts w:ascii="Times New Roman" w:hAnsi="Times New Roman"/>
              </w:rPr>
            </w:pPr>
            <w:r w:rsidRPr="0035736A">
              <w:rPr>
                <w:rFonts w:ascii="Times New Roman" w:hAnsi="Times New Roman"/>
              </w:rPr>
              <w:t>AREI</w:t>
            </w:r>
            <w:r w:rsidRPr="00DC6512">
              <w:rPr>
                <w:rFonts w:ascii="Times New Roman" w:hAnsi="Times New Roman"/>
              </w:rPr>
              <w:t xml:space="preserve"> (</w:t>
            </w:r>
            <w:r w:rsidRPr="0035736A">
              <w:rPr>
                <w:rFonts w:ascii="Times New Roman" w:hAnsi="Times New Roman"/>
              </w:rPr>
              <w:t>Algemeen Reglement op de Elektrische Installaties).</w:t>
            </w:r>
          </w:p>
          <w:p w14:paraId="56519D29" w14:textId="77777777" w:rsidR="00401378" w:rsidRDefault="00401378" w:rsidP="007E09C6">
            <w:pPr>
              <w:rPr>
                <w:rFonts w:ascii="Times New Roman" w:hAnsi="Times New Roman"/>
              </w:rPr>
            </w:pPr>
          </w:p>
          <w:p w14:paraId="1407051E" w14:textId="77777777" w:rsidR="00401378" w:rsidRPr="00D16B0C" w:rsidRDefault="0040137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 xml:space="preserve">1 juni 1995 houdende algemene en </w:t>
            </w:r>
            <w:r w:rsidRPr="00846F30">
              <w:rPr>
                <w:rFonts w:ascii="Times New Roman" w:hAnsi="Times New Roman"/>
              </w:rPr>
              <w:lastRenderedPageBreak/>
              <w:t>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p>
        </w:tc>
        <w:tc>
          <w:tcPr>
            <w:tcW w:w="283" w:type="dxa"/>
          </w:tcPr>
          <w:p w14:paraId="6C5BF8F5" w14:textId="77777777" w:rsidR="00401378" w:rsidRPr="00D16B0C" w:rsidRDefault="00401378" w:rsidP="007E09C6">
            <w:pPr>
              <w:rPr>
                <w:rFonts w:ascii="Times New Roman" w:hAnsi="Times New Roman"/>
              </w:rPr>
            </w:pPr>
          </w:p>
        </w:tc>
        <w:tc>
          <w:tcPr>
            <w:tcW w:w="284" w:type="dxa"/>
          </w:tcPr>
          <w:p w14:paraId="1F6ABD87" w14:textId="77777777" w:rsidR="00401378" w:rsidRPr="00D16B0C" w:rsidRDefault="00401378" w:rsidP="007E09C6">
            <w:pPr>
              <w:rPr>
                <w:rFonts w:ascii="Times New Roman" w:hAnsi="Times New Roman"/>
              </w:rPr>
            </w:pPr>
          </w:p>
        </w:tc>
        <w:tc>
          <w:tcPr>
            <w:tcW w:w="283" w:type="dxa"/>
          </w:tcPr>
          <w:p w14:paraId="5CF59485" w14:textId="77777777" w:rsidR="00401378" w:rsidRPr="00D16B0C" w:rsidRDefault="00401378" w:rsidP="007E09C6">
            <w:pPr>
              <w:rPr>
                <w:rFonts w:ascii="Times New Roman" w:hAnsi="Times New Roman"/>
              </w:rPr>
            </w:pPr>
          </w:p>
        </w:tc>
        <w:tc>
          <w:tcPr>
            <w:tcW w:w="284" w:type="dxa"/>
          </w:tcPr>
          <w:p w14:paraId="544FA029" w14:textId="77777777" w:rsidR="00401378" w:rsidRPr="00D16B0C" w:rsidRDefault="00401378" w:rsidP="007E09C6">
            <w:pPr>
              <w:rPr>
                <w:rFonts w:ascii="Times New Roman" w:hAnsi="Times New Roman"/>
              </w:rPr>
            </w:pPr>
          </w:p>
        </w:tc>
        <w:tc>
          <w:tcPr>
            <w:tcW w:w="283" w:type="dxa"/>
          </w:tcPr>
          <w:p w14:paraId="0DC029AD" w14:textId="77777777" w:rsidR="00401378" w:rsidRPr="00D16B0C" w:rsidRDefault="00401378" w:rsidP="007E09C6">
            <w:pPr>
              <w:rPr>
                <w:rFonts w:ascii="Times New Roman" w:hAnsi="Times New Roman"/>
              </w:rPr>
            </w:pPr>
          </w:p>
        </w:tc>
      </w:tr>
      <w:tr w:rsidR="00401378" w:rsidRPr="004F7DF7" w14:paraId="3BE4AC22" w14:textId="77777777" w:rsidTr="00FA518E">
        <w:tc>
          <w:tcPr>
            <w:tcW w:w="2972" w:type="dxa"/>
            <w:vMerge/>
          </w:tcPr>
          <w:p w14:paraId="396A72E0" w14:textId="77777777" w:rsidR="00401378" w:rsidRPr="00BA3037" w:rsidRDefault="00401378" w:rsidP="007E09C6">
            <w:pPr>
              <w:rPr>
                <w:rFonts w:ascii="Times New Roman" w:hAnsi="Times New Roman"/>
              </w:rPr>
            </w:pPr>
          </w:p>
        </w:tc>
        <w:tc>
          <w:tcPr>
            <w:tcW w:w="300" w:type="dxa"/>
            <w:vMerge/>
          </w:tcPr>
          <w:p w14:paraId="43C5DE35" w14:textId="77777777" w:rsidR="00401378" w:rsidRPr="00BA3037" w:rsidRDefault="00401378" w:rsidP="007E09C6">
            <w:pPr>
              <w:rPr>
                <w:rFonts w:ascii="Times New Roman" w:hAnsi="Times New Roman"/>
              </w:rPr>
            </w:pPr>
          </w:p>
        </w:tc>
        <w:tc>
          <w:tcPr>
            <w:tcW w:w="402" w:type="dxa"/>
            <w:vMerge/>
          </w:tcPr>
          <w:p w14:paraId="18EA6123" w14:textId="77777777" w:rsidR="00401378" w:rsidRPr="00BA3037" w:rsidRDefault="00401378" w:rsidP="007E09C6">
            <w:pPr>
              <w:rPr>
                <w:rFonts w:ascii="Times New Roman" w:hAnsi="Times New Roman"/>
              </w:rPr>
            </w:pPr>
          </w:p>
        </w:tc>
        <w:tc>
          <w:tcPr>
            <w:tcW w:w="402" w:type="dxa"/>
            <w:vMerge/>
          </w:tcPr>
          <w:p w14:paraId="729D32EF" w14:textId="77777777" w:rsidR="00401378" w:rsidRPr="00BA3037" w:rsidRDefault="00401378" w:rsidP="007E09C6">
            <w:pPr>
              <w:rPr>
                <w:rFonts w:ascii="Times New Roman" w:hAnsi="Times New Roman"/>
              </w:rPr>
            </w:pPr>
          </w:p>
        </w:tc>
        <w:tc>
          <w:tcPr>
            <w:tcW w:w="5558" w:type="dxa"/>
            <w:vMerge/>
          </w:tcPr>
          <w:p w14:paraId="13B7F602" w14:textId="77777777" w:rsidR="00401378" w:rsidRPr="00BA3037" w:rsidRDefault="00401378" w:rsidP="007E09C6">
            <w:pPr>
              <w:rPr>
                <w:rFonts w:ascii="Times New Roman" w:hAnsi="Times New Roman"/>
              </w:rPr>
            </w:pPr>
          </w:p>
        </w:tc>
        <w:tc>
          <w:tcPr>
            <w:tcW w:w="3119" w:type="dxa"/>
            <w:vMerge/>
          </w:tcPr>
          <w:p w14:paraId="136575E2" w14:textId="77777777" w:rsidR="00401378" w:rsidRPr="00BA3037" w:rsidRDefault="00401378" w:rsidP="007E09C6">
            <w:pPr>
              <w:rPr>
                <w:rFonts w:ascii="Times New Roman" w:hAnsi="Times New Roman"/>
              </w:rPr>
            </w:pPr>
          </w:p>
        </w:tc>
        <w:tc>
          <w:tcPr>
            <w:tcW w:w="283" w:type="dxa"/>
          </w:tcPr>
          <w:p w14:paraId="366819B2" w14:textId="77777777" w:rsidR="00401378" w:rsidRPr="00BA3037" w:rsidRDefault="00401378" w:rsidP="007E09C6">
            <w:pPr>
              <w:rPr>
                <w:rFonts w:ascii="Times New Roman" w:hAnsi="Times New Roman"/>
              </w:rPr>
            </w:pPr>
          </w:p>
        </w:tc>
        <w:tc>
          <w:tcPr>
            <w:tcW w:w="284" w:type="dxa"/>
          </w:tcPr>
          <w:p w14:paraId="52AE9D27" w14:textId="77777777" w:rsidR="00401378" w:rsidRPr="00BA3037" w:rsidRDefault="00401378" w:rsidP="007E09C6">
            <w:pPr>
              <w:rPr>
                <w:rFonts w:ascii="Times New Roman" w:hAnsi="Times New Roman"/>
              </w:rPr>
            </w:pPr>
          </w:p>
        </w:tc>
        <w:tc>
          <w:tcPr>
            <w:tcW w:w="283" w:type="dxa"/>
          </w:tcPr>
          <w:p w14:paraId="0FCFB2B1" w14:textId="77777777" w:rsidR="00401378" w:rsidRPr="00BA3037" w:rsidRDefault="00401378" w:rsidP="007E09C6">
            <w:pPr>
              <w:rPr>
                <w:rFonts w:ascii="Times New Roman" w:hAnsi="Times New Roman"/>
              </w:rPr>
            </w:pPr>
          </w:p>
        </w:tc>
        <w:tc>
          <w:tcPr>
            <w:tcW w:w="284" w:type="dxa"/>
          </w:tcPr>
          <w:p w14:paraId="2E06FBC1" w14:textId="77777777" w:rsidR="00401378" w:rsidRPr="00BA3037" w:rsidRDefault="00401378" w:rsidP="007E09C6">
            <w:pPr>
              <w:rPr>
                <w:rFonts w:ascii="Times New Roman" w:hAnsi="Times New Roman"/>
              </w:rPr>
            </w:pPr>
          </w:p>
        </w:tc>
        <w:tc>
          <w:tcPr>
            <w:tcW w:w="283" w:type="dxa"/>
          </w:tcPr>
          <w:p w14:paraId="5CF4F194" w14:textId="77777777" w:rsidR="00401378" w:rsidRPr="00BA3037" w:rsidRDefault="00401378" w:rsidP="007E09C6">
            <w:pPr>
              <w:rPr>
                <w:rFonts w:ascii="Times New Roman" w:hAnsi="Times New Roman"/>
              </w:rPr>
            </w:pPr>
          </w:p>
        </w:tc>
      </w:tr>
      <w:tr w:rsidR="00C82428" w:rsidRPr="004F7DF7" w14:paraId="79BCB233" w14:textId="77777777" w:rsidTr="00FA518E">
        <w:tc>
          <w:tcPr>
            <w:tcW w:w="2972" w:type="dxa"/>
          </w:tcPr>
          <w:p w14:paraId="4EAC675F" w14:textId="326AD4C3" w:rsidR="00C82428" w:rsidRPr="00BA3037" w:rsidRDefault="00401378" w:rsidP="00F3747A">
            <w:pPr>
              <w:ind w:left="306" w:hanging="306"/>
              <w:rPr>
                <w:rFonts w:ascii="Times New Roman" w:hAnsi="Times New Roman"/>
              </w:rPr>
            </w:pPr>
            <w:r>
              <w:rPr>
                <w:rFonts w:ascii="Times New Roman" w:hAnsi="Times New Roman"/>
              </w:rPr>
              <w:t>b</w:t>
            </w:r>
            <w:r w:rsidR="00C82428" w:rsidRPr="00BA3037">
              <w:rPr>
                <w:rFonts w:ascii="Times New Roman" w:hAnsi="Times New Roman"/>
              </w:rPr>
              <w:t>) Controle van de LS-installatie 1x/5 jaar door een EDTC</w:t>
            </w:r>
            <w:r w:rsidR="00C82428">
              <w:rPr>
                <w:rFonts w:ascii="Times New Roman" w:hAnsi="Times New Roman"/>
              </w:rPr>
              <w:t>.</w:t>
            </w:r>
          </w:p>
          <w:p w14:paraId="47068B3E" w14:textId="77777777" w:rsidR="00C82428" w:rsidRPr="00BA3037" w:rsidRDefault="00C82428" w:rsidP="007E09C6">
            <w:pPr>
              <w:rPr>
                <w:rFonts w:ascii="Times New Roman" w:hAnsi="Times New Roman"/>
              </w:rPr>
            </w:pPr>
          </w:p>
        </w:tc>
        <w:tc>
          <w:tcPr>
            <w:tcW w:w="300" w:type="dxa"/>
          </w:tcPr>
          <w:p w14:paraId="61189A4B" w14:textId="77777777" w:rsidR="00C82428" w:rsidRPr="00BA3037" w:rsidRDefault="00C82428" w:rsidP="007E09C6">
            <w:pPr>
              <w:rPr>
                <w:rFonts w:ascii="Times New Roman" w:hAnsi="Times New Roman"/>
              </w:rPr>
            </w:pPr>
          </w:p>
        </w:tc>
        <w:tc>
          <w:tcPr>
            <w:tcW w:w="402" w:type="dxa"/>
          </w:tcPr>
          <w:p w14:paraId="07E4281C" w14:textId="77777777" w:rsidR="00C82428" w:rsidRPr="00BA3037" w:rsidRDefault="00C82428" w:rsidP="007E09C6">
            <w:pPr>
              <w:rPr>
                <w:rFonts w:ascii="Times New Roman" w:hAnsi="Times New Roman"/>
              </w:rPr>
            </w:pPr>
          </w:p>
        </w:tc>
        <w:tc>
          <w:tcPr>
            <w:tcW w:w="402" w:type="dxa"/>
          </w:tcPr>
          <w:p w14:paraId="56E36D1F" w14:textId="77777777" w:rsidR="00C82428" w:rsidRPr="00BA3037" w:rsidRDefault="00C82428" w:rsidP="007E09C6">
            <w:pPr>
              <w:rPr>
                <w:rFonts w:ascii="Times New Roman" w:hAnsi="Times New Roman"/>
              </w:rPr>
            </w:pPr>
          </w:p>
        </w:tc>
        <w:tc>
          <w:tcPr>
            <w:tcW w:w="5558" w:type="dxa"/>
            <w:vMerge/>
          </w:tcPr>
          <w:p w14:paraId="6DDE2BE1" w14:textId="77777777" w:rsidR="00C82428" w:rsidRPr="00BA3037" w:rsidRDefault="00C82428" w:rsidP="007E09C6">
            <w:pPr>
              <w:rPr>
                <w:rFonts w:ascii="Times New Roman" w:hAnsi="Times New Roman"/>
              </w:rPr>
            </w:pPr>
          </w:p>
        </w:tc>
        <w:tc>
          <w:tcPr>
            <w:tcW w:w="3119" w:type="dxa"/>
            <w:vMerge/>
          </w:tcPr>
          <w:p w14:paraId="7F464CF9" w14:textId="77777777" w:rsidR="00C82428" w:rsidRPr="00BA3037" w:rsidRDefault="00C82428" w:rsidP="007E09C6">
            <w:pPr>
              <w:rPr>
                <w:rFonts w:ascii="Times New Roman" w:hAnsi="Times New Roman"/>
              </w:rPr>
            </w:pPr>
          </w:p>
        </w:tc>
        <w:tc>
          <w:tcPr>
            <w:tcW w:w="283" w:type="dxa"/>
          </w:tcPr>
          <w:p w14:paraId="4703DE93" w14:textId="77777777" w:rsidR="00C82428" w:rsidRPr="00BA3037" w:rsidRDefault="00C82428" w:rsidP="007E09C6">
            <w:pPr>
              <w:rPr>
                <w:rFonts w:ascii="Times New Roman" w:hAnsi="Times New Roman"/>
              </w:rPr>
            </w:pPr>
          </w:p>
        </w:tc>
        <w:tc>
          <w:tcPr>
            <w:tcW w:w="284" w:type="dxa"/>
          </w:tcPr>
          <w:p w14:paraId="7A7E7974" w14:textId="77777777" w:rsidR="00C82428" w:rsidRPr="00BA3037" w:rsidRDefault="00C82428" w:rsidP="007E09C6">
            <w:pPr>
              <w:rPr>
                <w:rFonts w:ascii="Times New Roman" w:hAnsi="Times New Roman"/>
              </w:rPr>
            </w:pPr>
          </w:p>
        </w:tc>
        <w:tc>
          <w:tcPr>
            <w:tcW w:w="283" w:type="dxa"/>
          </w:tcPr>
          <w:p w14:paraId="61063EFD" w14:textId="77777777" w:rsidR="00C82428" w:rsidRPr="00BA3037" w:rsidRDefault="00C82428" w:rsidP="007E09C6">
            <w:pPr>
              <w:rPr>
                <w:rFonts w:ascii="Times New Roman" w:hAnsi="Times New Roman"/>
              </w:rPr>
            </w:pPr>
          </w:p>
        </w:tc>
        <w:tc>
          <w:tcPr>
            <w:tcW w:w="284" w:type="dxa"/>
          </w:tcPr>
          <w:p w14:paraId="47AB66D2" w14:textId="77777777" w:rsidR="00C82428" w:rsidRPr="00BA3037" w:rsidRDefault="00C82428" w:rsidP="007E09C6">
            <w:pPr>
              <w:rPr>
                <w:rFonts w:ascii="Times New Roman" w:hAnsi="Times New Roman"/>
              </w:rPr>
            </w:pPr>
          </w:p>
        </w:tc>
        <w:tc>
          <w:tcPr>
            <w:tcW w:w="283" w:type="dxa"/>
          </w:tcPr>
          <w:p w14:paraId="15946A3F" w14:textId="77777777" w:rsidR="00C82428" w:rsidRPr="00BA3037" w:rsidRDefault="00C82428" w:rsidP="007E09C6">
            <w:pPr>
              <w:rPr>
                <w:rFonts w:ascii="Times New Roman" w:hAnsi="Times New Roman"/>
              </w:rPr>
            </w:pPr>
          </w:p>
        </w:tc>
      </w:tr>
      <w:tr w:rsidR="00C82428" w:rsidRPr="004F7DF7" w14:paraId="24A1A782" w14:textId="77777777" w:rsidTr="00FA518E">
        <w:trPr>
          <w:trHeight w:val="930"/>
        </w:trPr>
        <w:tc>
          <w:tcPr>
            <w:tcW w:w="2972" w:type="dxa"/>
          </w:tcPr>
          <w:p w14:paraId="319E2F9F" w14:textId="3AE6E4E9" w:rsidR="00C82428" w:rsidRPr="00D16B0C" w:rsidRDefault="00401378" w:rsidP="004F7DF7">
            <w:pPr>
              <w:ind w:left="306" w:hanging="306"/>
              <w:jc w:val="left"/>
              <w:rPr>
                <w:rFonts w:ascii="Times New Roman" w:hAnsi="Times New Roman"/>
              </w:rPr>
            </w:pPr>
            <w:r>
              <w:rPr>
                <w:rFonts w:ascii="Times New Roman" w:hAnsi="Times New Roman"/>
              </w:rPr>
              <w:t>c</w:t>
            </w:r>
            <w:r w:rsidR="00C82428" w:rsidRPr="00D16B0C">
              <w:rPr>
                <w:rFonts w:ascii="Times New Roman" w:hAnsi="Times New Roman"/>
              </w:rPr>
              <w:t>) Indien verwarmings- en airco-installaties toegelaten zijn, worden ze periodiek onderhouden en gecontroleerd.</w:t>
            </w:r>
          </w:p>
        </w:tc>
        <w:tc>
          <w:tcPr>
            <w:tcW w:w="300" w:type="dxa"/>
          </w:tcPr>
          <w:p w14:paraId="1C95A375" w14:textId="77777777" w:rsidR="00C82428" w:rsidRPr="00D16B0C" w:rsidRDefault="00C82428" w:rsidP="007E09C6">
            <w:pPr>
              <w:rPr>
                <w:rFonts w:ascii="Times New Roman" w:hAnsi="Times New Roman"/>
              </w:rPr>
            </w:pPr>
          </w:p>
        </w:tc>
        <w:tc>
          <w:tcPr>
            <w:tcW w:w="402" w:type="dxa"/>
          </w:tcPr>
          <w:p w14:paraId="33AC77ED" w14:textId="77777777" w:rsidR="00C82428" w:rsidRPr="00D16B0C" w:rsidRDefault="00C82428" w:rsidP="007E09C6">
            <w:pPr>
              <w:rPr>
                <w:rFonts w:ascii="Times New Roman" w:hAnsi="Times New Roman"/>
              </w:rPr>
            </w:pPr>
          </w:p>
        </w:tc>
        <w:tc>
          <w:tcPr>
            <w:tcW w:w="402" w:type="dxa"/>
          </w:tcPr>
          <w:p w14:paraId="7A819051" w14:textId="77777777" w:rsidR="00C82428" w:rsidRPr="00D16B0C" w:rsidRDefault="00C82428" w:rsidP="007E09C6">
            <w:pPr>
              <w:rPr>
                <w:rFonts w:ascii="Times New Roman" w:hAnsi="Times New Roman"/>
              </w:rPr>
            </w:pPr>
          </w:p>
        </w:tc>
        <w:tc>
          <w:tcPr>
            <w:tcW w:w="5558" w:type="dxa"/>
            <w:vMerge/>
          </w:tcPr>
          <w:p w14:paraId="578A6FBB" w14:textId="77777777" w:rsidR="00C82428" w:rsidRPr="00D16B0C" w:rsidRDefault="00C82428" w:rsidP="007E09C6">
            <w:pPr>
              <w:rPr>
                <w:rFonts w:ascii="Times New Roman" w:hAnsi="Times New Roman"/>
              </w:rPr>
            </w:pPr>
          </w:p>
        </w:tc>
        <w:tc>
          <w:tcPr>
            <w:tcW w:w="3119" w:type="dxa"/>
            <w:vMerge/>
          </w:tcPr>
          <w:p w14:paraId="74ED3FF5" w14:textId="77777777" w:rsidR="00C82428" w:rsidRPr="00D16B0C" w:rsidRDefault="00C82428" w:rsidP="007E09C6">
            <w:pPr>
              <w:rPr>
                <w:rFonts w:ascii="Times New Roman" w:hAnsi="Times New Roman"/>
              </w:rPr>
            </w:pPr>
          </w:p>
        </w:tc>
        <w:tc>
          <w:tcPr>
            <w:tcW w:w="283" w:type="dxa"/>
          </w:tcPr>
          <w:p w14:paraId="4CBB90D7" w14:textId="77777777" w:rsidR="00C82428" w:rsidRPr="00D16B0C" w:rsidRDefault="00C82428" w:rsidP="007E09C6">
            <w:pPr>
              <w:rPr>
                <w:rFonts w:ascii="Times New Roman" w:hAnsi="Times New Roman"/>
              </w:rPr>
            </w:pPr>
          </w:p>
        </w:tc>
        <w:tc>
          <w:tcPr>
            <w:tcW w:w="284" w:type="dxa"/>
          </w:tcPr>
          <w:p w14:paraId="52B0653E" w14:textId="77777777" w:rsidR="00C82428" w:rsidRPr="00D16B0C" w:rsidRDefault="00C82428" w:rsidP="007E09C6">
            <w:pPr>
              <w:rPr>
                <w:rFonts w:ascii="Times New Roman" w:hAnsi="Times New Roman"/>
              </w:rPr>
            </w:pPr>
          </w:p>
        </w:tc>
        <w:tc>
          <w:tcPr>
            <w:tcW w:w="283" w:type="dxa"/>
          </w:tcPr>
          <w:p w14:paraId="5428CCE5" w14:textId="77777777" w:rsidR="00C82428" w:rsidRPr="00D16B0C" w:rsidRDefault="00C82428" w:rsidP="007E09C6">
            <w:pPr>
              <w:rPr>
                <w:rFonts w:ascii="Times New Roman" w:hAnsi="Times New Roman"/>
              </w:rPr>
            </w:pPr>
          </w:p>
        </w:tc>
        <w:tc>
          <w:tcPr>
            <w:tcW w:w="284" w:type="dxa"/>
          </w:tcPr>
          <w:p w14:paraId="3C495112" w14:textId="77777777" w:rsidR="00C82428" w:rsidRPr="00D16B0C" w:rsidRDefault="00C82428" w:rsidP="007E09C6">
            <w:pPr>
              <w:rPr>
                <w:rFonts w:ascii="Times New Roman" w:hAnsi="Times New Roman"/>
              </w:rPr>
            </w:pPr>
          </w:p>
        </w:tc>
        <w:tc>
          <w:tcPr>
            <w:tcW w:w="283" w:type="dxa"/>
          </w:tcPr>
          <w:p w14:paraId="63B7FE3F" w14:textId="77777777" w:rsidR="00C82428" w:rsidRPr="00D16B0C" w:rsidRDefault="00C82428" w:rsidP="007E09C6">
            <w:pPr>
              <w:rPr>
                <w:rFonts w:ascii="Times New Roman" w:hAnsi="Times New Roman"/>
              </w:rPr>
            </w:pPr>
          </w:p>
        </w:tc>
      </w:tr>
      <w:tr w:rsidR="00FD2E19" w:rsidRPr="004F7DF7" w14:paraId="01905738" w14:textId="77777777" w:rsidTr="00FA518E">
        <w:trPr>
          <w:trHeight w:val="654"/>
        </w:trPr>
        <w:tc>
          <w:tcPr>
            <w:tcW w:w="14170" w:type="dxa"/>
            <w:gridSpan w:val="11"/>
            <w:shd w:val="clear" w:color="auto" w:fill="E7E6E6" w:themeFill="background2"/>
          </w:tcPr>
          <w:p w14:paraId="0FC8E618" w14:textId="77777777" w:rsidR="00FD2E19" w:rsidRDefault="00FD2E19" w:rsidP="00E2277A">
            <w:pPr>
              <w:ind w:left="318" w:hanging="318"/>
              <w:jc w:val="left"/>
              <w:rPr>
                <w:rFonts w:ascii="Times New Roman" w:hAnsi="Times New Roman"/>
                <w:b/>
              </w:rPr>
            </w:pPr>
            <w:r w:rsidRPr="00D16B0C">
              <w:rPr>
                <w:rFonts w:ascii="Times New Roman" w:hAnsi="Times New Roman"/>
                <w:b/>
              </w:rPr>
              <w:t>11. BRANDBEVEILIGINGS-APPARATUUR</w:t>
            </w:r>
          </w:p>
          <w:p w14:paraId="292FE237" w14:textId="77777777" w:rsidR="00FD2E19" w:rsidRPr="00D16B0C" w:rsidRDefault="00FD2E19" w:rsidP="00E2277A">
            <w:pPr>
              <w:ind w:left="318"/>
              <w:jc w:val="left"/>
              <w:rPr>
                <w:rFonts w:ascii="Times New Roman" w:hAnsi="Times New Roman"/>
                <w:b/>
              </w:rPr>
            </w:pPr>
            <w:r>
              <w:rPr>
                <w:rFonts w:ascii="Times New Roman" w:hAnsi="Times New Roman"/>
                <w:b/>
              </w:rPr>
              <w:t>(</w:t>
            </w:r>
            <w:proofErr w:type="gramStart"/>
            <w:r w:rsidRPr="00D16B0C">
              <w:rPr>
                <w:rFonts w:ascii="Times New Roman" w:hAnsi="Times New Roman"/>
                <w:b/>
              </w:rPr>
              <w:t>draagbare</w:t>
            </w:r>
            <w:proofErr w:type="gramEnd"/>
            <w:r w:rsidRPr="00D16B0C">
              <w:rPr>
                <w:rFonts w:ascii="Times New Roman" w:hAnsi="Times New Roman"/>
                <w:b/>
              </w:rPr>
              <w:t xml:space="preserve"> apparatuur</w:t>
            </w:r>
            <w:r>
              <w:rPr>
                <w:rFonts w:ascii="Times New Roman" w:hAnsi="Times New Roman"/>
                <w:b/>
              </w:rPr>
              <w:t xml:space="preserve">, </w:t>
            </w:r>
            <w:r w:rsidRPr="00D16B0C">
              <w:rPr>
                <w:rFonts w:ascii="Times New Roman" w:hAnsi="Times New Roman"/>
                <w:b/>
              </w:rPr>
              <w:t>brandblusapparaten, vaste apparatuur</w:t>
            </w:r>
            <w:r>
              <w:rPr>
                <w:rFonts w:ascii="Times New Roman" w:hAnsi="Times New Roman"/>
                <w:b/>
              </w:rPr>
              <w:t xml:space="preserve">, </w:t>
            </w:r>
            <w:r w:rsidRPr="00D16B0C">
              <w:rPr>
                <w:rFonts w:ascii="Times New Roman" w:hAnsi="Times New Roman"/>
                <w:b/>
              </w:rPr>
              <w:t>automatische brandblussystemen</w:t>
            </w:r>
            <w:r>
              <w:rPr>
                <w:rFonts w:ascii="Times New Roman" w:hAnsi="Times New Roman"/>
                <w:b/>
              </w:rPr>
              <w:t>)</w:t>
            </w:r>
            <w:r w:rsidRPr="00D16B0C">
              <w:rPr>
                <w:rFonts w:ascii="Times New Roman" w:hAnsi="Times New Roman"/>
                <w:b/>
              </w:rPr>
              <w:t>.</w:t>
            </w:r>
          </w:p>
          <w:p w14:paraId="2015DB72" w14:textId="77777777" w:rsidR="00FD2E19" w:rsidRPr="00D16B0C" w:rsidRDefault="00FD2E19" w:rsidP="007E09C6">
            <w:pPr>
              <w:rPr>
                <w:rFonts w:ascii="Times New Roman" w:hAnsi="Times New Roman"/>
              </w:rPr>
            </w:pPr>
          </w:p>
        </w:tc>
      </w:tr>
      <w:tr w:rsidR="00C82428" w:rsidRPr="004F7DF7" w14:paraId="7D253F32" w14:textId="77777777" w:rsidTr="00FA518E">
        <w:trPr>
          <w:trHeight w:val="303"/>
        </w:trPr>
        <w:tc>
          <w:tcPr>
            <w:tcW w:w="2972" w:type="dxa"/>
          </w:tcPr>
          <w:p w14:paraId="196EB8AB" w14:textId="4A15C3D5" w:rsidR="00C82428" w:rsidRDefault="00C82428" w:rsidP="00F3747A">
            <w:pPr>
              <w:ind w:left="306" w:hanging="306"/>
              <w:jc w:val="left"/>
              <w:rPr>
                <w:rFonts w:ascii="Times New Roman" w:hAnsi="Times New Roman"/>
              </w:rPr>
            </w:pPr>
            <w:r>
              <w:rPr>
                <w:rFonts w:ascii="Times New Roman" w:hAnsi="Times New Roman"/>
              </w:rPr>
              <w:t>a) Bestaan van brandbeveiligingsapparatuur.</w:t>
            </w:r>
            <w:r w:rsidR="004F7DF7">
              <w:rPr>
                <w:rFonts w:ascii="Times New Roman" w:hAnsi="Times New Roman"/>
              </w:rPr>
              <w:br/>
            </w:r>
          </w:p>
          <w:p w14:paraId="47AF29E0" w14:textId="77777777" w:rsidR="00C82428" w:rsidRPr="0099577E" w:rsidRDefault="00C82428" w:rsidP="007E09C6">
            <w:pPr>
              <w:rPr>
                <w:rFonts w:ascii="Times New Roman" w:hAnsi="Times New Roman"/>
              </w:rPr>
            </w:pPr>
          </w:p>
        </w:tc>
        <w:tc>
          <w:tcPr>
            <w:tcW w:w="300" w:type="dxa"/>
          </w:tcPr>
          <w:p w14:paraId="25E64CBB" w14:textId="77777777" w:rsidR="00C82428" w:rsidRPr="001D76F3" w:rsidRDefault="00C82428" w:rsidP="007E09C6">
            <w:pPr>
              <w:rPr>
                <w:rFonts w:ascii="Times New Roman" w:hAnsi="Times New Roman"/>
              </w:rPr>
            </w:pPr>
          </w:p>
        </w:tc>
        <w:tc>
          <w:tcPr>
            <w:tcW w:w="402" w:type="dxa"/>
          </w:tcPr>
          <w:p w14:paraId="0F1A75B5" w14:textId="77777777" w:rsidR="00C82428" w:rsidRPr="001D76F3" w:rsidRDefault="00C82428" w:rsidP="007E09C6">
            <w:pPr>
              <w:rPr>
                <w:rFonts w:ascii="Times New Roman" w:hAnsi="Times New Roman"/>
              </w:rPr>
            </w:pPr>
          </w:p>
        </w:tc>
        <w:tc>
          <w:tcPr>
            <w:tcW w:w="402" w:type="dxa"/>
          </w:tcPr>
          <w:p w14:paraId="05225715" w14:textId="77777777" w:rsidR="00C82428" w:rsidRPr="001D76F3" w:rsidRDefault="00C82428" w:rsidP="007E09C6">
            <w:pPr>
              <w:rPr>
                <w:rFonts w:ascii="Times New Roman" w:hAnsi="Times New Roman"/>
              </w:rPr>
            </w:pPr>
          </w:p>
        </w:tc>
        <w:tc>
          <w:tcPr>
            <w:tcW w:w="5558" w:type="dxa"/>
          </w:tcPr>
          <w:p w14:paraId="11736832" w14:textId="77777777" w:rsidR="00C82428" w:rsidRPr="001D76F3" w:rsidRDefault="00C82428" w:rsidP="007E09C6">
            <w:pPr>
              <w:rPr>
                <w:rFonts w:ascii="Times New Roman" w:hAnsi="Times New Roman"/>
              </w:rPr>
            </w:pPr>
          </w:p>
        </w:tc>
        <w:tc>
          <w:tcPr>
            <w:tcW w:w="3119" w:type="dxa"/>
            <w:vMerge w:val="restart"/>
          </w:tcPr>
          <w:p w14:paraId="1370F60C" w14:textId="77777777" w:rsidR="00C82428" w:rsidRPr="00F73017" w:rsidRDefault="00C82428" w:rsidP="007E09C6">
            <w:pPr>
              <w:rPr>
                <w:rFonts w:ascii="Times New Roman" w:hAnsi="Times New Roman"/>
              </w:rPr>
            </w:pPr>
            <w:r w:rsidRPr="0059546B">
              <w:rPr>
                <w:rFonts w:ascii="Times New Roman" w:hAnsi="Times New Roman"/>
              </w:rPr>
              <w:t>Codex over het welzijn op het werk (</w:t>
            </w:r>
            <w:r>
              <w:rPr>
                <w:rFonts w:ascii="Times New Roman" w:hAnsi="Times New Roman"/>
              </w:rPr>
              <w:t>koninklijk besluit van</w:t>
            </w:r>
            <w:r w:rsidRPr="0059546B">
              <w:rPr>
                <w:rFonts w:ascii="Times New Roman" w:hAnsi="Times New Roman"/>
              </w:rPr>
              <w:t xml:space="preserve"> 28 </w:t>
            </w:r>
            <w:r>
              <w:rPr>
                <w:rFonts w:ascii="Times New Roman" w:hAnsi="Times New Roman"/>
              </w:rPr>
              <w:t>april</w:t>
            </w:r>
            <w:r w:rsidRPr="0059546B">
              <w:rPr>
                <w:rFonts w:ascii="Times New Roman" w:hAnsi="Times New Roman"/>
              </w:rPr>
              <w:t xml:space="preserve"> 2017, </w:t>
            </w:r>
            <w:r>
              <w:rPr>
                <w:rFonts w:ascii="Times New Roman" w:hAnsi="Times New Roman"/>
              </w:rPr>
              <w:t>artikels</w:t>
            </w:r>
            <w:r w:rsidRPr="0059546B">
              <w:rPr>
                <w:rFonts w:ascii="Times New Roman" w:hAnsi="Times New Roman"/>
              </w:rPr>
              <w:t xml:space="preserve"> </w:t>
            </w:r>
            <w:r w:rsidRPr="00F73017">
              <w:rPr>
                <w:rFonts w:ascii="Times New Roman" w:hAnsi="Times New Roman"/>
              </w:rPr>
              <w:t>III.3-22, IX.1-19)</w:t>
            </w:r>
          </w:p>
          <w:p w14:paraId="6F9BE074" w14:textId="77777777" w:rsidR="00C82428" w:rsidRPr="0099577E" w:rsidRDefault="00C82428" w:rsidP="007E09C6">
            <w:pPr>
              <w:rPr>
                <w:rFonts w:ascii="Times New Roman" w:hAnsi="Times New Roman"/>
                <w:lang w:val="nl-NL"/>
              </w:rPr>
            </w:pPr>
            <w:r w:rsidRPr="0099577E">
              <w:rPr>
                <w:rFonts w:ascii="Times New Roman" w:hAnsi="Times New Roman"/>
                <w:lang w:val="nl-NL"/>
              </w:rPr>
              <w:t>Vergunningen/</w:t>
            </w:r>
            <w:proofErr w:type="spellStart"/>
            <w:r w:rsidRPr="0099577E">
              <w:rPr>
                <w:rFonts w:ascii="Times New Roman" w:hAnsi="Times New Roman"/>
                <w:lang w:val="nl-NL"/>
              </w:rPr>
              <w:t>toela-tingen</w:t>
            </w:r>
            <w:proofErr w:type="spellEnd"/>
            <w:r w:rsidRPr="0099577E">
              <w:rPr>
                <w:rFonts w:ascii="Times New Roman" w:hAnsi="Times New Roman"/>
                <w:lang w:val="nl-NL"/>
              </w:rPr>
              <w:t>.</w:t>
            </w:r>
          </w:p>
          <w:p w14:paraId="49FEC7E3" w14:textId="77777777" w:rsidR="00C82428" w:rsidRPr="0099577E" w:rsidRDefault="00C82428" w:rsidP="007E09C6">
            <w:pPr>
              <w:rPr>
                <w:rFonts w:ascii="Times New Roman" w:hAnsi="Times New Roman"/>
                <w:lang w:val="nl-NL"/>
              </w:rPr>
            </w:pPr>
          </w:p>
          <w:p w14:paraId="4E473225" w14:textId="77777777" w:rsidR="00C82428" w:rsidRPr="0099577E" w:rsidRDefault="00C82428" w:rsidP="007E09C6">
            <w:pPr>
              <w:rPr>
                <w:rFonts w:ascii="Times New Roman" w:hAnsi="Times New Roman"/>
                <w:lang w:val="nl-NL"/>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p>
        </w:tc>
        <w:tc>
          <w:tcPr>
            <w:tcW w:w="283" w:type="dxa"/>
          </w:tcPr>
          <w:p w14:paraId="1C5B97C0" w14:textId="77777777" w:rsidR="00C82428" w:rsidRPr="0099577E" w:rsidRDefault="00C82428" w:rsidP="007E09C6">
            <w:pPr>
              <w:rPr>
                <w:rFonts w:ascii="Times New Roman" w:hAnsi="Times New Roman"/>
                <w:lang w:val="nl-NL"/>
              </w:rPr>
            </w:pPr>
          </w:p>
        </w:tc>
        <w:tc>
          <w:tcPr>
            <w:tcW w:w="284" w:type="dxa"/>
          </w:tcPr>
          <w:p w14:paraId="00D96038" w14:textId="77777777" w:rsidR="00C82428" w:rsidRPr="0099577E" w:rsidRDefault="00C82428" w:rsidP="007E09C6">
            <w:pPr>
              <w:rPr>
                <w:rFonts w:ascii="Times New Roman" w:hAnsi="Times New Roman"/>
                <w:lang w:val="nl-NL"/>
              </w:rPr>
            </w:pPr>
          </w:p>
        </w:tc>
        <w:tc>
          <w:tcPr>
            <w:tcW w:w="283" w:type="dxa"/>
          </w:tcPr>
          <w:p w14:paraId="2E4CF20D" w14:textId="77777777" w:rsidR="00C82428" w:rsidRPr="0099577E" w:rsidRDefault="00C82428" w:rsidP="007E09C6">
            <w:pPr>
              <w:rPr>
                <w:rFonts w:ascii="Times New Roman" w:hAnsi="Times New Roman"/>
                <w:lang w:val="nl-NL"/>
              </w:rPr>
            </w:pPr>
          </w:p>
        </w:tc>
        <w:tc>
          <w:tcPr>
            <w:tcW w:w="284" w:type="dxa"/>
          </w:tcPr>
          <w:p w14:paraId="58EEAEEB" w14:textId="77777777" w:rsidR="00C82428" w:rsidRPr="0099577E" w:rsidRDefault="00C82428" w:rsidP="007E09C6">
            <w:pPr>
              <w:rPr>
                <w:rFonts w:ascii="Times New Roman" w:hAnsi="Times New Roman"/>
                <w:lang w:val="nl-NL"/>
              </w:rPr>
            </w:pPr>
          </w:p>
        </w:tc>
        <w:tc>
          <w:tcPr>
            <w:tcW w:w="283" w:type="dxa"/>
          </w:tcPr>
          <w:p w14:paraId="57B95CAD" w14:textId="77777777" w:rsidR="00C82428" w:rsidRPr="0099577E" w:rsidRDefault="00C82428" w:rsidP="007E09C6">
            <w:pPr>
              <w:rPr>
                <w:rFonts w:ascii="Times New Roman" w:hAnsi="Times New Roman"/>
                <w:lang w:val="nl-NL"/>
              </w:rPr>
            </w:pPr>
          </w:p>
        </w:tc>
      </w:tr>
      <w:tr w:rsidR="00C82428" w:rsidRPr="00771EC5" w14:paraId="48AE4427" w14:textId="77777777" w:rsidTr="00FA518E">
        <w:trPr>
          <w:trHeight w:val="303"/>
        </w:trPr>
        <w:tc>
          <w:tcPr>
            <w:tcW w:w="2972" w:type="dxa"/>
          </w:tcPr>
          <w:p w14:paraId="18F66604" w14:textId="77777777" w:rsidR="00C82428" w:rsidRPr="00D16B0C" w:rsidRDefault="00C82428" w:rsidP="00F3747A">
            <w:pPr>
              <w:ind w:left="306" w:hanging="306"/>
              <w:rPr>
                <w:rFonts w:ascii="Times New Roman" w:hAnsi="Times New Roman"/>
              </w:rPr>
            </w:pPr>
            <w:r w:rsidRPr="00D16B0C">
              <w:rPr>
                <w:rFonts w:ascii="Times New Roman" w:hAnsi="Times New Roman"/>
              </w:rPr>
              <w:t>b) Bepaald op basis van een risicoanalyse en conform de vergunningen/toelatingen.</w:t>
            </w:r>
          </w:p>
          <w:p w14:paraId="3FB45CE1" w14:textId="40069ACB" w:rsidR="00C82428" w:rsidRPr="00D16B0C" w:rsidRDefault="004F7DF7" w:rsidP="007E09C6">
            <w:pPr>
              <w:rPr>
                <w:rFonts w:ascii="Times New Roman" w:hAnsi="Times New Roman"/>
              </w:rPr>
            </w:pPr>
            <w:r>
              <w:rPr>
                <w:rFonts w:ascii="Times New Roman" w:hAnsi="Times New Roman"/>
              </w:rPr>
              <w:br/>
            </w:r>
          </w:p>
        </w:tc>
        <w:tc>
          <w:tcPr>
            <w:tcW w:w="300" w:type="dxa"/>
          </w:tcPr>
          <w:p w14:paraId="055BEAC6" w14:textId="77777777" w:rsidR="00C82428" w:rsidRPr="00D16B0C" w:rsidRDefault="00C82428" w:rsidP="007E09C6">
            <w:pPr>
              <w:rPr>
                <w:rFonts w:ascii="Times New Roman" w:hAnsi="Times New Roman"/>
              </w:rPr>
            </w:pPr>
          </w:p>
        </w:tc>
        <w:tc>
          <w:tcPr>
            <w:tcW w:w="402" w:type="dxa"/>
          </w:tcPr>
          <w:p w14:paraId="324A68E6" w14:textId="77777777" w:rsidR="00C82428" w:rsidRPr="00D16B0C" w:rsidRDefault="00C82428" w:rsidP="007E09C6">
            <w:pPr>
              <w:rPr>
                <w:rFonts w:ascii="Times New Roman" w:hAnsi="Times New Roman"/>
              </w:rPr>
            </w:pPr>
          </w:p>
        </w:tc>
        <w:tc>
          <w:tcPr>
            <w:tcW w:w="402" w:type="dxa"/>
          </w:tcPr>
          <w:p w14:paraId="6BA71785" w14:textId="77777777" w:rsidR="00C82428" w:rsidRPr="00D16B0C" w:rsidRDefault="00C82428" w:rsidP="007E09C6">
            <w:pPr>
              <w:rPr>
                <w:rFonts w:ascii="Times New Roman" w:hAnsi="Times New Roman"/>
              </w:rPr>
            </w:pPr>
          </w:p>
        </w:tc>
        <w:tc>
          <w:tcPr>
            <w:tcW w:w="5558" w:type="dxa"/>
          </w:tcPr>
          <w:p w14:paraId="043E2C9A" w14:textId="77777777" w:rsidR="00C82428" w:rsidRPr="00043757" w:rsidRDefault="00C82428" w:rsidP="007E09C6">
            <w:pPr>
              <w:rPr>
                <w:rFonts w:ascii="Times New Roman" w:hAnsi="Times New Roman"/>
                <w:lang w:val="nl-NL"/>
              </w:rPr>
            </w:pPr>
          </w:p>
        </w:tc>
        <w:tc>
          <w:tcPr>
            <w:tcW w:w="3119" w:type="dxa"/>
            <w:vMerge/>
          </w:tcPr>
          <w:p w14:paraId="6041B6FB" w14:textId="77777777" w:rsidR="00C82428" w:rsidRPr="00043757" w:rsidRDefault="00C82428" w:rsidP="007E09C6">
            <w:pPr>
              <w:rPr>
                <w:rFonts w:ascii="Times New Roman" w:hAnsi="Times New Roman"/>
                <w:lang w:val="nl-NL"/>
              </w:rPr>
            </w:pPr>
          </w:p>
        </w:tc>
        <w:tc>
          <w:tcPr>
            <w:tcW w:w="283" w:type="dxa"/>
          </w:tcPr>
          <w:p w14:paraId="5415AD60"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5EA90ED2" w14:textId="77777777" w:rsidR="00C82428" w:rsidRPr="001D76F3" w:rsidRDefault="00C82428" w:rsidP="007E09C6">
            <w:pPr>
              <w:rPr>
                <w:rFonts w:ascii="Times New Roman" w:hAnsi="Times New Roman"/>
              </w:rPr>
            </w:pPr>
          </w:p>
        </w:tc>
        <w:tc>
          <w:tcPr>
            <w:tcW w:w="283" w:type="dxa"/>
          </w:tcPr>
          <w:p w14:paraId="16AA6B0E" w14:textId="77777777" w:rsidR="00C82428" w:rsidRPr="001D76F3" w:rsidRDefault="00C82428" w:rsidP="007E09C6">
            <w:pPr>
              <w:rPr>
                <w:rFonts w:ascii="Times New Roman" w:hAnsi="Times New Roman"/>
              </w:rPr>
            </w:pPr>
          </w:p>
        </w:tc>
        <w:tc>
          <w:tcPr>
            <w:tcW w:w="284" w:type="dxa"/>
          </w:tcPr>
          <w:p w14:paraId="22D9A69E" w14:textId="77777777" w:rsidR="00C82428" w:rsidRPr="001D76F3" w:rsidRDefault="00C82428" w:rsidP="007E09C6">
            <w:pPr>
              <w:rPr>
                <w:rFonts w:ascii="Times New Roman" w:hAnsi="Times New Roman"/>
              </w:rPr>
            </w:pPr>
          </w:p>
        </w:tc>
        <w:tc>
          <w:tcPr>
            <w:tcW w:w="283" w:type="dxa"/>
          </w:tcPr>
          <w:p w14:paraId="12D9CD86" w14:textId="77777777" w:rsidR="00C82428" w:rsidRPr="001D76F3" w:rsidRDefault="00C82428" w:rsidP="007E09C6">
            <w:pPr>
              <w:rPr>
                <w:rFonts w:ascii="Times New Roman" w:hAnsi="Times New Roman"/>
              </w:rPr>
            </w:pPr>
          </w:p>
        </w:tc>
      </w:tr>
      <w:tr w:rsidR="00C82428" w:rsidRPr="00B56563" w14:paraId="0DC755D5" w14:textId="77777777" w:rsidTr="00FA518E">
        <w:trPr>
          <w:trHeight w:val="303"/>
        </w:trPr>
        <w:tc>
          <w:tcPr>
            <w:tcW w:w="2972" w:type="dxa"/>
          </w:tcPr>
          <w:p w14:paraId="60796807" w14:textId="77777777" w:rsidR="00C82428" w:rsidRPr="00613C58" w:rsidRDefault="00C82428" w:rsidP="00F3747A">
            <w:pPr>
              <w:ind w:left="306" w:hanging="306"/>
              <w:rPr>
                <w:rFonts w:ascii="Times New Roman" w:hAnsi="Times New Roman"/>
              </w:rPr>
            </w:pPr>
            <w:r w:rsidRPr="00613C58">
              <w:rPr>
                <w:rFonts w:ascii="Times New Roman" w:hAnsi="Times New Roman"/>
              </w:rPr>
              <w:t>c) Bepaald in overleg met de brandweerdiensten.</w:t>
            </w:r>
          </w:p>
          <w:p w14:paraId="2C98C8E8" w14:textId="586D4479" w:rsidR="00C82428" w:rsidRPr="00613C58" w:rsidRDefault="004F7DF7" w:rsidP="007E09C6">
            <w:pPr>
              <w:rPr>
                <w:rFonts w:ascii="Times New Roman" w:hAnsi="Times New Roman"/>
              </w:rPr>
            </w:pPr>
            <w:r>
              <w:rPr>
                <w:rFonts w:ascii="Times New Roman" w:hAnsi="Times New Roman"/>
              </w:rPr>
              <w:br/>
            </w:r>
          </w:p>
        </w:tc>
        <w:tc>
          <w:tcPr>
            <w:tcW w:w="300" w:type="dxa"/>
          </w:tcPr>
          <w:p w14:paraId="7C60497D" w14:textId="77777777" w:rsidR="00C82428" w:rsidRPr="00613C58" w:rsidRDefault="00C82428" w:rsidP="007E09C6">
            <w:pPr>
              <w:rPr>
                <w:rFonts w:ascii="Times New Roman" w:hAnsi="Times New Roman"/>
              </w:rPr>
            </w:pPr>
          </w:p>
        </w:tc>
        <w:tc>
          <w:tcPr>
            <w:tcW w:w="402" w:type="dxa"/>
          </w:tcPr>
          <w:p w14:paraId="14F03F1E" w14:textId="77777777" w:rsidR="00C82428" w:rsidRPr="00613C58" w:rsidRDefault="00C82428" w:rsidP="007E09C6">
            <w:pPr>
              <w:rPr>
                <w:rFonts w:ascii="Times New Roman" w:hAnsi="Times New Roman"/>
              </w:rPr>
            </w:pPr>
          </w:p>
        </w:tc>
        <w:tc>
          <w:tcPr>
            <w:tcW w:w="402" w:type="dxa"/>
          </w:tcPr>
          <w:p w14:paraId="5FB21B5E" w14:textId="77777777" w:rsidR="00C82428" w:rsidRPr="00613C58" w:rsidRDefault="00C82428" w:rsidP="007E09C6">
            <w:pPr>
              <w:rPr>
                <w:rFonts w:ascii="Times New Roman" w:hAnsi="Times New Roman"/>
              </w:rPr>
            </w:pPr>
          </w:p>
        </w:tc>
        <w:tc>
          <w:tcPr>
            <w:tcW w:w="5558" w:type="dxa"/>
          </w:tcPr>
          <w:p w14:paraId="4ED0CB33" w14:textId="77777777" w:rsidR="00C82428" w:rsidRPr="00613C58" w:rsidRDefault="00C82428" w:rsidP="007E09C6">
            <w:pPr>
              <w:rPr>
                <w:rFonts w:ascii="Times New Roman" w:hAnsi="Times New Roman"/>
              </w:rPr>
            </w:pPr>
          </w:p>
        </w:tc>
        <w:tc>
          <w:tcPr>
            <w:tcW w:w="3119" w:type="dxa"/>
            <w:vMerge/>
          </w:tcPr>
          <w:p w14:paraId="3B104C81" w14:textId="77777777" w:rsidR="00C82428" w:rsidRPr="00613C58" w:rsidRDefault="00C82428" w:rsidP="007E09C6">
            <w:pPr>
              <w:rPr>
                <w:rFonts w:ascii="Times New Roman" w:hAnsi="Times New Roman"/>
              </w:rPr>
            </w:pPr>
          </w:p>
        </w:tc>
        <w:tc>
          <w:tcPr>
            <w:tcW w:w="283" w:type="dxa"/>
          </w:tcPr>
          <w:p w14:paraId="7B53B6B1" w14:textId="77777777" w:rsidR="00C82428" w:rsidRDefault="00C82428" w:rsidP="007E09C6">
            <w:pPr>
              <w:rPr>
                <w:rFonts w:ascii="Times New Roman" w:hAnsi="Times New Roman"/>
              </w:rPr>
            </w:pPr>
            <w:r>
              <w:rPr>
                <w:rFonts w:ascii="Times New Roman" w:hAnsi="Times New Roman"/>
              </w:rPr>
              <w:t>X</w:t>
            </w:r>
          </w:p>
        </w:tc>
        <w:tc>
          <w:tcPr>
            <w:tcW w:w="284" w:type="dxa"/>
          </w:tcPr>
          <w:p w14:paraId="5594AF97" w14:textId="77777777" w:rsidR="00C82428" w:rsidRPr="001D76F3" w:rsidRDefault="00C82428" w:rsidP="007E09C6">
            <w:pPr>
              <w:rPr>
                <w:rFonts w:ascii="Times New Roman" w:hAnsi="Times New Roman"/>
              </w:rPr>
            </w:pPr>
          </w:p>
        </w:tc>
        <w:tc>
          <w:tcPr>
            <w:tcW w:w="283" w:type="dxa"/>
          </w:tcPr>
          <w:p w14:paraId="44212778" w14:textId="77777777" w:rsidR="00C82428" w:rsidRPr="001D76F3" w:rsidRDefault="00C82428" w:rsidP="007E09C6">
            <w:pPr>
              <w:rPr>
                <w:rFonts w:ascii="Times New Roman" w:hAnsi="Times New Roman"/>
              </w:rPr>
            </w:pPr>
          </w:p>
        </w:tc>
        <w:tc>
          <w:tcPr>
            <w:tcW w:w="284" w:type="dxa"/>
          </w:tcPr>
          <w:p w14:paraId="46F40AD9" w14:textId="77777777" w:rsidR="00C82428" w:rsidRPr="001D76F3" w:rsidRDefault="00C82428" w:rsidP="007E09C6">
            <w:pPr>
              <w:rPr>
                <w:rFonts w:ascii="Times New Roman" w:hAnsi="Times New Roman"/>
              </w:rPr>
            </w:pPr>
          </w:p>
        </w:tc>
        <w:tc>
          <w:tcPr>
            <w:tcW w:w="283" w:type="dxa"/>
          </w:tcPr>
          <w:p w14:paraId="1B510206" w14:textId="77777777" w:rsidR="00C82428" w:rsidRPr="001D76F3" w:rsidRDefault="00C82428" w:rsidP="007E09C6">
            <w:pPr>
              <w:rPr>
                <w:rFonts w:ascii="Times New Roman" w:hAnsi="Times New Roman"/>
              </w:rPr>
            </w:pPr>
          </w:p>
        </w:tc>
      </w:tr>
      <w:tr w:rsidR="00C82428" w:rsidRPr="00B56563" w14:paraId="702D53EE" w14:textId="77777777" w:rsidTr="00FA518E">
        <w:trPr>
          <w:trHeight w:val="303"/>
        </w:trPr>
        <w:tc>
          <w:tcPr>
            <w:tcW w:w="2972" w:type="dxa"/>
          </w:tcPr>
          <w:p w14:paraId="333481F4" w14:textId="77777777" w:rsidR="00C82428" w:rsidRPr="00613C58" w:rsidRDefault="00C82428" w:rsidP="007E09C6">
            <w:pPr>
              <w:rPr>
                <w:rFonts w:ascii="Times New Roman" w:hAnsi="Times New Roman"/>
              </w:rPr>
            </w:pPr>
            <w:r w:rsidRPr="00613C58">
              <w:rPr>
                <w:rFonts w:ascii="Times New Roman" w:hAnsi="Times New Roman"/>
              </w:rPr>
              <w:t>d) Geïdentificeerd op een plan.</w:t>
            </w:r>
          </w:p>
          <w:p w14:paraId="006A429D" w14:textId="72E8B0EB" w:rsidR="00C82428" w:rsidRPr="00613C58" w:rsidRDefault="004F7DF7" w:rsidP="007E09C6">
            <w:pPr>
              <w:rPr>
                <w:rFonts w:ascii="Times New Roman" w:hAnsi="Times New Roman"/>
              </w:rPr>
            </w:pPr>
            <w:r>
              <w:rPr>
                <w:rFonts w:ascii="Times New Roman" w:hAnsi="Times New Roman"/>
              </w:rPr>
              <w:br/>
            </w:r>
          </w:p>
        </w:tc>
        <w:tc>
          <w:tcPr>
            <w:tcW w:w="300" w:type="dxa"/>
          </w:tcPr>
          <w:p w14:paraId="078A33C4" w14:textId="77777777" w:rsidR="00C82428" w:rsidRPr="00613C58" w:rsidRDefault="00C82428" w:rsidP="007E09C6">
            <w:pPr>
              <w:rPr>
                <w:rFonts w:ascii="Times New Roman" w:hAnsi="Times New Roman"/>
              </w:rPr>
            </w:pPr>
          </w:p>
        </w:tc>
        <w:tc>
          <w:tcPr>
            <w:tcW w:w="402" w:type="dxa"/>
          </w:tcPr>
          <w:p w14:paraId="5BF0988E" w14:textId="77777777" w:rsidR="00C82428" w:rsidRPr="00613C58" w:rsidRDefault="00C82428" w:rsidP="007E09C6">
            <w:pPr>
              <w:rPr>
                <w:rFonts w:ascii="Times New Roman" w:hAnsi="Times New Roman"/>
              </w:rPr>
            </w:pPr>
          </w:p>
        </w:tc>
        <w:tc>
          <w:tcPr>
            <w:tcW w:w="402" w:type="dxa"/>
          </w:tcPr>
          <w:p w14:paraId="38196753" w14:textId="77777777" w:rsidR="00C82428" w:rsidRPr="00613C58" w:rsidRDefault="00C82428" w:rsidP="007E09C6">
            <w:pPr>
              <w:rPr>
                <w:rFonts w:ascii="Times New Roman" w:hAnsi="Times New Roman"/>
              </w:rPr>
            </w:pPr>
          </w:p>
        </w:tc>
        <w:tc>
          <w:tcPr>
            <w:tcW w:w="5558" w:type="dxa"/>
          </w:tcPr>
          <w:p w14:paraId="419DB451" w14:textId="77777777" w:rsidR="00C82428" w:rsidRPr="00613C58" w:rsidRDefault="00C82428" w:rsidP="007E09C6">
            <w:pPr>
              <w:rPr>
                <w:rFonts w:ascii="Times New Roman" w:hAnsi="Times New Roman"/>
              </w:rPr>
            </w:pPr>
          </w:p>
        </w:tc>
        <w:tc>
          <w:tcPr>
            <w:tcW w:w="3119" w:type="dxa"/>
            <w:vMerge/>
          </w:tcPr>
          <w:p w14:paraId="5A1B671C" w14:textId="77777777" w:rsidR="00C82428" w:rsidRPr="00613C58" w:rsidRDefault="00C82428" w:rsidP="007E09C6">
            <w:pPr>
              <w:rPr>
                <w:rFonts w:ascii="Times New Roman" w:hAnsi="Times New Roman"/>
              </w:rPr>
            </w:pPr>
          </w:p>
        </w:tc>
        <w:tc>
          <w:tcPr>
            <w:tcW w:w="283" w:type="dxa"/>
          </w:tcPr>
          <w:p w14:paraId="684F7549" w14:textId="77777777" w:rsidR="00C82428" w:rsidRDefault="00C82428" w:rsidP="007E09C6">
            <w:pPr>
              <w:rPr>
                <w:rFonts w:ascii="Times New Roman" w:hAnsi="Times New Roman"/>
              </w:rPr>
            </w:pPr>
            <w:r>
              <w:rPr>
                <w:rFonts w:ascii="Times New Roman" w:hAnsi="Times New Roman"/>
              </w:rPr>
              <w:t>X</w:t>
            </w:r>
          </w:p>
        </w:tc>
        <w:tc>
          <w:tcPr>
            <w:tcW w:w="284" w:type="dxa"/>
          </w:tcPr>
          <w:p w14:paraId="4B5362BC" w14:textId="77777777" w:rsidR="00C82428" w:rsidRPr="001D76F3" w:rsidRDefault="00C82428" w:rsidP="007E09C6">
            <w:pPr>
              <w:rPr>
                <w:rFonts w:ascii="Times New Roman" w:hAnsi="Times New Roman"/>
              </w:rPr>
            </w:pPr>
          </w:p>
        </w:tc>
        <w:tc>
          <w:tcPr>
            <w:tcW w:w="283" w:type="dxa"/>
          </w:tcPr>
          <w:p w14:paraId="58FFB1BE" w14:textId="77777777" w:rsidR="00C82428" w:rsidRPr="001D76F3" w:rsidRDefault="00C82428" w:rsidP="007E09C6">
            <w:pPr>
              <w:rPr>
                <w:rFonts w:ascii="Times New Roman" w:hAnsi="Times New Roman"/>
              </w:rPr>
            </w:pPr>
          </w:p>
        </w:tc>
        <w:tc>
          <w:tcPr>
            <w:tcW w:w="284" w:type="dxa"/>
          </w:tcPr>
          <w:p w14:paraId="6452B1FE" w14:textId="77777777" w:rsidR="00C82428" w:rsidRPr="001D76F3" w:rsidRDefault="00C82428" w:rsidP="007E09C6">
            <w:pPr>
              <w:rPr>
                <w:rFonts w:ascii="Times New Roman" w:hAnsi="Times New Roman"/>
              </w:rPr>
            </w:pPr>
          </w:p>
        </w:tc>
        <w:tc>
          <w:tcPr>
            <w:tcW w:w="283" w:type="dxa"/>
          </w:tcPr>
          <w:p w14:paraId="538353A9" w14:textId="77777777" w:rsidR="00C82428" w:rsidRPr="001D76F3" w:rsidRDefault="00C82428" w:rsidP="007E09C6">
            <w:pPr>
              <w:rPr>
                <w:rFonts w:ascii="Times New Roman" w:hAnsi="Times New Roman"/>
              </w:rPr>
            </w:pPr>
          </w:p>
        </w:tc>
      </w:tr>
      <w:tr w:rsidR="00C82428" w:rsidRPr="00771EC5" w14:paraId="12387B31" w14:textId="77777777" w:rsidTr="00FA518E">
        <w:trPr>
          <w:trHeight w:val="300"/>
        </w:trPr>
        <w:tc>
          <w:tcPr>
            <w:tcW w:w="2972" w:type="dxa"/>
          </w:tcPr>
          <w:p w14:paraId="7AD49916" w14:textId="77777777" w:rsidR="00F3747A" w:rsidRDefault="00C82428" w:rsidP="00F3747A">
            <w:pPr>
              <w:ind w:left="306" w:hanging="306"/>
              <w:rPr>
                <w:rFonts w:ascii="Times New Roman" w:hAnsi="Times New Roman"/>
              </w:rPr>
            </w:pPr>
            <w:r w:rsidRPr="00613C58">
              <w:rPr>
                <w:rFonts w:ascii="Times New Roman" w:hAnsi="Times New Roman"/>
              </w:rPr>
              <w:t xml:space="preserve">e) Vermeld in een onderhouds- en inspectieprogramma </w:t>
            </w:r>
          </w:p>
          <w:p w14:paraId="15F9D3FD" w14:textId="658AB421" w:rsidR="00C82428" w:rsidRPr="00613C58" w:rsidRDefault="00C82428" w:rsidP="00F3747A">
            <w:pPr>
              <w:ind w:left="22" w:hanging="22"/>
              <w:rPr>
                <w:rFonts w:ascii="Times New Roman" w:hAnsi="Times New Roman"/>
                <w:i/>
              </w:rPr>
            </w:pPr>
            <w:r w:rsidRPr="00613C58">
              <w:rPr>
                <w:rFonts w:ascii="Times New Roman" w:hAnsi="Times New Roman"/>
                <w:i/>
              </w:rPr>
              <w:t>Bij afwezigheid van strengere voorschriften, bepaald door de fabrikant of installateur of voortvloeien</w:t>
            </w:r>
            <w:r>
              <w:rPr>
                <w:rFonts w:ascii="Times New Roman" w:hAnsi="Times New Roman"/>
                <w:i/>
              </w:rPr>
              <w:t>d</w:t>
            </w:r>
            <w:r w:rsidRPr="00613C58">
              <w:rPr>
                <w:rFonts w:ascii="Times New Roman" w:hAnsi="Times New Roman"/>
                <w:i/>
              </w:rPr>
              <w:t xml:space="preserve"> uit </w:t>
            </w:r>
            <w:r>
              <w:rPr>
                <w:rFonts w:ascii="Times New Roman" w:hAnsi="Times New Roman"/>
                <w:i/>
              </w:rPr>
              <w:t>de praktijkrichtlijnen</w:t>
            </w:r>
            <w:r w:rsidRPr="00613C58">
              <w:rPr>
                <w:rFonts w:ascii="Times New Roman" w:hAnsi="Times New Roman"/>
                <w:i/>
              </w:rPr>
              <w:t xml:space="preserve">, </w:t>
            </w:r>
            <w:r>
              <w:rPr>
                <w:rFonts w:ascii="Times New Roman" w:hAnsi="Times New Roman"/>
                <w:i/>
              </w:rPr>
              <w:t>wordt brandbeveiligingsapparatuur</w:t>
            </w:r>
            <w:r w:rsidRPr="00613C58">
              <w:rPr>
                <w:rFonts w:ascii="Times New Roman" w:hAnsi="Times New Roman"/>
                <w:i/>
              </w:rPr>
              <w:t xml:space="preserve"> </w:t>
            </w:r>
            <w:r>
              <w:rPr>
                <w:rFonts w:ascii="Times New Roman" w:hAnsi="Times New Roman"/>
                <w:b/>
                <w:i/>
              </w:rPr>
              <w:t xml:space="preserve">minstens eenmaal per jaar </w:t>
            </w:r>
            <w:proofErr w:type="spellStart"/>
            <w:r>
              <w:rPr>
                <w:rFonts w:ascii="Times New Roman" w:hAnsi="Times New Roman"/>
                <w:b/>
                <w:i/>
              </w:rPr>
              <w:t>gecontroleer</w:t>
            </w:r>
            <w:proofErr w:type="spellEnd"/>
            <w:r w:rsidRPr="00613C58">
              <w:rPr>
                <w:rFonts w:ascii="Times New Roman" w:hAnsi="Times New Roman"/>
                <w:b/>
                <w:i/>
              </w:rPr>
              <w:t>).</w:t>
            </w:r>
          </w:p>
          <w:p w14:paraId="2C465492" w14:textId="63D814D7" w:rsidR="00C82428" w:rsidRPr="00613C58" w:rsidRDefault="004F7DF7" w:rsidP="007E09C6">
            <w:pPr>
              <w:rPr>
                <w:rFonts w:ascii="Times New Roman" w:hAnsi="Times New Roman"/>
              </w:rPr>
            </w:pPr>
            <w:r>
              <w:rPr>
                <w:rFonts w:ascii="Times New Roman" w:hAnsi="Times New Roman"/>
              </w:rPr>
              <w:br/>
            </w:r>
          </w:p>
        </w:tc>
        <w:tc>
          <w:tcPr>
            <w:tcW w:w="300" w:type="dxa"/>
          </w:tcPr>
          <w:p w14:paraId="21273FB4" w14:textId="77777777" w:rsidR="00C82428" w:rsidRPr="00613C58" w:rsidRDefault="00C82428" w:rsidP="007E09C6">
            <w:pPr>
              <w:rPr>
                <w:rFonts w:ascii="Times New Roman" w:hAnsi="Times New Roman"/>
              </w:rPr>
            </w:pPr>
          </w:p>
        </w:tc>
        <w:tc>
          <w:tcPr>
            <w:tcW w:w="402" w:type="dxa"/>
          </w:tcPr>
          <w:p w14:paraId="79C3ADFC" w14:textId="77777777" w:rsidR="00C82428" w:rsidRPr="00613C58" w:rsidRDefault="00C82428" w:rsidP="007E09C6">
            <w:pPr>
              <w:rPr>
                <w:rFonts w:ascii="Times New Roman" w:hAnsi="Times New Roman"/>
              </w:rPr>
            </w:pPr>
          </w:p>
        </w:tc>
        <w:tc>
          <w:tcPr>
            <w:tcW w:w="402" w:type="dxa"/>
          </w:tcPr>
          <w:p w14:paraId="62F69554" w14:textId="77777777" w:rsidR="00C82428" w:rsidRPr="00613C58" w:rsidRDefault="00C82428" w:rsidP="007E09C6">
            <w:pPr>
              <w:rPr>
                <w:rFonts w:ascii="Times New Roman" w:hAnsi="Times New Roman"/>
              </w:rPr>
            </w:pPr>
          </w:p>
        </w:tc>
        <w:tc>
          <w:tcPr>
            <w:tcW w:w="5558" w:type="dxa"/>
          </w:tcPr>
          <w:p w14:paraId="28CBB03A" w14:textId="77777777" w:rsidR="00C82428" w:rsidRPr="00613C58" w:rsidRDefault="00C82428" w:rsidP="007E09C6">
            <w:pPr>
              <w:rPr>
                <w:rFonts w:ascii="Times New Roman" w:hAnsi="Times New Roman"/>
              </w:rPr>
            </w:pPr>
          </w:p>
        </w:tc>
        <w:tc>
          <w:tcPr>
            <w:tcW w:w="3119" w:type="dxa"/>
            <w:vMerge/>
          </w:tcPr>
          <w:p w14:paraId="29346C73" w14:textId="77777777" w:rsidR="00C82428" w:rsidRPr="00613C58" w:rsidRDefault="00C82428" w:rsidP="007E09C6">
            <w:pPr>
              <w:rPr>
                <w:rFonts w:ascii="Times New Roman" w:hAnsi="Times New Roman"/>
              </w:rPr>
            </w:pPr>
          </w:p>
        </w:tc>
        <w:tc>
          <w:tcPr>
            <w:tcW w:w="283" w:type="dxa"/>
          </w:tcPr>
          <w:p w14:paraId="5B314746"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0C883DEC" w14:textId="77777777" w:rsidR="00C82428" w:rsidRPr="001D76F3" w:rsidRDefault="00C82428" w:rsidP="007E09C6">
            <w:pPr>
              <w:rPr>
                <w:rFonts w:ascii="Times New Roman" w:hAnsi="Times New Roman"/>
              </w:rPr>
            </w:pPr>
          </w:p>
        </w:tc>
        <w:tc>
          <w:tcPr>
            <w:tcW w:w="283" w:type="dxa"/>
          </w:tcPr>
          <w:p w14:paraId="61BC3304" w14:textId="77777777" w:rsidR="00C82428" w:rsidRPr="001D76F3" w:rsidRDefault="00C82428" w:rsidP="007E09C6">
            <w:pPr>
              <w:rPr>
                <w:rFonts w:ascii="Times New Roman" w:hAnsi="Times New Roman"/>
              </w:rPr>
            </w:pPr>
          </w:p>
        </w:tc>
        <w:tc>
          <w:tcPr>
            <w:tcW w:w="284" w:type="dxa"/>
          </w:tcPr>
          <w:p w14:paraId="0BFE07B5" w14:textId="77777777" w:rsidR="00C82428" w:rsidRPr="001D76F3" w:rsidRDefault="00C82428" w:rsidP="007E09C6">
            <w:pPr>
              <w:rPr>
                <w:rFonts w:ascii="Times New Roman" w:hAnsi="Times New Roman"/>
              </w:rPr>
            </w:pPr>
          </w:p>
        </w:tc>
        <w:tc>
          <w:tcPr>
            <w:tcW w:w="283" w:type="dxa"/>
          </w:tcPr>
          <w:p w14:paraId="2B7A69C5" w14:textId="77777777" w:rsidR="00C82428" w:rsidRPr="001D76F3" w:rsidRDefault="00C82428" w:rsidP="007E09C6">
            <w:pPr>
              <w:rPr>
                <w:rFonts w:ascii="Times New Roman" w:hAnsi="Times New Roman"/>
              </w:rPr>
            </w:pPr>
          </w:p>
        </w:tc>
      </w:tr>
      <w:tr w:rsidR="00FD2E19" w:rsidRPr="000A5EEC" w14:paraId="09406AD8" w14:textId="77777777" w:rsidTr="00FA518E">
        <w:tc>
          <w:tcPr>
            <w:tcW w:w="14170" w:type="dxa"/>
            <w:gridSpan w:val="11"/>
            <w:shd w:val="clear" w:color="auto" w:fill="E7E6E6" w:themeFill="background2"/>
          </w:tcPr>
          <w:p w14:paraId="2C64FC91" w14:textId="77777777" w:rsidR="00FD2E19" w:rsidRDefault="00FD2E19" w:rsidP="007E09C6">
            <w:pPr>
              <w:rPr>
                <w:rFonts w:ascii="Times New Roman" w:hAnsi="Times New Roman"/>
                <w:b/>
              </w:rPr>
            </w:pPr>
            <w:r w:rsidRPr="0028384A">
              <w:rPr>
                <w:rFonts w:ascii="Times New Roman" w:hAnsi="Times New Roman"/>
                <w:b/>
              </w:rPr>
              <w:lastRenderedPageBreak/>
              <w:t xml:space="preserve">12. </w:t>
            </w:r>
            <w:r>
              <w:rPr>
                <w:rFonts w:ascii="Times New Roman" w:hAnsi="Times New Roman"/>
                <w:b/>
              </w:rPr>
              <w:t>BESCHERMINGSSYSTE-MEN TEGEN BLIKSEMINSLAG</w:t>
            </w:r>
          </w:p>
          <w:p w14:paraId="2D113C3B" w14:textId="2FE98375" w:rsidR="00FD2E19" w:rsidRPr="001D76F3" w:rsidRDefault="00FD2E19" w:rsidP="007E09C6">
            <w:pPr>
              <w:rPr>
                <w:rFonts w:ascii="Times New Roman" w:hAnsi="Times New Roman"/>
              </w:rPr>
            </w:pPr>
          </w:p>
        </w:tc>
      </w:tr>
      <w:tr w:rsidR="00C82428" w:rsidRPr="00E42257" w14:paraId="0FE5A9DF" w14:textId="77777777" w:rsidTr="00FA518E">
        <w:tc>
          <w:tcPr>
            <w:tcW w:w="2972" w:type="dxa"/>
          </w:tcPr>
          <w:p w14:paraId="074F97EB" w14:textId="77777777" w:rsidR="00C82428" w:rsidRPr="00613C58" w:rsidRDefault="00C82428" w:rsidP="00F3747A">
            <w:pPr>
              <w:ind w:left="306" w:hanging="306"/>
              <w:rPr>
                <w:rFonts w:ascii="Times New Roman" w:hAnsi="Times New Roman"/>
              </w:rPr>
            </w:pPr>
            <w:r w:rsidRPr="00613C58">
              <w:rPr>
                <w:rFonts w:ascii="Times New Roman" w:hAnsi="Times New Roman"/>
              </w:rPr>
              <w:t>a) Bestaan van doeltreffende beschermingsmiddelen tegen blikseminslag (</w:t>
            </w:r>
            <w:r>
              <w:rPr>
                <w:rFonts w:ascii="Times New Roman" w:hAnsi="Times New Roman"/>
              </w:rPr>
              <w:t>en aarding van de opslagplaats</w:t>
            </w:r>
            <w:r w:rsidRPr="00613C58">
              <w:rPr>
                <w:rFonts w:ascii="Times New Roman" w:hAnsi="Times New Roman"/>
              </w:rPr>
              <w:t>.</w:t>
            </w:r>
          </w:p>
          <w:p w14:paraId="1383D5BC" w14:textId="77777777" w:rsidR="00C82428" w:rsidRPr="00613C58" w:rsidRDefault="00C82428" w:rsidP="007E09C6">
            <w:pPr>
              <w:rPr>
                <w:rFonts w:ascii="Times New Roman" w:hAnsi="Times New Roman"/>
              </w:rPr>
            </w:pPr>
          </w:p>
        </w:tc>
        <w:tc>
          <w:tcPr>
            <w:tcW w:w="300" w:type="dxa"/>
          </w:tcPr>
          <w:p w14:paraId="43AB4C16" w14:textId="77777777" w:rsidR="00C82428" w:rsidRPr="00613C58" w:rsidDel="00791B6E" w:rsidRDefault="00C82428" w:rsidP="007E09C6">
            <w:pPr>
              <w:rPr>
                <w:rFonts w:ascii="Times New Roman" w:hAnsi="Times New Roman"/>
              </w:rPr>
            </w:pPr>
          </w:p>
        </w:tc>
        <w:tc>
          <w:tcPr>
            <w:tcW w:w="402" w:type="dxa"/>
          </w:tcPr>
          <w:p w14:paraId="1D92CA13" w14:textId="77777777" w:rsidR="00C82428" w:rsidRPr="00613C58" w:rsidDel="00791B6E" w:rsidRDefault="00C82428" w:rsidP="007E09C6">
            <w:pPr>
              <w:rPr>
                <w:rFonts w:ascii="Times New Roman" w:hAnsi="Times New Roman"/>
              </w:rPr>
            </w:pPr>
          </w:p>
        </w:tc>
        <w:tc>
          <w:tcPr>
            <w:tcW w:w="402" w:type="dxa"/>
          </w:tcPr>
          <w:p w14:paraId="235F0BD4" w14:textId="77777777" w:rsidR="00C82428" w:rsidRPr="00613C58" w:rsidDel="00791B6E" w:rsidRDefault="00C82428" w:rsidP="007E09C6">
            <w:pPr>
              <w:rPr>
                <w:rFonts w:ascii="Times New Roman" w:hAnsi="Times New Roman"/>
              </w:rPr>
            </w:pPr>
          </w:p>
        </w:tc>
        <w:tc>
          <w:tcPr>
            <w:tcW w:w="5558" w:type="dxa"/>
          </w:tcPr>
          <w:p w14:paraId="10557E17" w14:textId="77777777" w:rsidR="00C82428" w:rsidRPr="00613C58" w:rsidRDefault="00C82428" w:rsidP="007E09C6">
            <w:pPr>
              <w:rPr>
                <w:rFonts w:ascii="Times New Roman" w:hAnsi="Times New Roman"/>
              </w:rPr>
            </w:pPr>
          </w:p>
        </w:tc>
        <w:tc>
          <w:tcPr>
            <w:tcW w:w="3119" w:type="dxa"/>
          </w:tcPr>
          <w:p w14:paraId="3AD2E311" w14:textId="77777777" w:rsidR="00C82428" w:rsidRDefault="00C82428" w:rsidP="007E09C6">
            <w:pPr>
              <w:rPr>
                <w:rFonts w:ascii="Times New Roman" w:hAnsi="Times New Roman"/>
              </w:rPr>
            </w:pPr>
            <w:r w:rsidRPr="001D76F3">
              <w:rPr>
                <w:rFonts w:ascii="Times New Roman" w:hAnsi="Times New Roman"/>
              </w:rPr>
              <w:t>IATG 05.40</w:t>
            </w:r>
            <w:r>
              <w:rPr>
                <w:rFonts w:ascii="Times New Roman" w:hAnsi="Times New Roman"/>
              </w:rPr>
              <w:t xml:space="preserve"> (8. Bliksemafleidersystemen).</w:t>
            </w:r>
          </w:p>
          <w:p w14:paraId="475DCB2F" w14:textId="77777777" w:rsidR="00C82428" w:rsidRDefault="00C82428" w:rsidP="007E09C6">
            <w:pPr>
              <w:rPr>
                <w:rFonts w:ascii="Times New Roman" w:hAnsi="Times New Roman"/>
              </w:rPr>
            </w:pPr>
          </w:p>
          <w:p w14:paraId="744892E7" w14:textId="77777777" w:rsidR="00C82428" w:rsidRPr="001D76F3" w:rsidRDefault="00C82428" w:rsidP="007E09C6">
            <w:pPr>
              <w:rPr>
                <w:rFonts w:ascii="Times New Roman" w:hAnsi="Times New Roman"/>
              </w:rPr>
            </w:pPr>
            <w:r>
              <w:rPr>
                <w:rFonts w:ascii="Times New Roman" w:hAnsi="Times New Roman"/>
              </w:rPr>
              <w:t>NBN EN62305</w:t>
            </w:r>
          </w:p>
        </w:tc>
        <w:tc>
          <w:tcPr>
            <w:tcW w:w="283" w:type="dxa"/>
          </w:tcPr>
          <w:p w14:paraId="1F38970A"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59071C7E"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0DD0104" w14:textId="77777777" w:rsidR="00C82428" w:rsidRPr="001D76F3" w:rsidRDefault="00C82428" w:rsidP="007E09C6">
            <w:pPr>
              <w:rPr>
                <w:rFonts w:ascii="Times New Roman" w:hAnsi="Times New Roman"/>
              </w:rPr>
            </w:pPr>
          </w:p>
        </w:tc>
        <w:tc>
          <w:tcPr>
            <w:tcW w:w="284" w:type="dxa"/>
          </w:tcPr>
          <w:p w14:paraId="397CB7DE" w14:textId="77777777" w:rsidR="00C82428" w:rsidRPr="001D76F3" w:rsidRDefault="00C82428" w:rsidP="007E09C6">
            <w:pPr>
              <w:rPr>
                <w:rFonts w:ascii="Times New Roman" w:hAnsi="Times New Roman"/>
              </w:rPr>
            </w:pPr>
          </w:p>
        </w:tc>
        <w:tc>
          <w:tcPr>
            <w:tcW w:w="283" w:type="dxa"/>
          </w:tcPr>
          <w:p w14:paraId="00A68915" w14:textId="77777777" w:rsidR="00C82428" w:rsidRPr="001D76F3" w:rsidRDefault="00C82428" w:rsidP="007E09C6">
            <w:pPr>
              <w:rPr>
                <w:rFonts w:ascii="Times New Roman" w:hAnsi="Times New Roman"/>
              </w:rPr>
            </w:pPr>
          </w:p>
        </w:tc>
      </w:tr>
      <w:tr w:rsidR="00C82428" w:rsidRPr="00B56563" w14:paraId="2F0D242A" w14:textId="77777777" w:rsidTr="00FA518E">
        <w:tc>
          <w:tcPr>
            <w:tcW w:w="2972" w:type="dxa"/>
          </w:tcPr>
          <w:p w14:paraId="78B28F2D" w14:textId="77777777" w:rsidR="00C82428" w:rsidRPr="00613C58" w:rsidRDefault="00C82428" w:rsidP="00F3747A">
            <w:pPr>
              <w:ind w:left="306" w:hanging="306"/>
              <w:rPr>
                <w:rFonts w:ascii="Times New Roman" w:hAnsi="Times New Roman"/>
              </w:rPr>
            </w:pPr>
            <w:r w:rsidRPr="00613C58">
              <w:rPr>
                <w:rFonts w:ascii="Times New Roman" w:hAnsi="Times New Roman"/>
              </w:rPr>
              <w:t>b) Periodiek onderhouden en gecontroleerd.</w:t>
            </w:r>
          </w:p>
          <w:p w14:paraId="752B9B68" w14:textId="77777777" w:rsidR="00C82428" w:rsidRPr="00613C58" w:rsidRDefault="00C82428" w:rsidP="007E09C6">
            <w:pPr>
              <w:rPr>
                <w:rFonts w:ascii="Times New Roman" w:hAnsi="Times New Roman"/>
              </w:rPr>
            </w:pPr>
          </w:p>
        </w:tc>
        <w:tc>
          <w:tcPr>
            <w:tcW w:w="300" w:type="dxa"/>
          </w:tcPr>
          <w:p w14:paraId="24F5D626" w14:textId="77777777" w:rsidR="00C82428" w:rsidRPr="00613C58" w:rsidDel="00791B6E" w:rsidRDefault="00C82428" w:rsidP="007E09C6">
            <w:pPr>
              <w:rPr>
                <w:rFonts w:ascii="Times New Roman" w:hAnsi="Times New Roman"/>
              </w:rPr>
            </w:pPr>
          </w:p>
        </w:tc>
        <w:tc>
          <w:tcPr>
            <w:tcW w:w="402" w:type="dxa"/>
          </w:tcPr>
          <w:p w14:paraId="062542E7" w14:textId="77777777" w:rsidR="00C82428" w:rsidRPr="00613C58" w:rsidDel="00791B6E" w:rsidRDefault="00C82428" w:rsidP="007E09C6">
            <w:pPr>
              <w:rPr>
                <w:rFonts w:ascii="Times New Roman" w:hAnsi="Times New Roman"/>
              </w:rPr>
            </w:pPr>
          </w:p>
        </w:tc>
        <w:tc>
          <w:tcPr>
            <w:tcW w:w="402" w:type="dxa"/>
          </w:tcPr>
          <w:p w14:paraId="5E845C40" w14:textId="77777777" w:rsidR="00C82428" w:rsidRPr="00613C58" w:rsidDel="00791B6E" w:rsidRDefault="00C82428" w:rsidP="007E09C6">
            <w:pPr>
              <w:rPr>
                <w:rFonts w:ascii="Times New Roman" w:hAnsi="Times New Roman"/>
              </w:rPr>
            </w:pPr>
          </w:p>
        </w:tc>
        <w:tc>
          <w:tcPr>
            <w:tcW w:w="5558" w:type="dxa"/>
          </w:tcPr>
          <w:p w14:paraId="16D3F645" w14:textId="77777777" w:rsidR="00C82428" w:rsidRPr="00613C58" w:rsidRDefault="00C82428" w:rsidP="007E09C6">
            <w:pPr>
              <w:rPr>
                <w:rFonts w:ascii="Times New Roman" w:hAnsi="Times New Roman"/>
              </w:rPr>
            </w:pPr>
          </w:p>
        </w:tc>
        <w:tc>
          <w:tcPr>
            <w:tcW w:w="3119" w:type="dxa"/>
          </w:tcPr>
          <w:p w14:paraId="5C9B6193" w14:textId="77777777" w:rsidR="00C82428" w:rsidRPr="00BB2B62" w:rsidRDefault="00C82428" w:rsidP="007E09C6">
            <w:pPr>
              <w:rPr>
                <w:rFonts w:ascii="Times New Roman" w:hAnsi="Times New Roman"/>
                <w:lang w:val="nl-NL"/>
              </w:rPr>
            </w:pPr>
            <w:r w:rsidRPr="00BB2B62">
              <w:rPr>
                <w:rFonts w:ascii="Times New Roman" w:hAnsi="Times New Roman"/>
                <w:lang w:val="nl-NL"/>
              </w:rPr>
              <w:t xml:space="preserve">IATG 05.40 (8. </w:t>
            </w:r>
            <w:proofErr w:type="spellStart"/>
            <w:r w:rsidRPr="00BB2B62">
              <w:rPr>
                <w:rFonts w:ascii="Times New Roman" w:hAnsi="Times New Roman"/>
                <w:lang w:val="nl-NL"/>
              </w:rPr>
              <w:t>Bliksemafleidersys</w:t>
            </w:r>
            <w:proofErr w:type="spellEnd"/>
            <w:r w:rsidRPr="00BB2B62">
              <w:rPr>
                <w:rFonts w:ascii="Times New Roman" w:hAnsi="Times New Roman"/>
                <w:lang w:val="nl-NL"/>
              </w:rPr>
              <w:t>-temen).</w:t>
            </w:r>
          </w:p>
          <w:p w14:paraId="4FFB1A32" w14:textId="77777777" w:rsidR="00C82428" w:rsidRPr="00BB2B62" w:rsidRDefault="00C82428" w:rsidP="007E09C6">
            <w:pPr>
              <w:rPr>
                <w:rFonts w:ascii="Times New Roman" w:hAnsi="Times New Roman"/>
                <w:lang w:val="nl-NL"/>
              </w:rPr>
            </w:pPr>
            <w:r w:rsidRPr="00BB2B62">
              <w:rPr>
                <w:rFonts w:ascii="Times New Roman" w:hAnsi="Times New Roman"/>
                <w:lang w:val="nl-NL"/>
              </w:rPr>
              <w:t>NBN EN62305</w:t>
            </w:r>
          </w:p>
        </w:tc>
        <w:tc>
          <w:tcPr>
            <w:tcW w:w="283" w:type="dxa"/>
          </w:tcPr>
          <w:p w14:paraId="6F28C92D" w14:textId="77777777" w:rsidR="00C82428" w:rsidRDefault="00C82428" w:rsidP="007E09C6">
            <w:pPr>
              <w:rPr>
                <w:rFonts w:ascii="Times New Roman" w:hAnsi="Times New Roman"/>
              </w:rPr>
            </w:pPr>
            <w:r>
              <w:rPr>
                <w:rFonts w:ascii="Times New Roman" w:hAnsi="Times New Roman"/>
              </w:rPr>
              <w:t>X</w:t>
            </w:r>
          </w:p>
        </w:tc>
        <w:tc>
          <w:tcPr>
            <w:tcW w:w="284" w:type="dxa"/>
          </w:tcPr>
          <w:p w14:paraId="0ABABB76" w14:textId="77777777" w:rsidR="00C82428" w:rsidRDefault="00C82428" w:rsidP="007E09C6">
            <w:pPr>
              <w:rPr>
                <w:rFonts w:ascii="Times New Roman" w:hAnsi="Times New Roman"/>
              </w:rPr>
            </w:pPr>
            <w:r>
              <w:rPr>
                <w:rFonts w:ascii="Times New Roman" w:hAnsi="Times New Roman"/>
              </w:rPr>
              <w:t>X</w:t>
            </w:r>
          </w:p>
        </w:tc>
        <w:tc>
          <w:tcPr>
            <w:tcW w:w="283" w:type="dxa"/>
          </w:tcPr>
          <w:p w14:paraId="38B657F0" w14:textId="77777777" w:rsidR="00C82428" w:rsidRPr="001D76F3" w:rsidRDefault="00C82428" w:rsidP="007E09C6">
            <w:pPr>
              <w:rPr>
                <w:rFonts w:ascii="Times New Roman" w:hAnsi="Times New Roman"/>
              </w:rPr>
            </w:pPr>
          </w:p>
        </w:tc>
        <w:tc>
          <w:tcPr>
            <w:tcW w:w="284" w:type="dxa"/>
          </w:tcPr>
          <w:p w14:paraId="46586343" w14:textId="77777777" w:rsidR="00C82428" w:rsidRPr="001D76F3" w:rsidRDefault="00C82428" w:rsidP="007E09C6">
            <w:pPr>
              <w:rPr>
                <w:rFonts w:ascii="Times New Roman" w:hAnsi="Times New Roman"/>
              </w:rPr>
            </w:pPr>
          </w:p>
        </w:tc>
        <w:tc>
          <w:tcPr>
            <w:tcW w:w="283" w:type="dxa"/>
          </w:tcPr>
          <w:p w14:paraId="47E4C959" w14:textId="77777777" w:rsidR="00C82428" w:rsidRPr="001D76F3" w:rsidRDefault="00C82428" w:rsidP="007E09C6">
            <w:pPr>
              <w:rPr>
                <w:rFonts w:ascii="Times New Roman" w:hAnsi="Times New Roman"/>
              </w:rPr>
            </w:pPr>
          </w:p>
        </w:tc>
      </w:tr>
      <w:tr w:rsidR="00FD2E19" w:rsidRPr="001D76F3" w14:paraId="0C4FF2B5" w14:textId="77777777" w:rsidTr="00FA518E">
        <w:tc>
          <w:tcPr>
            <w:tcW w:w="14170" w:type="dxa"/>
            <w:gridSpan w:val="11"/>
            <w:shd w:val="clear" w:color="auto" w:fill="E7E6E6" w:themeFill="background2"/>
          </w:tcPr>
          <w:p w14:paraId="06CCD552" w14:textId="77777777" w:rsidR="00FD2E19" w:rsidRDefault="00FD2E19" w:rsidP="007E09C6">
            <w:pPr>
              <w:rPr>
                <w:rFonts w:ascii="Times New Roman" w:hAnsi="Times New Roman"/>
                <w:b/>
              </w:rPr>
            </w:pPr>
            <w:r w:rsidRPr="0028384A">
              <w:rPr>
                <w:rFonts w:ascii="Times New Roman" w:hAnsi="Times New Roman"/>
                <w:b/>
              </w:rPr>
              <w:t xml:space="preserve">13. </w:t>
            </w:r>
            <w:r>
              <w:rPr>
                <w:rFonts w:ascii="Times New Roman" w:hAnsi="Times New Roman"/>
                <w:b/>
              </w:rPr>
              <w:t>BEHANDELINGS-APPARATUUR</w:t>
            </w:r>
          </w:p>
          <w:p w14:paraId="1C232BB1" w14:textId="637B287B" w:rsidR="00FD2E19" w:rsidRPr="001D76F3" w:rsidRDefault="00FD2E19" w:rsidP="007E09C6">
            <w:pPr>
              <w:rPr>
                <w:rFonts w:ascii="Times New Roman" w:hAnsi="Times New Roman"/>
              </w:rPr>
            </w:pPr>
          </w:p>
        </w:tc>
      </w:tr>
      <w:tr w:rsidR="00C82428" w:rsidRPr="001D76F3" w14:paraId="0891BE7E" w14:textId="77777777" w:rsidTr="00FA518E">
        <w:tc>
          <w:tcPr>
            <w:tcW w:w="2972" w:type="dxa"/>
          </w:tcPr>
          <w:p w14:paraId="721EAF37" w14:textId="77777777" w:rsidR="00C82428" w:rsidRPr="005B104F" w:rsidRDefault="00C82428" w:rsidP="00F3747A">
            <w:pPr>
              <w:ind w:left="306" w:hanging="306"/>
              <w:rPr>
                <w:rFonts w:ascii="Times New Roman" w:hAnsi="Times New Roman"/>
              </w:rPr>
            </w:pPr>
            <w:r w:rsidRPr="005B104F">
              <w:rPr>
                <w:rFonts w:ascii="Times New Roman" w:hAnsi="Times New Roman"/>
              </w:rPr>
              <w:t>a) Het materieel voor de behandeling van producten beantwoordt aan de geldende constructienormen met specifieke bepalingen voor de zones met ontplofbare stoffen</w:t>
            </w:r>
            <w:r>
              <w:rPr>
                <w:rFonts w:ascii="Times New Roman" w:hAnsi="Times New Roman"/>
              </w:rPr>
              <w:t>.</w:t>
            </w:r>
          </w:p>
          <w:p w14:paraId="1E34CA4B" w14:textId="77777777" w:rsidR="00C82428" w:rsidRPr="005B104F" w:rsidRDefault="00C82428" w:rsidP="007E09C6">
            <w:pPr>
              <w:rPr>
                <w:rFonts w:ascii="Times New Roman" w:hAnsi="Times New Roman"/>
              </w:rPr>
            </w:pPr>
          </w:p>
          <w:p w14:paraId="6A4155B7" w14:textId="77777777" w:rsidR="00C82428" w:rsidRPr="00684637" w:rsidRDefault="00C82428" w:rsidP="00F3747A">
            <w:pPr>
              <w:ind w:left="306" w:hanging="306"/>
              <w:rPr>
                <w:rFonts w:ascii="Times New Roman" w:hAnsi="Times New Roman"/>
              </w:rPr>
            </w:pPr>
            <w:r w:rsidRPr="005B104F">
              <w:rPr>
                <w:rFonts w:ascii="Times New Roman" w:hAnsi="Times New Roman"/>
              </w:rPr>
              <w:t xml:space="preserve">b) De vorkheftrucks en het </w:t>
            </w:r>
            <w:r>
              <w:rPr>
                <w:rFonts w:ascii="Times New Roman" w:hAnsi="Times New Roman"/>
              </w:rPr>
              <w:t>andere materieel voor de behandeling van producten worden periodiek onderhouden en gecontroleerd.</w:t>
            </w:r>
          </w:p>
          <w:p w14:paraId="67824FB4" w14:textId="77777777" w:rsidR="00C82428" w:rsidRPr="00684637" w:rsidRDefault="00C82428" w:rsidP="007E09C6">
            <w:pPr>
              <w:rPr>
                <w:rFonts w:ascii="Times New Roman" w:hAnsi="Times New Roman"/>
              </w:rPr>
            </w:pPr>
          </w:p>
        </w:tc>
        <w:tc>
          <w:tcPr>
            <w:tcW w:w="300" w:type="dxa"/>
          </w:tcPr>
          <w:p w14:paraId="0D38A0C2" w14:textId="77777777" w:rsidR="00C82428" w:rsidRPr="00684637" w:rsidRDefault="00C82428" w:rsidP="007E09C6">
            <w:pPr>
              <w:rPr>
                <w:rFonts w:ascii="Times New Roman" w:hAnsi="Times New Roman"/>
              </w:rPr>
            </w:pPr>
          </w:p>
        </w:tc>
        <w:tc>
          <w:tcPr>
            <w:tcW w:w="402" w:type="dxa"/>
          </w:tcPr>
          <w:p w14:paraId="507BE953" w14:textId="77777777" w:rsidR="00C82428" w:rsidRPr="00684637" w:rsidRDefault="00C82428" w:rsidP="007E09C6">
            <w:pPr>
              <w:rPr>
                <w:rFonts w:ascii="Times New Roman" w:hAnsi="Times New Roman"/>
              </w:rPr>
            </w:pPr>
          </w:p>
        </w:tc>
        <w:tc>
          <w:tcPr>
            <w:tcW w:w="402" w:type="dxa"/>
          </w:tcPr>
          <w:p w14:paraId="3CB2ED7E" w14:textId="77777777" w:rsidR="00C82428" w:rsidRPr="00684637" w:rsidRDefault="00C82428" w:rsidP="007E09C6">
            <w:pPr>
              <w:rPr>
                <w:rFonts w:ascii="Times New Roman" w:hAnsi="Times New Roman"/>
              </w:rPr>
            </w:pPr>
          </w:p>
        </w:tc>
        <w:tc>
          <w:tcPr>
            <w:tcW w:w="5558" w:type="dxa"/>
          </w:tcPr>
          <w:p w14:paraId="374DDA88" w14:textId="77777777" w:rsidR="00C82428" w:rsidRPr="00684637" w:rsidRDefault="00C82428" w:rsidP="007E09C6">
            <w:pPr>
              <w:rPr>
                <w:rFonts w:ascii="Times New Roman" w:hAnsi="Times New Roman"/>
              </w:rPr>
            </w:pPr>
          </w:p>
        </w:tc>
        <w:tc>
          <w:tcPr>
            <w:tcW w:w="3119" w:type="dxa"/>
          </w:tcPr>
          <w:p w14:paraId="40C5727E" w14:textId="77777777" w:rsidR="00C82428" w:rsidRPr="0099577E" w:rsidRDefault="00C82428" w:rsidP="007E09C6">
            <w:pPr>
              <w:rPr>
                <w:rFonts w:ascii="Times New Roman" w:hAnsi="Times New Roman"/>
                <w:lang w:val="nl-NL"/>
              </w:rPr>
            </w:pPr>
            <w:r w:rsidRPr="00684637">
              <w:rPr>
                <w:rFonts w:ascii="Times New Roman" w:hAnsi="Times New Roman"/>
              </w:rPr>
              <w:t xml:space="preserve">IATG 05.50 (Voertuigen en mechanische </w:t>
            </w:r>
            <w:proofErr w:type="spellStart"/>
            <w:r w:rsidRPr="00684637">
              <w:rPr>
                <w:rFonts w:ascii="Times New Roman" w:hAnsi="Times New Roman"/>
              </w:rPr>
              <w:t>behandelingsappara</w:t>
            </w:r>
            <w:proofErr w:type="spellEnd"/>
            <w:r>
              <w:rPr>
                <w:rFonts w:ascii="Times New Roman" w:hAnsi="Times New Roman"/>
              </w:rPr>
              <w:t>-</w:t>
            </w:r>
            <w:r w:rsidRPr="00684637">
              <w:rPr>
                <w:rFonts w:ascii="Times New Roman" w:hAnsi="Times New Roman"/>
              </w:rPr>
              <w:t xml:space="preserve">tuur </w:t>
            </w:r>
            <w:r>
              <w:rPr>
                <w:rFonts w:ascii="Times New Roman" w:hAnsi="Times New Roman"/>
              </w:rPr>
              <w:t xml:space="preserve">in </w:t>
            </w:r>
            <w:proofErr w:type="spellStart"/>
            <w:r>
              <w:rPr>
                <w:rFonts w:ascii="Times New Roman" w:hAnsi="Times New Roman"/>
              </w:rPr>
              <w:t>installates</w:t>
            </w:r>
            <w:proofErr w:type="spellEnd"/>
            <w:r>
              <w:rPr>
                <w:rFonts w:ascii="Times New Roman" w:hAnsi="Times New Roman"/>
              </w:rPr>
              <w:t xml:space="preserve"> bestemd voor de opslag van ontplofbare stoffen</w:t>
            </w:r>
            <w:r w:rsidRPr="0099577E">
              <w:rPr>
                <w:rFonts w:ascii="Times New Roman" w:hAnsi="Times New Roman"/>
                <w:lang w:val="nl-NL"/>
              </w:rPr>
              <w:t>).</w:t>
            </w:r>
          </w:p>
        </w:tc>
        <w:tc>
          <w:tcPr>
            <w:tcW w:w="283" w:type="dxa"/>
          </w:tcPr>
          <w:p w14:paraId="71C61281"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56C0CAAF"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3D2C841A"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FD49BD4" w14:textId="77777777" w:rsidR="00C82428" w:rsidRPr="001D76F3" w:rsidRDefault="00C82428" w:rsidP="007E09C6">
            <w:pPr>
              <w:rPr>
                <w:rFonts w:ascii="Times New Roman" w:hAnsi="Times New Roman"/>
              </w:rPr>
            </w:pPr>
          </w:p>
        </w:tc>
        <w:tc>
          <w:tcPr>
            <w:tcW w:w="283" w:type="dxa"/>
          </w:tcPr>
          <w:p w14:paraId="4A6B11AC" w14:textId="77777777" w:rsidR="00C82428" w:rsidRPr="001D76F3" w:rsidRDefault="00C82428" w:rsidP="007E09C6">
            <w:pPr>
              <w:rPr>
                <w:rFonts w:ascii="Times New Roman" w:hAnsi="Times New Roman"/>
              </w:rPr>
            </w:pPr>
          </w:p>
        </w:tc>
      </w:tr>
      <w:tr w:rsidR="00FD2E19" w:rsidRPr="004F7DF7" w14:paraId="4EF403B1" w14:textId="77777777" w:rsidTr="00FA518E">
        <w:tc>
          <w:tcPr>
            <w:tcW w:w="14170" w:type="dxa"/>
            <w:gridSpan w:val="11"/>
            <w:shd w:val="clear" w:color="auto" w:fill="E7E6E6" w:themeFill="background2"/>
          </w:tcPr>
          <w:p w14:paraId="20A2B4D9" w14:textId="77777777" w:rsidR="00FD2E19" w:rsidRDefault="00FD2E19" w:rsidP="007E09C6">
            <w:pPr>
              <w:rPr>
                <w:rFonts w:ascii="Times New Roman" w:hAnsi="Times New Roman"/>
                <w:b/>
              </w:rPr>
            </w:pPr>
            <w:r w:rsidRPr="00684637">
              <w:rPr>
                <w:rFonts w:ascii="Times New Roman" w:hAnsi="Times New Roman"/>
                <w:b/>
              </w:rPr>
              <w:t>14. ANTISTATISCHE VLOEREN en elektrische ontladingssystemen VAN GELEIDENDE VLOEREN</w:t>
            </w:r>
          </w:p>
          <w:p w14:paraId="7280B6DC" w14:textId="255A9F6C" w:rsidR="00FD2E19" w:rsidRPr="00684637" w:rsidRDefault="00FD2E19" w:rsidP="007E09C6">
            <w:pPr>
              <w:rPr>
                <w:rFonts w:ascii="Times New Roman" w:hAnsi="Times New Roman"/>
              </w:rPr>
            </w:pPr>
          </w:p>
        </w:tc>
      </w:tr>
      <w:tr w:rsidR="00C82428" w:rsidRPr="00E42257" w14:paraId="251D701C" w14:textId="77777777" w:rsidTr="00FA518E">
        <w:tc>
          <w:tcPr>
            <w:tcW w:w="2972" w:type="dxa"/>
          </w:tcPr>
          <w:p w14:paraId="023E7B31" w14:textId="73A4647A" w:rsidR="00C82428" w:rsidRPr="004D5730" w:rsidRDefault="00C82428" w:rsidP="00F3747A">
            <w:pPr>
              <w:ind w:left="164" w:hanging="164"/>
              <w:jc w:val="left"/>
              <w:rPr>
                <w:rFonts w:ascii="Times New Roman" w:hAnsi="Times New Roman"/>
              </w:rPr>
            </w:pPr>
            <w:r w:rsidRPr="006E6D8A">
              <w:rPr>
                <w:rFonts w:ascii="Times New Roman" w:hAnsi="Times New Roman"/>
              </w:rPr>
              <w:t xml:space="preserve">a) </w:t>
            </w:r>
            <w:r w:rsidRPr="004D5730">
              <w:rPr>
                <w:rFonts w:ascii="Times New Roman" w:hAnsi="Times New Roman"/>
              </w:rPr>
              <w:t xml:space="preserve">Indien antistatische en geleidende vloeren aanwezig zijn, evenals elektrische ontladingssystemen (in opslagplaatsen van </w:t>
            </w:r>
            <w:r>
              <w:rPr>
                <w:rFonts w:ascii="Times New Roman" w:hAnsi="Times New Roman"/>
              </w:rPr>
              <w:t>slagpijpjes), worden zij periodiek onderhouden en gecontroleerd.</w:t>
            </w:r>
          </w:p>
          <w:p w14:paraId="3208AAC4" w14:textId="77777777" w:rsidR="00C82428" w:rsidRPr="004D5730" w:rsidRDefault="00C82428" w:rsidP="007E09C6">
            <w:pPr>
              <w:rPr>
                <w:rFonts w:ascii="Times New Roman" w:hAnsi="Times New Roman"/>
              </w:rPr>
            </w:pPr>
          </w:p>
        </w:tc>
        <w:tc>
          <w:tcPr>
            <w:tcW w:w="300" w:type="dxa"/>
          </w:tcPr>
          <w:p w14:paraId="118C023E" w14:textId="77777777" w:rsidR="00C82428" w:rsidRPr="004D5730" w:rsidRDefault="00C82428" w:rsidP="007E09C6">
            <w:pPr>
              <w:rPr>
                <w:rFonts w:ascii="Times New Roman" w:hAnsi="Times New Roman"/>
              </w:rPr>
            </w:pPr>
          </w:p>
        </w:tc>
        <w:tc>
          <w:tcPr>
            <w:tcW w:w="402" w:type="dxa"/>
          </w:tcPr>
          <w:p w14:paraId="433EB141" w14:textId="77777777" w:rsidR="00C82428" w:rsidRPr="004D5730" w:rsidRDefault="00C82428" w:rsidP="007E09C6">
            <w:pPr>
              <w:rPr>
                <w:rFonts w:ascii="Times New Roman" w:hAnsi="Times New Roman"/>
              </w:rPr>
            </w:pPr>
          </w:p>
        </w:tc>
        <w:tc>
          <w:tcPr>
            <w:tcW w:w="402" w:type="dxa"/>
          </w:tcPr>
          <w:p w14:paraId="5722F54F" w14:textId="77777777" w:rsidR="00C82428" w:rsidRPr="004D5730" w:rsidRDefault="00C82428" w:rsidP="007E09C6">
            <w:pPr>
              <w:rPr>
                <w:rFonts w:ascii="Times New Roman" w:hAnsi="Times New Roman"/>
              </w:rPr>
            </w:pPr>
          </w:p>
        </w:tc>
        <w:tc>
          <w:tcPr>
            <w:tcW w:w="5558" w:type="dxa"/>
          </w:tcPr>
          <w:p w14:paraId="7329CAB6" w14:textId="77777777" w:rsidR="00C82428" w:rsidRPr="004D5730" w:rsidRDefault="00C82428" w:rsidP="007E09C6">
            <w:pPr>
              <w:rPr>
                <w:rFonts w:ascii="Times New Roman" w:hAnsi="Times New Roman"/>
              </w:rPr>
            </w:pPr>
          </w:p>
        </w:tc>
        <w:tc>
          <w:tcPr>
            <w:tcW w:w="3119" w:type="dxa"/>
          </w:tcPr>
          <w:p w14:paraId="2552A15A"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05.40 (9. Operation of conducting and anti-static regimes).</w:t>
            </w:r>
          </w:p>
        </w:tc>
        <w:tc>
          <w:tcPr>
            <w:tcW w:w="283" w:type="dxa"/>
          </w:tcPr>
          <w:p w14:paraId="6E04CFA3"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499E872B"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1B44646" w14:textId="77777777" w:rsidR="00C82428" w:rsidRPr="001D76F3" w:rsidRDefault="00C82428" w:rsidP="007E09C6">
            <w:pPr>
              <w:rPr>
                <w:rFonts w:ascii="Times New Roman" w:hAnsi="Times New Roman"/>
              </w:rPr>
            </w:pPr>
          </w:p>
        </w:tc>
        <w:tc>
          <w:tcPr>
            <w:tcW w:w="284" w:type="dxa"/>
          </w:tcPr>
          <w:p w14:paraId="5BF8DA79" w14:textId="77777777" w:rsidR="00C82428" w:rsidRPr="001D76F3" w:rsidRDefault="00C82428" w:rsidP="007E09C6">
            <w:pPr>
              <w:rPr>
                <w:rFonts w:ascii="Times New Roman" w:hAnsi="Times New Roman"/>
              </w:rPr>
            </w:pPr>
          </w:p>
        </w:tc>
        <w:tc>
          <w:tcPr>
            <w:tcW w:w="283" w:type="dxa"/>
          </w:tcPr>
          <w:p w14:paraId="74E23523" w14:textId="77777777" w:rsidR="00C82428" w:rsidRPr="001D76F3" w:rsidRDefault="00C82428" w:rsidP="007E09C6">
            <w:pPr>
              <w:rPr>
                <w:rFonts w:ascii="Times New Roman" w:hAnsi="Times New Roman"/>
              </w:rPr>
            </w:pPr>
          </w:p>
        </w:tc>
      </w:tr>
      <w:tr w:rsidR="00FD2E19" w:rsidRPr="000A5EEC" w14:paraId="33E0F62C" w14:textId="77777777" w:rsidTr="00FA518E">
        <w:trPr>
          <w:trHeight w:val="515"/>
        </w:trPr>
        <w:tc>
          <w:tcPr>
            <w:tcW w:w="14170" w:type="dxa"/>
            <w:gridSpan w:val="11"/>
            <w:shd w:val="clear" w:color="auto" w:fill="E7E6E6" w:themeFill="background2"/>
          </w:tcPr>
          <w:p w14:paraId="6EBF16F7" w14:textId="7E05D198" w:rsidR="00FD2E19" w:rsidRDefault="00FD2E19" w:rsidP="007E09C6">
            <w:pPr>
              <w:rPr>
                <w:rFonts w:ascii="Times New Roman" w:hAnsi="Times New Roman"/>
              </w:rPr>
            </w:pPr>
            <w:r w:rsidRPr="0028384A">
              <w:rPr>
                <w:rFonts w:ascii="Times New Roman" w:hAnsi="Times New Roman"/>
                <w:b/>
              </w:rPr>
              <w:lastRenderedPageBreak/>
              <w:t xml:space="preserve">15. </w:t>
            </w:r>
            <w:r>
              <w:rPr>
                <w:rFonts w:ascii="Times New Roman" w:hAnsi="Times New Roman"/>
                <w:b/>
              </w:rPr>
              <w:t xml:space="preserve">WERKKLEDIJ EN </w:t>
            </w:r>
            <w:proofErr w:type="spellStart"/>
            <w:r>
              <w:rPr>
                <w:rFonts w:ascii="Times New Roman" w:hAnsi="Times New Roman"/>
                <w:b/>
              </w:rPr>
              <w:t>PBM's</w:t>
            </w:r>
            <w:proofErr w:type="spellEnd"/>
          </w:p>
        </w:tc>
      </w:tr>
      <w:tr w:rsidR="00C82428" w:rsidRPr="00481629" w14:paraId="22141487" w14:textId="77777777" w:rsidTr="00FA518E">
        <w:trPr>
          <w:trHeight w:val="70"/>
        </w:trPr>
        <w:tc>
          <w:tcPr>
            <w:tcW w:w="2972" w:type="dxa"/>
          </w:tcPr>
          <w:p w14:paraId="081F28D1" w14:textId="77777777" w:rsidR="00C82428" w:rsidRDefault="00C82428" w:rsidP="00F3747A">
            <w:pPr>
              <w:ind w:left="306" w:hanging="306"/>
              <w:rPr>
                <w:rFonts w:ascii="Times New Roman" w:hAnsi="Times New Roman"/>
              </w:rPr>
            </w:pPr>
            <w:r w:rsidRPr="006E6D8A">
              <w:rPr>
                <w:rFonts w:ascii="Times New Roman" w:hAnsi="Times New Roman"/>
              </w:rPr>
              <w:t>a) Werkkledij van katoen of een gelijkaardig</w:t>
            </w:r>
            <w:r>
              <w:rPr>
                <w:rFonts w:ascii="Times New Roman" w:hAnsi="Times New Roman"/>
              </w:rPr>
              <w:t xml:space="preserve"> </w:t>
            </w:r>
            <w:r w:rsidRPr="006E6D8A">
              <w:rPr>
                <w:rFonts w:ascii="Times New Roman" w:hAnsi="Times New Roman"/>
              </w:rPr>
              <w:t xml:space="preserve">materiaal. </w:t>
            </w:r>
          </w:p>
          <w:p w14:paraId="1F897D23" w14:textId="77777777" w:rsidR="00C21E61" w:rsidRDefault="00C21E61" w:rsidP="00C21E61">
            <w:pPr>
              <w:rPr>
                <w:rFonts w:ascii="Times New Roman" w:hAnsi="Times New Roman"/>
              </w:rPr>
            </w:pPr>
          </w:p>
          <w:p w14:paraId="0A73F83E" w14:textId="77777777" w:rsidR="00C21E61" w:rsidRDefault="00C21E61" w:rsidP="00F3747A">
            <w:pPr>
              <w:ind w:left="306"/>
              <w:jc w:val="left"/>
              <w:rPr>
                <w:rFonts w:ascii="Times New Roman" w:hAnsi="Times New Roman"/>
              </w:rPr>
            </w:pPr>
            <w:r w:rsidRPr="00C21E61">
              <w:rPr>
                <w:rFonts w:ascii="Times New Roman" w:hAnsi="Times New Roman"/>
              </w:rPr>
              <w:t>Indien nodig wordt rekening gehouden met het risico van elektrostatische blootstelling en blootstelling aan vuur (</w:t>
            </w:r>
            <w:proofErr w:type="spellStart"/>
            <w:r w:rsidRPr="00C21E61">
              <w:rPr>
                <w:rFonts w:ascii="Times New Roman" w:hAnsi="Times New Roman"/>
              </w:rPr>
              <w:t>vlamvertragende</w:t>
            </w:r>
            <w:proofErr w:type="spellEnd"/>
            <w:r w:rsidRPr="00C21E61">
              <w:rPr>
                <w:rFonts w:ascii="Times New Roman" w:hAnsi="Times New Roman"/>
              </w:rPr>
              <w:t xml:space="preserve"> kleding)</w:t>
            </w:r>
          </w:p>
          <w:p w14:paraId="1622974C" w14:textId="19526EDE" w:rsidR="00F3747A" w:rsidRPr="006E6D8A" w:rsidDel="009F357E" w:rsidRDefault="00F3747A" w:rsidP="00F3747A">
            <w:pPr>
              <w:ind w:left="306"/>
              <w:jc w:val="left"/>
              <w:rPr>
                <w:rFonts w:ascii="Times New Roman" w:hAnsi="Times New Roman"/>
              </w:rPr>
            </w:pPr>
          </w:p>
        </w:tc>
        <w:tc>
          <w:tcPr>
            <w:tcW w:w="300" w:type="dxa"/>
          </w:tcPr>
          <w:p w14:paraId="4812E9B1" w14:textId="77777777" w:rsidR="00C82428" w:rsidRPr="006E6D8A" w:rsidRDefault="00C82428" w:rsidP="007E09C6">
            <w:pPr>
              <w:rPr>
                <w:rFonts w:ascii="Times New Roman" w:hAnsi="Times New Roman"/>
              </w:rPr>
            </w:pPr>
          </w:p>
        </w:tc>
        <w:tc>
          <w:tcPr>
            <w:tcW w:w="402" w:type="dxa"/>
          </w:tcPr>
          <w:p w14:paraId="189C1627" w14:textId="77777777" w:rsidR="00C82428" w:rsidRPr="006E6D8A" w:rsidRDefault="00C82428" w:rsidP="007E09C6">
            <w:pPr>
              <w:rPr>
                <w:rFonts w:ascii="Times New Roman" w:hAnsi="Times New Roman"/>
              </w:rPr>
            </w:pPr>
          </w:p>
        </w:tc>
        <w:tc>
          <w:tcPr>
            <w:tcW w:w="402" w:type="dxa"/>
          </w:tcPr>
          <w:p w14:paraId="370A8A65" w14:textId="77777777" w:rsidR="00C82428" w:rsidRPr="006E6D8A" w:rsidRDefault="00C82428" w:rsidP="007E09C6">
            <w:pPr>
              <w:rPr>
                <w:rFonts w:ascii="Times New Roman" w:hAnsi="Times New Roman"/>
              </w:rPr>
            </w:pPr>
          </w:p>
        </w:tc>
        <w:tc>
          <w:tcPr>
            <w:tcW w:w="5558" w:type="dxa"/>
          </w:tcPr>
          <w:p w14:paraId="2A6C0F52" w14:textId="6898561C" w:rsidR="00C82428" w:rsidRPr="006E6D8A" w:rsidRDefault="00C82428" w:rsidP="004E3344">
            <w:pPr>
              <w:rPr>
                <w:rFonts w:ascii="Times New Roman" w:hAnsi="Times New Roman"/>
              </w:rPr>
            </w:pPr>
          </w:p>
        </w:tc>
        <w:tc>
          <w:tcPr>
            <w:tcW w:w="3119" w:type="dxa"/>
            <w:vMerge w:val="restart"/>
          </w:tcPr>
          <w:p w14:paraId="0E949356" w14:textId="77777777" w:rsidR="00C82428" w:rsidRDefault="00C82428" w:rsidP="007E09C6">
            <w:pPr>
              <w:rPr>
                <w:rFonts w:ascii="Times New Roman" w:hAnsi="Times New Roman"/>
              </w:rPr>
            </w:pPr>
            <w:r w:rsidRPr="006E6D8A">
              <w:rPr>
                <w:rFonts w:ascii="Times New Roman" w:hAnsi="Times New Roman"/>
              </w:rPr>
              <w:t>Codex over het welzijn op het werk (</w:t>
            </w:r>
            <w:r>
              <w:rPr>
                <w:rFonts w:ascii="Times New Roman" w:hAnsi="Times New Roman"/>
              </w:rPr>
              <w:t>Boek IX</w:t>
            </w:r>
            <w:r w:rsidRPr="006E6D8A">
              <w:rPr>
                <w:rFonts w:ascii="Times New Roman" w:hAnsi="Times New Roman"/>
              </w:rPr>
              <w:t xml:space="preserve">, </w:t>
            </w:r>
            <w:r>
              <w:rPr>
                <w:rFonts w:ascii="Times New Roman" w:hAnsi="Times New Roman"/>
              </w:rPr>
              <w:t>Titel</w:t>
            </w:r>
            <w:r w:rsidRPr="006E6D8A">
              <w:rPr>
                <w:rFonts w:ascii="Times New Roman" w:hAnsi="Times New Roman"/>
              </w:rPr>
              <w:t xml:space="preserve"> 3 </w:t>
            </w:r>
            <w:r>
              <w:rPr>
                <w:rFonts w:ascii="Times New Roman" w:hAnsi="Times New Roman"/>
              </w:rPr>
              <w:t>“Werkkledij”</w:t>
            </w:r>
            <w:r w:rsidRPr="006E6D8A">
              <w:rPr>
                <w:rFonts w:ascii="Times New Roman" w:hAnsi="Times New Roman"/>
              </w:rPr>
              <w:t xml:space="preserve"> </w:t>
            </w:r>
            <w:r>
              <w:rPr>
                <w:rFonts w:ascii="Times New Roman" w:hAnsi="Times New Roman"/>
              </w:rPr>
              <w:t xml:space="preserve">en Titel </w:t>
            </w:r>
            <w:r w:rsidRPr="006E6D8A">
              <w:rPr>
                <w:rFonts w:ascii="Times New Roman" w:hAnsi="Times New Roman"/>
              </w:rPr>
              <w:t xml:space="preserve">2 </w:t>
            </w:r>
            <w:r>
              <w:rPr>
                <w:rFonts w:ascii="Times New Roman" w:hAnsi="Times New Roman"/>
              </w:rPr>
              <w:t xml:space="preserve">“Persoonlijke </w:t>
            </w:r>
            <w:proofErr w:type="spellStart"/>
            <w:r>
              <w:rPr>
                <w:rFonts w:ascii="Times New Roman" w:hAnsi="Times New Roman"/>
              </w:rPr>
              <w:t>beschermingsmidde-len</w:t>
            </w:r>
            <w:proofErr w:type="spellEnd"/>
            <w:r>
              <w:rPr>
                <w:rFonts w:ascii="Times New Roman" w:hAnsi="Times New Roman"/>
              </w:rPr>
              <w:t>”</w:t>
            </w:r>
            <w:r w:rsidRPr="006E6D8A">
              <w:rPr>
                <w:rFonts w:ascii="Times New Roman" w:hAnsi="Times New Roman"/>
              </w:rPr>
              <w:t>).</w:t>
            </w:r>
          </w:p>
          <w:p w14:paraId="74E4F5D9" w14:textId="77777777" w:rsidR="00C82428" w:rsidRDefault="00C82428" w:rsidP="007E09C6">
            <w:pPr>
              <w:rPr>
                <w:rFonts w:ascii="Times New Roman" w:hAnsi="Times New Roman"/>
              </w:rPr>
            </w:pPr>
          </w:p>
          <w:p w14:paraId="0EB87B19" w14:textId="77777777" w:rsidR="00C82428" w:rsidRDefault="00C82428" w:rsidP="007E09C6">
            <w:pPr>
              <w:rPr>
                <w:rFonts w:ascii="Times New Roman" w:hAnsi="Times New Roman"/>
              </w:rPr>
            </w:pPr>
          </w:p>
          <w:p w14:paraId="56572BE6" w14:textId="77777777" w:rsidR="00C82428" w:rsidRPr="006E6D8A"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p>
        </w:tc>
        <w:tc>
          <w:tcPr>
            <w:tcW w:w="283" w:type="dxa"/>
          </w:tcPr>
          <w:p w14:paraId="693BEAC6"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3AAA8E10"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3C18D760" w14:textId="77777777" w:rsidR="00C82428" w:rsidRDefault="00C82428" w:rsidP="007E09C6">
            <w:pPr>
              <w:rPr>
                <w:rFonts w:ascii="Times New Roman" w:hAnsi="Times New Roman"/>
              </w:rPr>
            </w:pPr>
            <w:r>
              <w:rPr>
                <w:rFonts w:ascii="Times New Roman" w:hAnsi="Times New Roman"/>
              </w:rPr>
              <w:t>X</w:t>
            </w:r>
          </w:p>
        </w:tc>
        <w:tc>
          <w:tcPr>
            <w:tcW w:w="284" w:type="dxa"/>
          </w:tcPr>
          <w:p w14:paraId="200B565E" w14:textId="77777777" w:rsidR="00C82428" w:rsidDel="00481629" w:rsidRDefault="00C82428" w:rsidP="007E09C6">
            <w:pPr>
              <w:rPr>
                <w:rFonts w:ascii="Times New Roman" w:hAnsi="Times New Roman"/>
              </w:rPr>
            </w:pPr>
          </w:p>
        </w:tc>
        <w:tc>
          <w:tcPr>
            <w:tcW w:w="283" w:type="dxa"/>
          </w:tcPr>
          <w:p w14:paraId="6DFD1B7A" w14:textId="77777777" w:rsidR="00C82428" w:rsidRDefault="00C82428" w:rsidP="007E09C6">
            <w:pPr>
              <w:rPr>
                <w:rFonts w:ascii="Times New Roman" w:hAnsi="Times New Roman"/>
              </w:rPr>
            </w:pPr>
            <w:r>
              <w:rPr>
                <w:rFonts w:ascii="Times New Roman" w:hAnsi="Times New Roman"/>
              </w:rPr>
              <w:t>X</w:t>
            </w:r>
          </w:p>
        </w:tc>
      </w:tr>
      <w:tr w:rsidR="00C82428" w:rsidRPr="00481629" w14:paraId="7CE52CCC" w14:textId="77777777" w:rsidTr="00FA518E">
        <w:trPr>
          <w:trHeight w:val="610"/>
        </w:trPr>
        <w:tc>
          <w:tcPr>
            <w:tcW w:w="2972" w:type="dxa"/>
          </w:tcPr>
          <w:p w14:paraId="77644699" w14:textId="77777777" w:rsidR="00C82428" w:rsidRPr="0035736A" w:rsidRDefault="00C82428" w:rsidP="00F3747A">
            <w:pPr>
              <w:ind w:left="306" w:hanging="306"/>
              <w:rPr>
                <w:rFonts w:ascii="Times New Roman" w:hAnsi="Times New Roman"/>
              </w:rPr>
            </w:pPr>
            <w:r w:rsidRPr="00C876B7">
              <w:rPr>
                <w:rFonts w:ascii="Times New Roman" w:hAnsi="Times New Roman"/>
              </w:rPr>
              <w:t>b) Geleidende schoenen voor de operatoren als de producten gevoelig zijn voor elektrostatische risico's (</w:t>
            </w:r>
            <w:r>
              <w:rPr>
                <w:rFonts w:ascii="Times New Roman" w:hAnsi="Times New Roman"/>
              </w:rPr>
              <w:t>slagpijpjes</w:t>
            </w:r>
            <w:r w:rsidRPr="00C876B7">
              <w:rPr>
                <w:rFonts w:ascii="Times New Roman" w:hAnsi="Times New Roman"/>
              </w:rPr>
              <w:t xml:space="preserve">). </w:t>
            </w:r>
            <w:r w:rsidRPr="0035736A">
              <w:rPr>
                <w:rFonts w:ascii="Times New Roman" w:hAnsi="Times New Roman"/>
                <w:i/>
              </w:rPr>
              <w:t>In dat geval moet de vloer ook geleidend zijn.</w:t>
            </w:r>
          </w:p>
          <w:p w14:paraId="5CF54754" w14:textId="77777777" w:rsidR="00C82428" w:rsidRPr="0035736A" w:rsidDel="009F357E" w:rsidRDefault="00C82428" w:rsidP="007E09C6">
            <w:pPr>
              <w:rPr>
                <w:rFonts w:ascii="Times New Roman" w:hAnsi="Times New Roman"/>
              </w:rPr>
            </w:pPr>
          </w:p>
        </w:tc>
        <w:tc>
          <w:tcPr>
            <w:tcW w:w="300" w:type="dxa"/>
          </w:tcPr>
          <w:p w14:paraId="48BE4326" w14:textId="77777777" w:rsidR="00C82428" w:rsidRPr="0035736A" w:rsidRDefault="00C82428" w:rsidP="007E09C6">
            <w:pPr>
              <w:rPr>
                <w:rFonts w:ascii="Times New Roman" w:hAnsi="Times New Roman"/>
              </w:rPr>
            </w:pPr>
          </w:p>
        </w:tc>
        <w:tc>
          <w:tcPr>
            <w:tcW w:w="402" w:type="dxa"/>
          </w:tcPr>
          <w:p w14:paraId="4622D648" w14:textId="77777777" w:rsidR="00C82428" w:rsidRPr="0035736A" w:rsidRDefault="00C82428" w:rsidP="007E09C6">
            <w:pPr>
              <w:rPr>
                <w:rFonts w:ascii="Times New Roman" w:hAnsi="Times New Roman"/>
              </w:rPr>
            </w:pPr>
          </w:p>
        </w:tc>
        <w:tc>
          <w:tcPr>
            <w:tcW w:w="402" w:type="dxa"/>
          </w:tcPr>
          <w:p w14:paraId="41835AF4" w14:textId="77777777" w:rsidR="00C82428" w:rsidRPr="0035736A" w:rsidRDefault="00C82428" w:rsidP="007E09C6">
            <w:pPr>
              <w:rPr>
                <w:rFonts w:ascii="Times New Roman" w:hAnsi="Times New Roman"/>
              </w:rPr>
            </w:pPr>
          </w:p>
        </w:tc>
        <w:tc>
          <w:tcPr>
            <w:tcW w:w="5558" w:type="dxa"/>
          </w:tcPr>
          <w:p w14:paraId="67451177" w14:textId="77777777" w:rsidR="00C82428" w:rsidRPr="0035736A" w:rsidRDefault="00C82428" w:rsidP="007E09C6">
            <w:pPr>
              <w:rPr>
                <w:rFonts w:ascii="Times New Roman" w:hAnsi="Times New Roman"/>
              </w:rPr>
            </w:pPr>
          </w:p>
        </w:tc>
        <w:tc>
          <w:tcPr>
            <w:tcW w:w="3119" w:type="dxa"/>
            <w:vMerge/>
          </w:tcPr>
          <w:p w14:paraId="5FBBDF5D" w14:textId="77777777" w:rsidR="00C82428" w:rsidRPr="0035736A" w:rsidRDefault="00C82428" w:rsidP="007E09C6">
            <w:pPr>
              <w:rPr>
                <w:rFonts w:ascii="Times New Roman" w:hAnsi="Times New Roman"/>
              </w:rPr>
            </w:pPr>
          </w:p>
        </w:tc>
        <w:tc>
          <w:tcPr>
            <w:tcW w:w="283" w:type="dxa"/>
          </w:tcPr>
          <w:p w14:paraId="4574EA85"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3155D432"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44BA60E0" w14:textId="77777777" w:rsidR="00C82428" w:rsidRDefault="00C82428" w:rsidP="007E09C6">
            <w:pPr>
              <w:rPr>
                <w:rFonts w:ascii="Times New Roman" w:hAnsi="Times New Roman"/>
              </w:rPr>
            </w:pPr>
            <w:r>
              <w:rPr>
                <w:rFonts w:ascii="Times New Roman" w:hAnsi="Times New Roman"/>
              </w:rPr>
              <w:t>X</w:t>
            </w:r>
          </w:p>
        </w:tc>
        <w:tc>
          <w:tcPr>
            <w:tcW w:w="284" w:type="dxa"/>
          </w:tcPr>
          <w:p w14:paraId="3D233BA1" w14:textId="77777777" w:rsidR="00C82428" w:rsidDel="00481629" w:rsidRDefault="00C82428" w:rsidP="007E09C6">
            <w:pPr>
              <w:rPr>
                <w:rFonts w:ascii="Times New Roman" w:hAnsi="Times New Roman"/>
              </w:rPr>
            </w:pPr>
          </w:p>
        </w:tc>
        <w:tc>
          <w:tcPr>
            <w:tcW w:w="283" w:type="dxa"/>
          </w:tcPr>
          <w:p w14:paraId="0BB3698E" w14:textId="77777777" w:rsidR="00C82428" w:rsidRDefault="00C82428" w:rsidP="007E09C6">
            <w:pPr>
              <w:rPr>
                <w:rFonts w:ascii="Times New Roman" w:hAnsi="Times New Roman"/>
              </w:rPr>
            </w:pPr>
            <w:r>
              <w:rPr>
                <w:rFonts w:ascii="Times New Roman" w:hAnsi="Times New Roman"/>
              </w:rPr>
              <w:t>X</w:t>
            </w:r>
          </w:p>
        </w:tc>
      </w:tr>
      <w:tr w:rsidR="00C82428" w:rsidRPr="00771EC5" w14:paraId="0549DE84" w14:textId="77777777" w:rsidTr="00FA518E">
        <w:trPr>
          <w:trHeight w:val="610"/>
        </w:trPr>
        <w:tc>
          <w:tcPr>
            <w:tcW w:w="2972" w:type="dxa"/>
          </w:tcPr>
          <w:p w14:paraId="7EF4817F" w14:textId="77777777" w:rsidR="00C82428" w:rsidRPr="00C876B7" w:rsidRDefault="00C82428" w:rsidP="00F3747A">
            <w:pPr>
              <w:ind w:left="306" w:hanging="284"/>
              <w:rPr>
                <w:rFonts w:ascii="Times New Roman" w:hAnsi="Times New Roman"/>
              </w:rPr>
            </w:pPr>
            <w:r w:rsidRPr="00C876B7">
              <w:rPr>
                <w:rFonts w:ascii="Times New Roman" w:hAnsi="Times New Roman"/>
              </w:rPr>
              <w:t>c) Door de werkgever ter beschikking gesteld van de werknemer.</w:t>
            </w:r>
          </w:p>
          <w:p w14:paraId="0518DADA" w14:textId="77777777" w:rsidR="00C82428" w:rsidRPr="00C876B7" w:rsidRDefault="00C82428" w:rsidP="007E09C6"/>
        </w:tc>
        <w:tc>
          <w:tcPr>
            <w:tcW w:w="300" w:type="dxa"/>
          </w:tcPr>
          <w:p w14:paraId="25909E76" w14:textId="77777777" w:rsidR="00C82428" w:rsidRPr="00C876B7" w:rsidRDefault="00C82428" w:rsidP="007E09C6">
            <w:pPr>
              <w:rPr>
                <w:rFonts w:ascii="Times New Roman" w:hAnsi="Times New Roman"/>
              </w:rPr>
            </w:pPr>
          </w:p>
        </w:tc>
        <w:tc>
          <w:tcPr>
            <w:tcW w:w="402" w:type="dxa"/>
          </w:tcPr>
          <w:p w14:paraId="381BD05C" w14:textId="77777777" w:rsidR="00C82428" w:rsidRPr="00C876B7" w:rsidRDefault="00C82428" w:rsidP="007E09C6">
            <w:pPr>
              <w:rPr>
                <w:rFonts w:ascii="Times New Roman" w:hAnsi="Times New Roman"/>
              </w:rPr>
            </w:pPr>
          </w:p>
        </w:tc>
        <w:tc>
          <w:tcPr>
            <w:tcW w:w="402" w:type="dxa"/>
          </w:tcPr>
          <w:p w14:paraId="1E153BCE" w14:textId="77777777" w:rsidR="00C82428" w:rsidRPr="00C876B7" w:rsidRDefault="00C82428" w:rsidP="007E09C6">
            <w:pPr>
              <w:rPr>
                <w:rFonts w:ascii="Times New Roman" w:hAnsi="Times New Roman"/>
              </w:rPr>
            </w:pPr>
          </w:p>
        </w:tc>
        <w:tc>
          <w:tcPr>
            <w:tcW w:w="5558" w:type="dxa"/>
          </w:tcPr>
          <w:p w14:paraId="2FA41445" w14:textId="77777777" w:rsidR="00C82428" w:rsidRPr="00C876B7" w:rsidRDefault="00C82428" w:rsidP="007E09C6">
            <w:pPr>
              <w:rPr>
                <w:rFonts w:ascii="Times New Roman" w:hAnsi="Times New Roman"/>
              </w:rPr>
            </w:pPr>
          </w:p>
        </w:tc>
        <w:tc>
          <w:tcPr>
            <w:tcW w:w="3119" w:type="dxa"/>
            <w:vMerge/>
          </w:tcPr>
          <w:p w14:paraId="44AA6B04" w14:textId="77777777" w:rsidR="00C82428" w:rsidRPr="00C876B7" w:rsidRDefault="00C82428" w:rsidP="007E09C6">
            <w:pPr>
              <w:rPr>
                <w:rFonts w:ascii="Times New Roman" w:hAnsi="Times New Roman"/>
              </w:rPr>
            </w:pPr>
          </w:p>
        </w:tc>
        <w:tc>
          <w:tcPr>
            <w:tcW w:w="283" w:type="dxa"/>
          </w:tcPr>
          <w:p w14:paraId="58D84B06"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7CC30576"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60B5695D"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2A980B66" w14:textId="77777777" w:rsidR="00C82428" w:rsidRPr="001D76F3" w:rsidRDefault="00C82428" w:rsidP="007E09C6">
            <w:pPr>
              <w:rPr>
                <w:rFonts w:ascii="Times New Roman" w:hAnsi="Times New Roman"/>
              </w:rPr>
            </w:pPr>
          </w:p>
        </w:tc>
        <w:tc>
          <w:tcPr>
            <w:tcW w:w="283" w:type="dxa"/>
          </w:tcPr>
          <w:p w14:paraId="25FA1023" w14:textId="77777777" w:rsidR="00C82428" w:rsidRDefault="00C82428" w:rsidP="007E09C6">
            <w:pPr>
              <w:rPr>
                <w:rFonts w:ascii="Times New Roman" w:hAnsi="Times New Roman"/>
              </w:rPr>
            </w:pPr>
            <w:r>
              <w:rPr>
                <w:rFonts w:ascii="Times New Roman" w:hAnsi="Times New Roman"/>
              </w:rPr>
              <w:t>X</w:t>
            </w:r>
          </w:p>
        </w:tc>
      </w:tr>
      <w:tr w:rsidR="00C82428" w:rsidRPr="00771EC5" w14:paraId="0387AFD5" w14:textId="77777777" w:rsidTr="00FA518E">
        <w:trPr>
          <w:trHeight w:val="610"/>
        </w:trPr>
        <w:tc>
          <w:tcPr>
            <w:tcW w:w="2972" w:type="dxa"/>
          </w:tcPr>
          <w:p w14:paraId="7DEA3296" w14:textId="77777777" w:rsidR="00C82428" w:rsidRPr="00C876B7" w:rsidRDefault="00C82428" w:rsidP="00F3747A">
            <w:pPr>
              <w:ind w:left="306" w:hanging="306"/>
              <w:rPr>
                <w:rFonts w:ascii="Times New Roman" w:hAnsi="Times New Roman"/>
              </w:rPr>
            </w:pPr>
            <w:r w:rsidRPr="00C876B7">
              <w:rPr>
                <w:rFonts w:ascii="Times New Roman" w:hAnsi="Times New Roman"/>
              </w:rPr>
              <w:t>d) De regelmatige reiniging van de werkkledij gebeurt door de werkgever (</w:t>
            </w:r>
            <w:r>
              <w:rPr>
                <w:rFonts w:ascii="Times New Roman" w:hAnsi="Times New Roman"/>
              </w:rPr>
              <w:t xml:space="preserve">de kledij mag niet </w:t>
            </w:r>
            <w:r w:rsidRPr="00C876B7">
              <w:rPr>
                <w:rFonts w:ascii="Times New Roman" w:hAnsi="Times New Roman"/>
              </w:rPr>
              <w:t xml:space="preserve">naar huis worden </w:t>
            </w:r>
            <w:r>
              <w:rPr>
                <w:rFonts w:ascii="Times New Roman" w:hAnsi="Times New Roman"/>
              </w:rPr>
              <w:t>mee</w:t>
            </w:r>
            <w:r w:rsidRPr="00C876B7">
              <w:rPr>
                <w:rFonts w:ascii="Times New Roman" w:hAnsi="Times New Roman"/>
              </w:rPr>
              <w:t>genomen.</w:t>
            </w:r>
          </w:p>
          <w:p w14:paraId="1CA38D05" w14:textId="77777777" w:rsidR="00C82428" w:rsidRPr="00C876B7" w:rsidRDefault="00C82428" w:rsidP="007E09C6">
            <w:pPr>
              <w:rPr>
                <w:rFonts w:ascii="Times New Roman" w:hAnsi="Times New Roman"/>
              </w:rPr>
            </w:pPr>
          </w:p>
        </w:tc>
        <w:tc>
          <w:tcPr>
            <w:tcW w:w="300" w:type="dxa"/>
          </w:tcPr>
          <w:p w14:paraId="4965BB47" w14:textId="77777777" w:rsidR="00C82428" w:rsidRPr="00C876B7" w:rsidRDefault="00C82428" w:rsidP="007E09C6">
            <w:pPr>
              <w:rPr>
                <w:rFonts w:ascii="Times New Roman" w:hAnsi="Times New Roman"/>
              </w:rPr>
            </w:pPr>
          </w:p>
        </w:tc>
        <w:tc>
          <w:tcPr>
            <w:tcW w:w="402" w:type="dxa"/>
          </w:tcPr>
          <w:p w14:paraId="5ECE710D" w14:textId="77777777" w:rsidR="00C82428" w:rsidRPr="00C876B7" w:rsidRDefault="00C82428" w:rsidP="007E09C6">
            <w:pPr>
              <w:rPr>
                <w:rFonts w:ascii="Times New Roman" w:hAnsi="Times New Roman"/>
              </w:rPr>
            </w:pPr>
          </w:p>
        </w:tc>
        <w:tc>
          <w:tcPr>
            <w:tcW w:w="402" w:type="dxa"/>
          </w:tcPr>
          <w:p w14:paraId="30D3ECE5" w14:textId="77777777" w:rsidR="00C82428" w:rsidRPr="00C876B7" w:rsidRDefault="00C82428" w:rsidP="007E09C6">
            <w:pPr>
              <w:rPr>
                <w:rFonts w:ascii="Times New Roman" w:hAnsi="Times New Roman"/>
              </w:rPr>
            </w:pPr>
          </w:p>
        </w:tc>
        <w:tc>
          <w:tcPr>
            <w:tcW w:w="5558" w:type="dxa"/>
          </w:tcPr>
          <w:p w14:paraId="4D33D99E" w14:textId="77777777" w:rsidR="00C82428" w:rsidRPr="00C876B7" w:rsidRDefault="00C82428" w:rsidP="007E09C6">
            <w:pPr>
              <w:rPr>
                <w:rFonts w:ascii="Times New Roman" w:hAnsi="Times New Roman"/>
              </w:rPr>
            </w:pPr>
          </w:p>
        </w:tc>
        <w:tc>
          <w:tcPr>
            <w:tcW w:w="3119" w:type="dxa"/>
            <w:vMerge/>
          </w:tcPr>
          <w:p w14:paraId="593066BA" w14:textId="77777777" w:rsidR="00C82428" w:rsidRPr="00C876B7" w:rsidRDefault="00C82428" w:rsidP="007E09C6">
            <w:pPr>
              <w:rPr>
                <w:rFonts w:ascii="Times New Roman" w:hAnsi="Times New Roman"/>
              </w:rPr>
            </w:pPr>
          </w:p>
        </w:tc>
        <w:tc>
          <w:tcPr>
            <w:tcW w:w="283" w:type="dxa"/>
          </w:tcPr>
          <w:p w14:paraId="30E1CFBA"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1EAEA76"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0C318D2F"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6401EF28" w14:textId="77777777" w:rsidR="00C82428" w:rsidRPr="001D76F3" w:rsidRDefault="00C82428" w:rsidP="007E09C6">
            <w:pPr>
              <w:rPr>
                <w:rFonts w:ascii="Times New Roman" w:hAnsi="Times New Roman"/>
              </w:rPr>
            </w:pPr>
          </w:p>
        </w:tc>
        <w:tc>
          <w:tcPr>
            <w:tcW w:w="283" w:type="dxa"/>
          </w:tcPr>
          <w:p w14:paraId="3940BC61" w14:textId="77777777" w:rsidR="00C82428" w:rsidRDefault="00C82428" w:rsidP="007E09C6">
            <w:pPr>
              <w:rPr>
                <w:rFonts w:ascii="Times New Roman" w:hAnsi="Times New Roman"/>
              </w:rPr>
            </w:pPr>
            <w:r>
              <w:rPr>
                <w:rFonts w:ascii="Times New Roman" w:hAnsi="Times New Roman"/>
              </w:rPr>
              <w:t>X</w:t>
            </w:r>
          </w:p>
        </w:tc>
      </w:tr>
      <w:tr w:rsidR="00FD2E19" w:rsidRPr="004F7DF7" w14:paraId="3C420C56" w14:textId="77777777" w:rsidTr="00FA518E">
        <w:trPr>
          <w:trHeight w:val="430"/>
        </w:trPr>
        <w:tc>
          <w:tcPr>
            <w:tcW w:w="14170" w:type="dxa"/>
            <w:gridSpan w:val="11"/>
            <w:shd w:val="clear" w:color="auto" w:fill="E7E6E6" w:themeFill="background2"/>
          </w:tcPr>
          <w:p w14:paraId="744CAAD1" w14:textId="0A5F4DD1" w:rsidR="00FD2E19" w:rsidRPr="00C876B7" w:rsidRDefault="00FD2E19" w:rsidP="007E09C6">
            <w:pPr>
              <w:rPr>
                <w:rFonts w:ascii="Times New Roman" w:hAnsi="Times New Roman"/>
              </w:rPr>
            </w:pPr>
            <w:r w:rsidRPr="00C876B7">
              <w:rPr>
                <w:rFonts w:ascii="Times New Roman" w:hAnsi="Times New Roman"/>
                <w:b/>
              </w:rPr>
              <w:t>16. ONDERHOUDSWERKEN/</w:t>
            </w:r>
            <w:r>
              <w:rPr>
                <w:rFonts w:ascii="Times New Roman" w:hAnsi="Times New Roman"/>
                <w:b/>
              </w:rPr>
              <w:t xml:space="preserve"> </w:t>
            </w:r>
            <w:r w:rsidRPr="00C876B7">
              <w:rPr>
                <w:rFonts w:ascii="Times New Roman" w:hAnsi="Times New Roman"/>
                <w:b/>
              </w:rPr>
              <w:t>WERKEN IN DE OPSLA</w:t>
            </w:r>
            <w:r>
              <w:rPr>
                <w:rFonts w:ascii="Times New Roman" w:hAnsi="Times New Roman"/>
                <w:b/>
              </w:rPr>
              <w:t>GPLAATS EN DE DIRECTE OMGEVING ERVAN</w:t>
            </w:r>
          </w:p>
        </w:tc>
      </w:tr>
      <w:tr w:rsidR="00C82428" w:rsidRPr="00D64955" w14:paraId="25C8C6CA" w14:textId="77777777" w:rsidTr="00FA518E">
        <w:trPr>
          <w:trHeight w:val="661"/>
        </w:trPr>
        <w:tc>
          <w:tcPr>
            <w:tcW w:w="2972" w:type="dxa"/>
          </w:tcPr>
          <w:p w14:paraId="4CE0152F" w14:textId="77777777" w:rsidR="00C82428" w:rsidRPr="00C876B7" w:rsidRDefault="00C82428" w:rsidP="00F3747A">
            <w:pPr>
              <w:ind w:left="164" w:hanging="164"/>
              <w:rPr>
                <w:rFonts w:ascii="Times New Roman" w:hAnsi="Times New Roman"/>
              </w:rPr>
            </w:pPr>
            <w:r w:rsidRPr="00C876B7">
              <w:rPr>
                <w:rFonts w:ascii="Times New Roman" w:hAnsi="Times New Roman"/>
              </w:rPr>
              <w:t>a) Elk onderhoudswerk in een opslagplaats maakt het voorwerp uit van een werkvergunning</w:t>
            </w:r>
          </w:p>
          <w:p w14:paraId="4B999306" w14:textId="77777777" w:rsidR="00C82428" w:rsidRPr="00C876B7" w:rsidRDefault="00C82428" w:rsidP="007E09C6">
            <w:pPr>
              <w:rPr>
                <w:rFonts w:ascii="Times New Roman" w:hAnsi="Times New Roman"/>
              </w:rPr>
            </w:pPr>
          </w:p>
        </w:tc>
        <w:tc>
          <w:tcPr>
            <w:tcW w:w="300" w:type="dxa"/>
          </w:tcPr>
          <w:p w14:paraId="5DAA3D0C" w14:textId="77777777" w:rsidR="00C82428" w:rsidRPr="00C876B7" w:rsidRDefault="00C82428" w:rsidP="007E09C6">
            <w:pPr>
              <w:rPr>
                <w:rFonts w:ascii="Times New Roman" w:hAnsi="Times New Roman"/>
              </w:rPr>
            </w:pPr>
          </w:p>
        </w:tc>
        <w:tc>
          <w:tcPr>
            <w:tcW w:w="402" w:type="dxa"/>
          </w:tcPr>
          <w:p w14:paraId="66F4D677" w14:textId="77777777" w:rsidR="00C82428" w:rsidRPr="00C876B7" w:rsidRDefault="00C82428" w:rsidP="007E09C6">
            <w:pPr>
              <w:rPr>
                <w:rFonts w:ascii="Times New Roman" w:hAnsi="Times New Roman"/>
              </w:rPr>
            </w:pPr>
          </w:p>
        </w:tc>
        <w:tc>
          <w:tcPr>
            <w:tcW w:w="402" w:type="dxa"/>
          </w:tcPr>
          <w:p w14:paraId="59D47CA7" w14:textId="77777777" w:rsidR="00C82428" w:rsidRPr="00C876B7" w:rsidRDefault="00C82428" w:rsidP="007E09C6">
            <w:pPr>
              <w:rPr>
                <w:rFonts w:ascii="Times New Roman" w:hAnsi="Times New Roman"/>
              </w:rPr>
            </w:pPr>
          </w:p>
        </w:tc>
        <w:tc>
          <w:tcPr>
            <w:tcW w:w="5558" w:type="dxa"/>
          </w:tcPr>
          <w:p w14:paraId="47BF0250" w14:textId="77777777" w:rsidR="00C82428" w:rsidRPr="00C876B7" w:rsidRDefault="00C82428" w:rsidP="007E09C6">
            <w:pPr>
              <w:rPr>
                <w:rFonts w:ascii="Times New Roman" w:hAnsi="Times New Roman"/>
              </w:rPr>
            </w:pPr>
          </w:p>
        </w:tc>
        <w:tc>
          <w:tcPr>
            <w:tcW w:w="3119" w:type="dxa"/>
            <w:vMerge w:val="restart"/>
          </w:tcPr>
          <w:p w14:paraId="05C88345" w14:textId="77777777" w:rsidR="00C82428" w:rsidRDefault="00C82428" w:rsidP="007E09C6">
            <w:pPr>
              <w:rPr>
                <w:rFonts w:ascii="Times New Roman" w:hAnsi="Times New Roman"/>
              </w:rPr>
            </w:pPr>
            <w:r w:rsidRPr="000F763D">
              <w:rPr>
                <w:rFonts w:ascii="Times New Roman" w:hAnsi="Times New Roman"/>
              </w:rPr>
              <w:t xml:space="preserve">Art. 6 en 8 van het </w:t>
            </w:r>
            <w:proofErr w:type="spellStart"/>
            <w:r w:rsidRPr="000F763D">
              <w:rPr>
                <w:rFonts w:ascii="Times New Roman" w:hAnsi="Times New Roman"/>
              </w:rPr>
              <w:t>samenwerkingsak</w:t>
            </w:r>
            <w:r>
              <w:rPr>
                <w:rFonts w:ascii="Times New Roman" w:hAnsi="Times New Roman"/>
              </w:rPr>
              <w:t>-</w:t>
            </w:r>
            <w:r w:rsidRPr="000F763D">
              <w:rPr>
                <w:rFonts w:ascii="Times New Roman" w:hAnsi="Times New Roman"/>
              </w:rPr>
              <w:t>koord</w:t>
            </w:r>
            <w:proofErr w:type="spellEnd"/>
            <w:r w:rsidRPr="000F763D">
              <w:rPr>
                <w:rFonts w:ascii="Times New Roman" w:hAnsi="Times New Roman"/>
              </w:rPr>
              <w:t xml:space="preserve"> SEVESO III </w:t>
            </w:r>
            <w:r>
              <w:rPr>
                <w:rFonts w:ascii="Times New Roman" w:hAnsi="Times New Roman"/>
              </w:rPr>
              <w:t>van</w:t>
            </w:r>
            <w:r w:rsidRPr="000F763D">
              <w:rPr>
                <w:rFonts w:ascii="Times New Roman" w:hAnsi="Times New Roman"/>
              </w:rPr>
              <w:t xml:space="preserve"> 16 </w:t>
            </w:r>
            <w:r>
              <w:rPr>
                <w:rFonts w:ascii="Times New Roman" w:hAnsi="Times New Roman"/>
              </w:rPr>
              <w:t>februari</w:t>
            </w:r>
            <w:r w:rsidRPr="000F763D">
              <w:rPr>
                <w:rFonts w:ascii="Times New Roman" w:hAnsi="Times New Roman"/>
              </w:rPr>
              <w:t xml:space="preserve"> 2016.</w:t>
            </w:r>
          </w:p>
          <w:p w14:paraId="78609720" w14:textId="77777777" w:rsidR="00C82428" w:rsidRDefault="00C82428" w:rsidP="007E09C6">
            <w:pPr>
              <w:rPr>
                <w:rFonts w:ascii="Times New Roman" w:hAnsi="Times New Roman"/>
              </w:rPr>
            </w:pPr>
          </w:p>
          <w:p w14:paraId="2C929525" w14:textId="77777777" w:rsidR="00C82428" w:rsidRPr="00D64955" w:rsidRDefault="00C82428" w:rsidP="007E09C6">
            <w:pPr>
              <w:rPr>
                <w:rFonts w:ascii="Times New Roman" w:hAnsi="Times New Roman"/>
              </w:rPr>
            </w:pPr>
            <w:r w:rsidRPr="00D64955">
              <w:rPr>
                <w:rFonts w:ascii="Times New Roman" w:hAnsi="Times New Roman"/>
              </w:rPr>
              <w:lastRenderedPageBreak/>
              <w:t>Koninklijk besluit van 23 september 1958, art. 47 et 206.</w:t>
            </w:r>
          </w:p>
          <w:p w14:paraId="0E708349" w14:textId="77777777" w:rsidR="00C82428" w:rsidRPr="00D64955" w:rsidRDefault="00C82428" w:rsidP="007E09C6">
            <w:pPr>
              <w:rPr>
                <w:rFonts w:ascii="Times New Roman" w:hAnsi="Times New Roman"/>
              </w:rPr>
            </w:pPr>
          </w:p>
          <w:p w14:paraId="0D694F01"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06.60 (Works services (construction and repair).</w:t>
            </w:r>
          </w:p>
          <w:p w14:paraId="1C0897C8" w14:textId="77777777" w:rsidR="00C82428" w:rsidRPr="00007143" w:rsidRDefault="00C82428" w:rsidP="007E09C6">
            <w:pPr>
              <w:rPr>
                <w:rFonts w:ascii="Times New Roman" w:hAnsi="Times New Roman"/>
                <w:lang w:val="en-US"/>
              </w:rPr>
            </w:pPr>
          </w:p>
          <w:p w14:paraId="10B392E6" w14:textId="77777777" w:rsidR="00C82428" w:rsidRDefault="00C82428" w:rsidP="007E09C6">
            <w:pPr>
              <w:rPr>
                <w:rFonts w:ascii="Times New Roman" w:hAnsi="Times New Roman"/>
              </w:rPr>
            </w:pPr>
            <w:r w:rsidRPr="00D64955">
              <w:rPr>
                <w:rFonts w:ascii="Times New Roman" w:hAnsi="Times New Roman"/>
              </w:rPr>
              <w:t xml:space="preserve">Art. 6 en 8 van het </w:t>
            </w:r>
            <w:proofErr w:type="spellStart"/>
            <w:r w:rsidRPr="00D64955">
              <w:rPr>
                <w:rFonts w:ascii="Times New Roman" w:hAnsi="Times New Roman"/>
              </w:rPr>
              <w:t>samenwerkingsak</w:t>
            </w:r>
            <w:r>
              <w:rPr>
                <w:rFonts w:ascii="Times New Roman" w:hAnsi="Times New Roman"/>
              </w:rPr>
              <w:t>-</w:t>
            </w:r>
            <w:r w:rsidRPr="00D64955">
              <w:rPr>
                <w:rFonts w:ascii="Times New Roman" w:hAnsi="Times New Roman"/>
              </w:rPr>
              <w:t>koord</w:t>
            </w:r>
            <w:proofErr w:type="spellEnd"/>
            <w:r w:rsidRPr="00D64955">
              <w:rPr>
                <w:rFonts w:ascii="Times New Roman" w:hAnsi="Times New Roman"/>
              </w:rPr>
              <w:t xml:space="preserve"> SEVESO III </w:t>
            </w:r>
            <w:r>
              <w:rPr>
                <w:rFonts w:ascii="Times New Roman" w:hAnsi="Times New Roman"/>
              </w:rPr>
              <w:t>van</w:t>
            </w:r>
            <w:r w:rsidRPr="00D64955">
              <w:rPr>
                <w:rFonts w:ascii="Times New Roman" w:hAnsi="Times New Roman"/>
              </w:rPr>
              <w:t xml:space="preserve"> 16 </w:t>
            </w:r>
            <w:r>
              <w:rPr>
                <w:rFonts w:ascii="Times New Roman" w:hAnsi="Times New Roman"/>
              </w:rPr>
              <w:t>februari</w:t>
            </w:r>
            <w:r w:rsidRPr="00D64955">
              <w:rPr>
                <w:rFonts w:ascii="Times New Roman" w:hAnsi="Times New Roman"/>
              </w:rPr>
              <w:t xml:space="preserve"> 2016.</w:t>
            </w:r>
          </w:p>
          <w:p w14:paraId="541740B8" w14:textId="77777777" w:rsidR="00C82428" w:rsidRDefault="00C82428" w:rsidP="007E09C6">
            <w:pPr>
              <w:rPr>
                <w:rFonts w:ascii="Times New Roman" w:hAnsi="Times New Roman"/>
              </w:rPr>
            </w:pPr>
          </w:p>
          <w:p w14:paraId="1B1AB168" w14:textId="77777777" w:rsidR="00C82428" w:rsidRPr="00D64955"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r>
              <w:rPr>
                <w:rFonts w:ascii="Times New Roman" w:hAnsi="Times New Roman"/>
              </w:rPr>
              <w:t>.</w:t>
            </w:r>
          </w:p>
          <w:p w14:paraId="6A149F19" w14:textId="77777777" w:rsidR="00C82428" w:rsidRPr="00D64955" w:rsidRDefault="00C82428" w:rsidP="007E09C6">
            <w:pPr>
              <w:rPr>
                <w:rFonts w:ascii="Times New Roman" w:hAnsi="Times New Roman"/>
              </w:rPr>
            </w:pPr>
          </w:p>
        </w:tc>
        <w:tc>
          <w:tcPr>
            <w:tcW w:w="283" w:type="dxa"/>
          </w:tcPr>
          <w:p w14:paraId="34286464" w14:textId="77777777" w:rsidR="00C82428" w:rsidRPr="00D64955" w:rsidRDefault="00C82428" w:rsidP="007E09C6">
            <w:pPr>
              <w:rPr>
                <w:rFonts w:ascii="Times New Roman" w:hAnsi="Times New Roman"/>
              </w:rPr>
            </w:pPr>
            <w:r w:rsidRPr="00D64955">
              <w:rPr>
                <w:rFonts w:ascii="Times New Roman" w:hAnsi="Times New Roman"/>
              </w:rPr>
              <w:lastRenderedPageBreak/>
              <w:t>X</w:t>
            </w:r>
          </w:p>
        </w:tc>
        <w:tc>
          <w:tcPr>
            <w:tcW w:w="284" w:type="dxa"/>
          </w:tcPr>
          <w:p w14:paraId="0CA00FCC" w14:textId="77777777" w:rsidR="00C82428" w:rsidRPr="00D64955" w:rsidRDefault="00C82428" w:rsidP="007E09C6">
            <w:pPr>
              <w:rPr>
                <w:rFonts w:ascii="Times New Roman" w:hAnsi="Times New Roman"/>
              </w:rPr>
            </w:pPr>
            <w:r w:rsidRPr="00D64955">
              <w:rPr>
                <w:rFonts w:ascii="Times New Roman" w:hAnsi="Times New Roman"/>
              </w:rPr>
              <w:t>X</w:t>
            </w:r>
          </w:p>
        </w:tc>
        <w:tc>
          <w:tcPr>
            <w:tcW w:w="283" w:type="dxa"/>
          </w:tcPr>
          <w:p w14:paraId="738AB2D0" w14:textId="77777777" w:rsidR="00C82428" w:rsidRPr="00D64955" w:rsidRDefault="00C82428" w:rsidP="007E09C6">
            <w:pPr>
              <w:rPr>
                <w:rFonts w:ascii="Times New Roman" w:hAnsi="Times New Roman"/>
              </w:rPr>
            </w:pPr>
          </w:p>
        </w:tc>
        <w:tc>
          <w:tcPr>
            <w:tcW w:w="284" w:type="dxa"/>
          </w:tcPr>
          <w:p w14:paraId="2AFACE20" w14:textId="77777777" w:rsidR="00C82428" w:rsidRPr="00D64955" w:rsidRDefault="00C82428" w:rsidP="007E09C6">
            <w:pPr>
              <w:rPr>
                <w:rFonts w:ascii="Times New Roman" w:hAnsi="Times New Roman"/>
              </w:rPr>
            </w:pPr>
          </w:p>
        </w:tc>
        <w:tc>
          <w:tcPr>
            <w:tcW w:w="283" w:type="dxa"/>
          </w:tcPr>
          <w:p w14:paraId="72C25F23" w14:textId="77777777" w:rsidR="00C82428" w:rsidRPr="00D64955" w:rsidRDefault="00C82428" w:rsidP="007E09C6">
            <w:pPr>
              <w:rPr>
                <w:rFonts w:ascii="Times New Roman" w:hAnsi="Times New Roman"/>
              </w:rPr>
            </w:pPr>
          </w:p>
        </w:tc>
      </w:tr>
      <w:tr w:rsidR="00C82428" w:rsidRPr="00771EC5" w14:paraId="2859BE7D" w14:textId="77777777" w:rsidTr="00FA518E">
        <w:trPr>
          <w:trHeight w:val="661"/>
        </w:trPr>
        <w:tc>
          <w:tcPr>
            <w:tcW w:w="2972" w:type="dxa"/>
          </w:tcPr>
          <w:p w14:paraId="227EFDA4" w14:textId="77777777" w:rsidR="00C82428" w:rsidRPr="00C876B7" w:rsidRDefault="00C82428" w:rsidP="00F3747A">
            <w:pPr>
              <w:ind w:left="164" w:hanging="164"/>
              <w:rPr>
                <w:rFonts w:ascii="Times New Roman" w:hAnsi="Times New Roman"/>
              </w:rPr>
            </w:pPr>
            <w:r w:rsidRPr="00C876B7">
              <w:rPr>
                <w:rFonts w:ascii="Times New Roman" w:hAnsi="Times New Roman"/>
              </w:rPr>
              <w:lastRenderedPageBreak/>
              <w:t>b) In het geval van een belangrijke herstelling worden de ontplofbare stoffen weggenomen</w:t>
            </w:r>
          </w:p>
          <w:p w14:paraId="7CD53046" w14:textId="77777777" w:rsidR="00C82428" w:rsidRPr="00D64955" w:rsidRDefault="00C82428" w:rsidP="00F3747A">
            <w:pPr>
              <w:ind w:left="164"/>
              <w:rPr>
                <w:rFonts w:ascii="Times New Roman" w:hAnsi="Times New Roman"/>
              </w:rPr>
            </w:pPr>
            <w:r w:rsidRPr="00D64955">
              <w:rPr>
                <w:rFonts w:ascii="Times New Roman" w:hAnsi="Times New Roman"/>
              </w:rPr>
              <w:br/>
              <w:t>In het geval van een kleine herstelling, oefent een ervaren persoon toezicht uit op de werken.</w:t>
            </w:r>
          </w:p>
          <w:p w14:paraId="19A9FA5F" w14:textId="77777777" w:rsidR="00C82428" w:rsidRPr="00D64955" w:rsidRDefault="00C82428" w:rsidP="007E09C6">
            <w:pPr>
              <w:rPr>
                <w:rFonts w:ascii="Times New Roman" w:hAnsi="Times New Roman"/>
              </w:rPr>
            </w:pPr>
          </w:p>
        </w:tc>
        <w:tc>
          <w:tcPr>
            <w:tcW w:w="300" w:type="dxa"/>
          </w:tcPr>
          <w:p w14:paraId="28F6DB9D" w14:textId="77777777" w:rsidR="00C82428" w:rsidRPr="00D64955" w:rsidRDefault="00C82428" w:rsidP="007E09C6">
            <w:pPr>
              <w:rPr>
                <w:rFonts w:ascii="Times New Roman" w:hAnsi="Times New Roman"/>
              </w:rPr>
            </w:pPr>
          </w:p>
        </w:tc>
        <w:tc>
          <w:tcPr>
            <w:tcW w:w="402" w:type="dxa"/>
          </w:tcPr>
          <w:p w14:paraId="2153EC5B" w14:textId="77777777" w:rsidR="00C82428" w:rsidRPr="00D64955" w:rsidRDefault="00C82428" w:rsidP="007E09C6">
            <w:pPr>
              <w:rPr>
                <w:rFonts w:ascii="Times New Roman" w:hAnsi="Times New Roman"/>
              </w:rPr>
            </w:pPr>
          </w:p>
        </w:tc>
        <w:tc>
          <w:tcPr>
            <w:tcW w:w="402" w:type="dxa"/>
          </w:tcPr>
          <w:p w14:paraId="2B9F1C20" w14:textId="77777777" w:rsidR="00C82428" w:rsidRPr="00D64955" w:rsidRDefault="00C82428" w:rsidP="007E09C6">
            <w:pPr>
              <w:rPr>
                <w:rFonts w:ascii="Times New Roman" w:hAnsi="Times New Roman"/>
              </w:rPr>
            </w:pPr>
          </w:p>
        </w:tc>
        <w:tc>
          <w:tcPr>
            <w:tcW w:w="5558" w:type="dxa"/>
          </w:tcPr>
          <w:p w14:paraId="06791E87" w14:textId="77777777" w:rsidR="00DB796D" w:rsidRPr="00DB796D" w:rsidRDefault="00DB796D" w:rsidP="00DB796D">
            <w:pPr>
              <w:rPr>
                <w:rFonts w:ascii="Times New Roman" w:hAnsi="Times New Roman"/>
                <w:i/>
                <w:iCs/>
                <w:highlight w:val="yellow"/>
              </w:rPr>
            </w:pPr>
          </w:p>
          <w:p w14:paraId="6F94D591" w14:textId="77777777" w:rsidR="00DB796D" w:rsidRPr="00DB796D" w:rsidRDefault="00DB796D" w:rsidP="00DB796D">
            <w:pPr>
              <w:rPr>
                <w:rFonts w:ascii="Times New Roman" w:hAnsi="Times New Roman"/>
                <w:i/>
                <w:iCs/>
                <w:highlight w:val="yellow"/>
              </w:rPr>
            </w:pPr>
          </w:p>
          <w:p w14:paraId="1206D2E4" w14:textId="02AA64C6" w:rsidR="00C82428" w:rsidRPr="00DB796D" w:rsidRDefault="00C82428" w:rsidP="00DB796D">
            <w:pPr>
              <w:rPr>
                <w:rFonts w:ascii="Times New Roman" w:hAnsi="Times New Roman"/>
                <w:i/>
                <w:iCs/>
                <w:highlight w:val="yellow"/>
              </w:rPr>
            </w:pPr>
          </w:p>
        </w:tc>
        <w:tc>
          <w:tcPr>
            <w:tcW w:w="3119" w:type="dxa"/>
            <w:vMerge/>
          </w:tcPr>
          <w:p w14:paraId="2AD53172" w14:textId="77777777" w:rsidR="00C82428" w:rsidRPr="00D64955" w:rsidRDefault="00C82428" w:rsidP="007E09C6">
            <w:pPr>
              <w:rPr>
                <w:rFonts w:ascii="Times New Roman" w:hAnsi="Times New Roman"/>
              </w:rPr>
            </w:pPr>
          </w:p>
        </w:tc>
        <w:tc>
          <w:tcPr>
            <w:tcW w:w="283" w:type="dxa"/>
          </w:tcPr>
          <w:p w14:paraId="4FD6BA3B" w14:textId="77777777" w:rsidR="00C82428" w:rsidRPr="001D76F3" w:rsidRDefault="00C82428" w:rsidP="007E09C6">
            <w:pPr>
              <w:rPr>
                <w:rFonts w:ascii="Times New Roman" w:hAnsi="Times New Roman"/>
              </w:rPr>
            </w:pPr>
            <w:r>
              <w:rPr>
                <w:rFonts w:ascii="Times New Roman" w:hAnsi="Times New Roman"/>
              </w:rPr>
              <w:t>X</w:t>
            </w:r>
          </w:p>
        </w:tc>
        <w:tc>
          <w:tcPr>
            <w:tcW w:w="284" w:type="dxa"/>
          </w:tcPr>
          <w:p w14:paraId="7BB33EC6"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267C2DDD" w14:textId="77777777" w:rsidR="00C82428" w:rsidRPr="001D76F3" w:rsidRDefault="00C82428" w:rsidP="007E09C6">
            <w:pPr>
              <w:rPr>
                <w:rFonts w:ascii="Times New Roman" w:hAnsi="Times New Roman"/>
              </w:rPr>
            </w:pPr>
          </w:p>
        </w:tc>
        <w:tc>
          <w:tcPr>
            <w:tcW w:w="284" w:type="dxa"/>
          </w:tcPr>
          <w:p w14:paraId="04F83B8C" w14:textId="77777777" w:rsidR="00C82428" w:rsidRPr="001D76F3" w:rsidRDefault="00C82428" w:rsidP="007E09C6">
            <w:pPr>
              <w:rPr>
                <w:rFonts w:ascii="Times New Roman" w:hAnsi="Times New Roman"/>
              </w:rPr>
            </w:pPr>
          </w:p>
        </w:tc>
        <w:tc>
          <w:tcPr>
            <w:tcW w:w="283" w:type="dxa"/>
          </w:tcPr>
          <w:p w14:paraId="42112F8B" w14:textId="77777777" w:rsidR="00C82428" w:rsidRPr="001D76F3" w:rsidRDefault="00C82428" w:rsidP="007E09C6">
            <w:pPr>
              <w:rPr>
                <w:rFonts w:ascii="Times New Roman" w:hAnsi="Times New Roman"/>
              </w:rPr>
            </w:pPr>
          </w:p>
        </w:tc>
      </w:tr>
      <w:tr w:rsidR="00FD2E19" w:rsidRPr="00551D3C" w14:paraId="7F1385E1" w14:textId="77777777" w:rsidTr="00FA518E">
        <w:tc>
          <w:tcPr>
            <w:tcW w:w="14170" w:type="dxa"/>
            <w:gridSpan w:val="11"/>
            <w:shd w:val="clear" w:color="auto" w:fill="E7E6E6" w:themeFill="background2"/>
          </w:tcPr>
          <w:p w14:paraId="6A07A02B" w14:textId="77777777" w:rsidR="00FD2E19" w:rsidRDefault="00FD2E19" w:rsidP="007E09C6">
            <w:pPr>
              <w:rPr>
                <w:rFonts w:ascii="Times New Roman" w:hAnsi="Times New Roman"/>
                <w:b/>
              </w:rPr>
            </w:pPr>
            <w:r w:rsidRPr="00D64955">
              <w:rPr>
                <w:rFonts w:ascii="Times New Roman" w:hAnsi="Times New Roman"/>
                <w:b/>
              </w:rPr>
              <w:t>17. MAATREGELEN TEGEN DIEFSTAL/KWAAD OPZET</w:t>
            </w:r>
          </w:p>
          <w:p w14:paraId="4AA034B9" w14:textId="7CAF3EC2" w:rsidR="00FD2E19" w:rsidRPr="00D64955" w:rsidRDefault="00FD2E19" w:rsidP="007E09C6">
            <w:pPr>
              <w:rPr>
                <w:rFonts w:ascii="Times New Roman" w:hAnsi="Times New Roman"/>
              </w:rPr>
            </w:pPr>
          </w:p>
        </w:tc>
      </w:tr>
      <w:tr w:rsidR="00C82428" w:rsidRPr="00771EC5" w14:paraId="45A708D9" w14:textId="77777777" w:rsidTr="00FA518E">
        <w:tc>
          <w:tcPr>
            <w:tcW w:w="2972" w:type="dxa"/>
          </w:tcPr>
          <w:p w14:paraId="2B03FF6D" w14:textId="77777777" w:rsidR="00C82428" w:rsidRPr="0077499B" w:rsidRDefault="00C82428" w:rsidP="00F3747A">
            <w:pPr>
              <w:ind w:left="164" w:hanging="164"/>
              <w:jc w:val="left"/>
              <w:rPr>
                <w:rFonts w:ascii="Times New Roman" w:hAnsi="Times New Roman"/>
              </w:rPr>
            </w:pPr>
            <w:r w:rsidRPr="0077499B">
              <w:rPr>
                <w:rFonts w:ascii="Times New Roman" w:hAnsi="Times New Roman"/>
              </w:rPr>
              <w:t xml:space="preserve">a) Toegangscontrole voor personen en voertuigen/vrachtwagens die de site </w:t>
            </w:r>
            <w:r>
              <w:rPr>
                <w:rFonts w:ascii="Times New Roman" w:hAnsi="Times New Roman"/>
              </w:rPr>
              <w:t>binnenkomen</w:t>
            </w:r>
          </w:p>
          <w:p w14:paraId="536AC7A5" w14:textId="77777777" w:rsidR="00C82428" w:rsidRPr="0077499B" w:rsidRDefault="00C82428" w:rsidP="007E09C6">
            <w:pPr>
              <w:rPr>
                <w:rFonts w:ascii="Times New Roman" w:hAnsi="Times New Roman"/>
              </w:rPr>
            </w:pPr>
          </w:p>
        </w:tc>
        <w:tc>
          <w:tcPr>
            <w:tcW w:w="300" w:type="dxa"/>
          </w:tcPr>
          <w:p w14:paraId="4279F6FC" w14:textId="77777777" w:rsidR="00C82428" w:rsidRPr="00D64955" w:rsidRDefault="00C82428" w:rsidP="007E09C6">
            <w:pPr>
              <w:rPr>
                <w:rFonts w:ascii="Times New Roman" w:hAnsi="Times New Roman"/>
              </w:rPr>
            </w:pPr>
          </w:p>
        </w:tc>
        <w:tc>
          <w:tcPr>
            <w:tcW w:w="402" w:type="dxa"/>
          </w:tcPr>
          <w:p w14:paraId="5C04E68E" w14:textId="77777777" w:rsidR="00C82428" w:rsidRPr="00D64955" w:rsidRDefault="00C82428" w:rsidP="007E09C6">
            <w:pPr>
              <w:rPr>
                <w:rFonts w:ascii="Times New Roman" w:hAnsi="Times New Roman"/>
              </w:rPr>
            </w:pPr>
          </w:p>
        </w:tc>
        <w:tc>
          <w:tcPr>
            <w:tcW w:w="402" w:type="dxa"/>
          </w:tcPr>
          <w:p w14:paraId="430DBA97" w14:textId="77777777" w:rsidR="00C82428" w:rsidRPr="00D64955" w:rsidRDefault="00C82428" w:rsidP="007E09C6">
            <w:pPr>
              <w:rPr>
                <w:rFonts w:ascii="Times New Roman" w:hAnsi="Times New Roman"/>
              </w:rPr>
            </w:pPr>
          </w:p>
        </w:tc>
        <w:tc>
          <w:tcPr>
            <w:tcW w:w="5558" w:type="dxa"/>
          </w:tcPr>
          <w:p w14:paraId="00BC0701" w14:textId="77777777" w:rsidR="00C82428" w:rsidRPr="00D64955" w:rsidRDefault="00C82428" w:rsidP="007E09C6">
            <w:pPr>
              <w:rPr>
                <w:rFonts w:ascii="Times New Roman" w:hAnsi="Times New Roman"/>
              </w:rPr>
            </w:pPr>
          </w:p>
        </w:tc>
        <w:tc>
          <w:tcPr>
            <w:tcW w:w="3119" w:type="dxa"/>
            <w:vMerge w:val="restart"/>
          </w:tcPr>
          <w:p w14:paraId="4865642A" w14:textId="77777777" w:rsidR="00C82428" w:rsidRPr="00D64955" w:rsidRDefault="00C82428" w:rsidP="007E09C6">
            <w:pPr>
              <w:rPr>
                <w:rFonts w:ascii="Times New Roman" w:hAnsi="Times New Roman"/>
              </w:rPr>
            </w:pPr>
            <w:r w:rsidRPr="00D64955">
              <w:rPr>
                <w:rFonts w:ascii="Times New Roman" w:hAnsi="Times New Roman"/>
              </w:rPr>
              <w:t>Koninklijk besluit van 23 september 1958, art. 58, 227, 242, 243 et 288.</w:t>
            </w:r>
          </w:p>
          <w:p w14:paraId="74C07EF1" w14:textId="77777777" w:rsidR="00C82428" w:rsidRPr="00D64955" w:rsidRDefault="00C82428" w:rsidP="007E09C6">
            <w:pPr>
              <w:rPr>
                <w:rFonts w:ascii="Times New Roman" w:hAnsi="Times New Roman"/>
              </w:rPr>
            </w:pPr>
          </w:p>
          <w:p w14:paraId="17D2C722"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09.10 Security principles and systems (8.5, 8.6 et 8.7).</w:t>
            </w:r>
          </w:p>
          <w:p w14:paraId="0C2E2644" w14:textId="77777777" w:rsidR="00C82428" w:rsidRPr="00007143" w:rsidRDefault="00C82428" w:rsidP="007E09C6">
            <w:pPr>
              <w:rPr>
                <w:rFonts w:ascii="Times New Roman" w:hAnsi="Times New Roman"/>
                <w:lang w:val="en-US"/>
              </w:rPr>
            </w:pPr>
          </w:p>
          <w:p w14:paraId="617EBA0B" w14:textId="77777777" w:rsidR="00C82428" w:rsidRPr="00007143" w:rsidRDefault="00C82428" w:rsidP="007E09C6">
            <w:pPr>
              <w:rPr>
                <w:rFonts w:ascii="Times New Roman" w:hAnsi="Times New Roman"/>
                <w:lang w:val="en-US"/>
              </w:rPr>
            </w:pPr>
          </w:p>
        </w:tc>
        <w:tc>
          <w:tcPr>
            <w:tcW w:w="283" w:type="dxa"/>
          </w:tcPr>
          <w:p w14:paraId="55B432CD" w14:textId="77777777" w:rsidR="00C82428" w:rsidRPr="00007143" w:rsidRDefault="00C82428" w:rsidP="007E09C6">
            <w:pPr>
              <w:rPr>
                <w:rFonts w:ascii="Times New Roman" w:hAnsi="Times New Roman"/>
                <w:lang w:val="en-US"/>
              </w:rPr>
            </w:pPr>
          </w:p>
        </w:tc>
        <w:tc>
          <w:tcPr>
            <w:tcW w:w="284" w:type="dxa"/>
          </w:tcPr>
          <w:p w14:paraId="7D0DD782" w14:textId="77777777" w:rsidR="00C82428" w:rsidRPr="00007143" w:rsidRDefault="00C82428" w:rsidP="007E09C6">
            <w:pPr>
              <w:rPr>
                <w:rFonts w:ascii="Times New Roman" w:hAnsi="Times New Roman"/>
                <w:lang w:val="en-US"/>
              </w:rPr>
            </w:pPr>
          </w:p>
        </w:tc>
        <w:tc>
          <w:tcPr>
            <w:tcW w:w="283" w:type="dxa"/>
          </w:tcPr>
          <w:p w14:paraId="17118BCB" w14:textId="77777777" w:rsidR="00C82428" w:rsidRPr="00007143" w:rsidRDefault="00C82428" w:rsidP="007E09C6">
            <w:pPr>
              <w:rPr>
                <w:rFonts w:ascii="Times New Roman" w:hAnsi="Times New Roman"/>
                <w:lang w:val="en-US"/>
              </w:rPr>
            </w:pPr>
          </w:p>
        </w:tc>
        <w:tc>
          <w:tcPr>
            <w:tcW w:w="284" w:type="dxa"/>
          </w:tcPr>
          <w:p w14:paraId="172C9E13"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25B902A4" w14:textId="77777777" w:rsidR="00C82428" w:rsidRDefault="00C82428" w:rsidP="007E09C6">
            <w:pPr>
              <w:rPr>
                <w:rFonts w:ascii="Times New Roman" w:hAnsi="Times New Roman"/>
              </w:rPr>
            </w:pPr>
          </w:p>
        </w:tc>
      </w:tr>
      <w:tr w:rsidR="00C82428" w:rsidRPr="00771EC5" w14:paraId="1E5F4A7A" w14:textId="77777777" w:rsidTr="00FA518E">
        <w:tc>
          <w:tcPr>
            <w:tcW w:w="2972" w:type="dxa"/>
          </w:tcPr>
          <w:p w14:paraId="340B3A4F" w14:textId="77777777" w:rsidR="00C82428" w:rsidRPr="0077499B" w:rsidRDefault="00C82428" w:rsidP="00F3747A">
            <w:pPr>
              <w:ind w:left="306" w:hanging="306"/>
              <w:jc w:val="left"/>
              <w:rPr>
                <w:rFonts w:ascii="Times New Roman" w:hAnsi="Times New Roman"/>
              </w:rPr>
            </w:pPr>
            <w:r w:rsidRPr="0077499B">
              <w:rPr>
                <w:rFonts w:ascii="Times New Roman" w:hAnsi="Times New Roman"/>
              </w:rPr>
              <w:t>b) Fysieke en/of elektronische bewaking van de opslagplaatsen</w:t>
            </w:r>
          </w:p>
          <w:p w14:paraId="2DC8BB7F" w14:textId="77777777" w:rsidR="00C82428" w:rsidRPr="0077499B" w:rsidRDefault="00C82428" w:rsidP="007E09C6">
            <w:pPr>
              <w:rPr>
                <w:rFonts w:ascii="Times New Roman" w:hAnsi="Times New Roman"/>
              </w:rPr>
            </w:pPr>
          </w:p>
        </w:tc>
        <w:tc>
          <w:tcPr>
            <w:tcW w:w="300" w:type="dxa"/>
          </w:tcPr>
          <w:p w14:paraId="08CDC5F7" w14:textId="77777777" w:rsidR="00C82428" w:rsidRPr="0077499B" w:rsidRDefault="00C82428" w:rsidP="007E09C6">
            <w:pPr>
              <w:rPr>
                <w:rFonts w:ascii="Times New Roman" w:hAnsi="Times New Roman"/>
              </w:rPr>
            </w:pPr>
          </w:p>
        </w:tc>
        <w:tc>
          <w:tcPr>
            <w:tcW w:w="402" w:type="dxa"/>
          </w:tcPr>
          <w:p w14:paraId="59304B80" w14:textId="77777777" w:rsidR="00C82428" w:rsidRPr="0077499B" w:rsidRDefault="00C82428" w:rsidP="007E09C6">
            <w:pPr>
              <w:rPr>
                <w:rFonts w:ascii="Times New Roman" w:hAnsi="Times New Roman"/>
              </w:rPr>
            </w:pPr>
          </w:p>
        </w:tc>
        <w:tc>
          <w:tcPr>
            <w:tcW w:w="402" w:type="dxa"/>
          </w:tcPr>
          <w:p w14:paraId="2CCD653D" w14:textId="77777777" w:rsidR="00C82428" w:rsidRPr="0077499B" w:rsidRDefault="00C82428" w:rsidP="007E09C6">
            <w:pPr>
              <w:rPr>
                <w:rFonts w:ascii="Times New Roman" w:hAnsi="Times New Roman"/>
              </w:rPr>
            </w:pPr>
          </w:p>
        </w:tc>
        <w:tc>
          <w:tcPr>
            <w:tcW w:w="5558" w:type="dxa"/>
          </w:tcPr>
          <w:p w14:paraId="5EB192AD" w14:textId="77777777" w:rsidR="00C82428" w:rsidRPr="0077499B" w:rsidRDefault="00C82428" w:rsidP="007E09C6">
            <w:pPr>
              <w:rPr>
                <w:rFonts w:ascii="Times New Roman" w:hAnsi="Times New Roman"/>
              </w:rPr>
            </w:pPr>
          </w:p>
        </w:tc>
        <w:tc>
          <w:tcPr>
            <w:tcW w:w="3119" w:type="dxa"/>
            <w:vMerge/>
          </w:tcPr>
          <w:p w14:paraId="5D54D58E" w14:textId="77777777" w:rsidR="00C82428" w:rsidRPr="0077499B" w:rsidRDefault="00C82428" w:rsidP="007E09C6">
            <w:pPr>
              <w:rPr>
                <w:rFonts w:ascii="Times New Roman" w:hAnsi="Times New Roman"/>
              </w:rPr>
            </w:pPr>
          </w:p>
        </w:tc>
        <w:tc>
          <w:tcPr>
            <w:tcW w:w="283" w:type="dxa"/>
          </w:tcPr>
          <w:p w14:paraId="1A919935" w14:textId="77777777" w:rsidR="00C82428" w:rsidRPr="0077499B" w:rsidRDefault="00C82428" w:rsidP="007E09C6">
            <w:pPr>
              <w:rPr>
                <w:rFonts w:ascii="Times New Roman" w:hAnsi="Times New Roman"/>
              </w:rPr>
            </w:pPr>
          </w:p>
        </w:tc>
        <w:tc>
          <w:tcPr>
            <w:tcW w:w="284" w:type="dxa"/>
          </w:tcPr>
          <w:p w14:paraId="5EAF39F4" w14:textId="77777777" w:rsidR="00C82428" w:rsidRPr="0077499B" w:rsidRDefault="00C82428" w:rsidP="007E09C6">
            <w:pPr>
              <w:rPr>
                <w:rFonts w:ascii="Times New Roman" w:hAnsi="Times New Roman"/>
              </w:rPr>
            </w:pPr>
          </w:p>
        </w:tc>
        <w:tc>
          <w:tcPr>
            <w:tcW w:w="283" w:type="dxa"/>
          </w:tcPr>
          <w:p w14:paraId="034F2C39" w14:textId="77777777" w:rsidR="00C82428" w:rsidRPr="0077499B" w:rsidRDefault="00C82428" w:rsidP="007E09C6">
            <w:pPr>
              <w:rPr>
                <w:rFonts w:ascii="Times New Roman" w:hAnsi="Times New Roman"/>
              </w:rPr>
            </w:pPr>
          </w:p>
        </w:tc>
        <w:tc>
          <w:tcPr>
            <w:tcW w:w="284" w:type="dxa"/>
          </w:tcPr>
          <w:p w14:paraId="0F602D60"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77B964DC" w14:textId="77777777" w:rsidR="00C82428" w:rsidRDefault="00C82428" w:rsidP="007E09C6">
            <w:pPr>
              <w:rPr>
                <w:rFonts w:ascii="Times New Roman" w:hAnsi="Times New Roman"/>
              </w:rPr>
            </w:pPr>
          </w:p>
        </w:tc>
      </w:tr>
      <w:tr w:rsidR="00C82428" w:rsidRPr="00771EC5" w14:paraId="20CBDB6F" w14:textId="77777777" w:rsidTr="00FA518E">
        <w:tc>
          <w:tcPr>
            <w:tcW w:w="2972" w:type="dxa"/>
          </w:tcPr>
          <w:p w14:paraId="48B8FC37" w14:textId="77777777" w:rsidR="00C82428" w:rsidRPr="0077499B" w:rsidRDefault="00C82428" w:rsidP="00F3747A">
            <w:pPr>
              <w:ind w:left="306" w:hanging="306"/>
              <w:rPr>
                <w:rFonts w:ascii="Times New Roman" w:hAnsi="Times New Roman"/>
              </w:rPr>
            </w:pPr>
            <w:r w:rsidRPr="0077499B">
              <w:rPr>
                <w:rFonts w:ascii="Times New Roman" w:hAnsi="Times New Roman"/>
              </w:rPr>
              <w:t>c) Beheer van de sleutels van de opslag</w:t>
            </w:r>
            <w:r>
              <w:rPr>
                <w:rFonts w:ascii="Times New Roman" w:hAnsi="Times New Roman"/>
              </w:rPr>
              <w:t>p</w:t>
            </w:r>
            <w:r w:rsidRPr="0077499B">
              <w:rPr>
                <w:rFonts w:ascii="Times New Roman" w:hAnsi="Times New Roman"/>
              </w:rPr>
              <w:t>laatsen.</w:t>
            </w:r>
          </w:p>
          <w:p w14:paraId="7BB0B846" w14:textId="77777777" w:rsidR="00C82428" w:rsidRPr="0077499B" w:rsidRDefault="00C82428" w:rsidP="007E09C6">
            <w:pPr>
              <w:rPr>
                <w:rFonts w:ascii="Times New Roman" w:hAnsi="Times New Roman"/>
              </w:rPr>
            </w:pPr>
          </w:p>
        </w:tc>
        <w:tc>
          <w:tcPr>
            <w:tcW w:w="300" w:type="dxa"/>
          </w:tcPr>
          <w:p w14:paraId="459A3DA8" w14:textId="77777777" w:rsidR="00C82428" w:rsidRPr="0077499B" w:rsidRDefault="00C82428" w:rsidP="007E09C6">
            <w:pPr>
              <w:rPr>
                <w:rFonts w:ascii="Times New Roman" w:hAnsi="Times New Roman"/>
              </w:rPr>
            </w:pPr>
          </w:p>
        </w:tc>
        <w:tc>
          <w:tcPr>
            <w:tcW w:w="402" w:type="dxa"/>
          </w:tcPr>
          <w:p w14:paraId="493C22FB" w14:textId="77777777" w:rsidR="00C82428" w:rsidRPr="0077499B" w:rsidRDefault="00C82428" w:rsidP="007E09C6">
            <w:pPr>
              <w:rPr>
                <w:rFonts w:ascii="Times New Roman" w:hAnsi="Times New Roman"/>
              </w:rPr>
            </w:pPr>
          </w:p>
        </w:tc>
        <w:tc>
          <w:tcPr>
            <w:tcW w:w="402" w:type="dxa"/>
          </w:tcPr>
          <w:p w14:paraId="2316E5EE" w14:textId="77777777" w:rsidR="00C82428" w:rsidRPr="0077499B" w:rsidRDefault="00C82428" w:rsidP="007E09C6">
            <w:pPr>
              <w:rPr>
                <w:rFonts w:ascii="Times New Roman" w:hAnsi="Times New Roman"/>
              </w:rPr>
            </w:pPr>
          </w:p>
        </w:tc>
        <w:tc>
          <w:tcPr>
            <w:tcW w:w="5558" w:type="dxa"/>
          </w:tcPr>
          <w:p w14:paraId="407FA0C5" w14:textId="77777777" w:rsidR="00C82428" w:rsidRPr="0077499B" w:rsidRDefault="00C82428" w:rsidP="007E09C6">
            <w:pPr>
              <w:rPr>
                <w:rFonts w:ascii="Times New Roman" w:hAnsi="Times New Roman"/>
              </w:rPr>
            </w:pPr>
          </w:p>
        </w:tc>
        <w:tc>
          <w:tcPr>
            <w:tcW w:w="3119" w:type="dxa"/>
            <w:vMerge/>
          </w:tcPr>
          <w:p w14:paraId="7B478014" w14:textId="77777777" w:rsidR="00C82428" w:rsidRPr="0077499B" w:rsidRDefault="00C82428" w:rsidP="007E09C6">
            <w:pPr>
              <w:rPr>
                <w:rFonts w:ascii="Times New Roman" w:hAnsi="Times New Roman"/>
              </w:rPr>
            </w:pPr>
          </w:p>
        </w:tc>
        <w:tc>
          <w:tcPr>
            <w:tcW w:w="283" w:type="dxa"/>
          </w:tcPr>
          <w:p w14:paraId="0109694B" w14:textId="77777777" w:rsidR="00C82428" w:rsidRPr="0077499B" w:rsidRDefault="00C82428" w:rsidP="007E09C6">
            <w:pPr>
              <w:rPr>
                <w:rFonts w:ascii="Times New Roman" w:hAnsi="Times New Roman"/>
              </w:rPr>
            </w:pPr>
          </w:p>
        </w:tc>
        <w:tc>
          <w:tcPr>
            <w:tcW w:w="284" w:type="dxa"/>
          </w:tcPr>
          <w:p w14:paraId="6119169F" w14:textId="77777777" w:rsidR="00C82428" w:rsidRPr="0077499B" w:rsidRDefault="00C82428" w:rsidP="007E09C6">
            <w:pPr>
              <w:rPr>
                <w:rFonts w:ascii="Times New Roman" w:hAnsi="Times New Roman"/>
              </w:rPr>
            </w:pPr>
          </w:p>
        </w:tc>
        <w:tc>
          <w:tcPr>
            <w:tcW w:w="283" w:type="dxa"/>
          </w:tcPr>
          <w:p w14:paraId="1A85AA55" w14:textId="77777777" w:rsidR="00C82428" w:rsidRPr="0077499B" w:rsidRDefault="00C82428" w:rsidP="007E09C6">
            <w:pPr>
              <w:rPr>
                <w:rFonts w:ascii="Times New Roman" w:hAnsi="Times New Roman"/>
              </w:rPr>
            </w:pPr>
          </w:p>
        </w:tc>
        <w:tc>
          <w:tcPr>
            <w:tcW w:w="284" w:type="dxa"/>
          </w:tcPr>
          <w:p w14:paraId="14E43248"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1169BEDD" w14:textId="77777777" w:rsidR="00C82428" w:rsidRDefault="00C82428" w:rsidP="007E09C6">
            <w:pPr>
              <w:rPr>
                <w:rFonts w:ascii="Times New Roman" w:hAnsi="Times New Roman"/>
              </w:rPr>
            </w:pPr>
          </w:p>
        </w:tc>
      </w:tr>
      <w:tr w:rsidR="00C82428" w:rsidRPr="00771EC5" w14:paraId="7A928E75" w14:textId="77777777" w:rsidTr="00FA518E">
        <w:trPr>
          <w:trHeight w:val="854"/>
        </w:trPr>
        <w:tc>
          <w:tcPr>
            <w:tcW w:w="2972" w:type="dxa"/>
          </w:tcPr>
          <w:p w14:paraId="47ADFF2D" w14:textId="77777777" w:rsidR="00C82428" w:rsidRPr="0077499B" w:rsidRDefault="00C82428" w:rsidP="00F3747A">
            <w:pPr>
              <w:ind w:left="306" w:hanging="306"/>
              <w:jc w:val="left"/>
              <w:rPr>
                <w:rFonts w:ascii="Times New Roman" w:hAnsi="Times New Roman"/>
              </w:rPr>
            </w:pPr>
            <w:r w:rsidRPr="0077499B">
              <w:rPr>
                <w:rFonts w:ascii="Times New Roman" w:hAnsi="Times New Roman"/>
              </w:rPr>
              <w:t>d) Controle en/of onderhoud van de bewakingssystemen (afsluitingen, alarmen).</w:t>
            </w:r>
          </w:p>
          <w:p w14:paraId="7923309E" w14:textId="77777777" w:rsidR="00C82428" w:rsidRPr="0077499B" w:rsidRDefault="00C82428" w:rsidP="007E09C6">
            <w:pPr>
              <w:rPr>
                <w:rFonts w:ascii="Times New Roman" w:hAnsi="Times New Roman"/>
              </w:rPr>
            </w:pPr>
          </w:p>
        </w:tc>
        <w:tc>
          <w:tcPr>
            <w:tcW w:w="300" w:type="dxa"/>
          </w:tcPr>
          <w:p w14:paraId="560D2458" w14:textId="77777777" w:rsidR="00C82428" w:rsidRPr="0077499B" w:rsidRDefault="00C82428" w:rsidP="007E09C6">
            <w:pPr>
              <w:rPr>
                <w:rFonts w:ascii="Times New Roman" w:hAnsi="Times New Roman"/>
              </w:rPr>
            </w:pPr>
          </w:p>
        </w:tc>
        <w:tc>
          <w:tcPr>
            <w:tcW w:w="402" w:type="dxa"/>
          </w:tcPr>
          <w:p w14:paraId="5138230D" w14:textId="77777777" w:rsidR="00C82428" w:rsidRPr="0077499B" w:rsidRDefault="00C82428" w:rsidP="007E09C6">
            <w:pPr>
              <w:rPr>
                <w:rFonts w:ascii="Times New Roman" w:hAnsi="Times New Roman"/>
              </w:rPr>
            </w:pPr>
          </w:p>
        </w:tc>
        <w:tc>
          <w:tcPr>
            <w:tcW w:w="402" w:type="dxa"/>
          </w:tcPr>
          <w:p w14:paraId="71A596D1" w14:textId="77777777" w:rsidR="00C82428" w:rsidRPr="0077499B" w:rsidRDefault="00C82428" w:rsidP="007E09C6">
            <w:pPr>
              <w:rPr>
                <w:rFonts w:ascii="Times New Roman" w:hAnsi="Times New Roman"/>
              </w:rPr>
            </w:pPr>
          </w:p>
        </w:tc>
        <w:tc>
          <w:tcPr>
            <w:tcW w:w="5558" w:type="dxa"/>
          </w:tcPr>
          <w:p w14:paraId="7897BBBF" w14:textId="77777777" w:rsidR="00C82428" w:rsidRPr="0077499B" w:rsidRDefault="00C82428" w:rsidP="007E09C6">
            <w:pPr>
              <w:rPr>
                <w:rFonts w:ascii="Times New Roman" w:hAnsi="Times New Roman"/>
              </w:rPr>
            </w:pPr>
          </w:p>
        </w:tc>
        <w:tc>
          <w:tcPr>
            <w:tcW w:w="3119" w:type="dxa"/>
            <w:vMerge/>
          </w:tcPr>
          <w:p w14:paraId="700A76E9" w14:textId="77777777" w:rsidR="00C82428" w:rsidRPr="0077499B" w:rsidRDefault="00C82428" w:rsidP="007E09C6">
            <w:pPr>
              <w:rPr>
                <w:rFonts w:ascii="Times New Roman" w:hAnsi="Times New Roman"/>
              </w:rPr>
            </w:pPr>
          </w:p>
        </w:tc>
        <w:tc>
          <w:tcPr>
            <w:tcW w:w="283" w:type="dxa"/>
          </w:tcPr>
          <w:p w14:paraId="5C80B178" w14:textId="77777777" w:rsidR="00C82428" w:rsidRPr="0077499B" w:rsidRDefault="00C82428" w:rsidP="007E09C6">
            <w:pPr>
              <w:rPr>
                <w:rFonts w:ascii="Times New Roman" w:hAnsi="Times New Roman"/>
              </w:rPr>
            </w:pPr>
          </w:p>
        </w:tc>
        <w:tc>
          <w:tcPr>
            <w:tcW w:w="284" w:type="dxa"/>
          </w:tcPr>
          <w:p w14:paraId="502526EE" w14:textId="77777777" w:rsidR="00C82428" w:rsidRPr="0077499B" w:rsidRDefault="00C82428" w:rsidP="007E09C6">
            <w:pPr>
              <w:rPr>
                <w:rFonts w:ascii="Times New Roman" w:hAnsi="Times New Roman"/>
              </w:rPr>
            </w:pPr>
          </w:p>
        </w:tc>
        <w:tc>
          <w:tcPr>
            <w:tcW w:w="283" w:type="dxa"/>
          </w:tcPr>
          <w:p w14:paraId="3C53463D" w14:textId="77777777" w:rsidR="00C82428" w:rsidRPr="0077499B" w:rsidRDefault="00C82428" w:rsidP="007E09C6">
            <w:pPr>
              <w:rPr>
                <w:rFonts w:ascii="Times New Roman" w:hAnsi="Times New Roman"/>
              </w:rPr>
            </w:pPr>
          </w:p>
        </w:tc>
        <w:tc>
          <w:tcPr>
            <w:tcW w:w="284" w:type="dxa"/>
          </w:tcPr>
          <w:p w14:paraId="61BA5A77"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452D6BEF" w14:textId="77777777" w:rsidR="00C82428" w:rsidRDefault="00C82428" w:rsidP="007E09C6">
            <w:pPr>
              <w:rPr>
                <w:rFonts w:ascii="Times New Roman" w:hAnsi="Times New Roman"/>
              </w:rPr>
            </w:pPr>
          </w:p>
        </w:tc>
      </w:tr>
      <w:tr w:rsidR="00C82428" w:rsidRPr="00771EC5" w14:paraId="75B8BF35" w14:textId="77777777" w:rsidTr="00FA518E">
        <w:trPr>
          <w:trHeight w:val="854"/>
        </w:trPr>
        <w:tc>
          <w:tcPr>
            <w:tcW w:w="2972" w:type="dxa"/>
          </w:tcPr>
          <w:p w14:paraId="63700827" w14:textId="77777777" w:rsidR="00C82428" w:rsidRPr="0077499B" w:rsidRDefault="00C82428" w:rsidP="00F3747A">
            <w:pPr>
              <w:ind w:left="306" w:hanging="306"/>
              <w:rPr>
                <w:rFonts w:ascii="Times New Roman" w:hAnsi="Times New Roman"/>
              </w:rPr>
            </w:pPr>
            <w:r w:rsidRPr="0077499B">
              <w:rPr>
                <w:rFonts w:ascii="Times New Roman" w:hAnsi="Times New Roman"/>
              </w:rPr>
              <w:lastRenderedPageBreak/>
              <w:t>e) Registratie van de controles en/of onderhoudsbeurten van het bewakingssysteem</w:t>
            </w:r>
            <w:r>
              <w:rPr>
                <w:rFonts w:ascii="Times New Roman" w:hAnsi="Times New Roman"/>
              </w:rPr>
              <w:t>.</w:t>
            </w:r>
          </w:p>
          <w:p w14:paraId="5BF59E80" w14:textId="77777777" w:rsidR="00C82428" w:rsidRPr="0077499B" w:rsidRDefault="00C82428" w:rsidP="007E09C6">
            <w:pPr>
              <w:rPr>
                <w:rFonts w:ascii="Times New Roman" w:hAnsi="Times New Roman"/>
                <w:highlight w:val="green"/>
              </w:rPr>
            </w:pPr>
          </w:p>
        </w:tc>
        <w:tc>
          <w:tcPr>
            <w:tcW w:w="300" w:type="dxa"/>
          </w:tcPr>
          <w:p w14:paraId="78CE88A3" w14:textId="77777777" w:rsidR="00C82428" w:rsidRPr="0077499B" w:rsidRDefault="00C82428" w:rsidP="007E09C6">
            <w:pPr>
              <w:rPr>
                <w:rFonts w:ascii="Times New Roman" w:hAnsi="Times New Roman"/>
              </w:rPr>
            </w:pPr>
          </w:p>
        </w:tc>
        <w:tc>
          <w:tcPr>
            <w:tcW w:w="402" w:type="dxa"/>
          </w:tcPr>
          <w:p w14:paraId="265CC3E3" w14:textId="77777777" w:rsidR="00C82428" w:rsidRPr="0077499B" w:rsidRDefault="00C82428" w:rsidP="007E09C6">
            <w:pPr>
              <w:rPr>
                <w:rFonts w:ascii="Times New Roman" w:hAnsi="Times New Roman"/>
              </w:rPr>
            </w:pPr>
          </w:p>
        </w:tc>
        <w:tc>
          <w:tcPr>
            <w:tcW w:w="402" w:type="dxa"/>
          </w:tcPr>
          <w:p w14:paraId="4FD399E1" w14:textId="77777777" w:rsidR="00C82428" w:rsidRPr="0077499B" w:rsidRDefault="00C82428" w:rsidP="007E09C6">
            <w:pPr>
              <w:rPr>
                <w:rFonts w:ascii="Times New Roman" w:hAnsi="Times New Roman"/>
              </w:rPr>
            </w:pPr>
          </w:p>
        </w:tc>
        <w:tc>
          <w:tcPr>
            <w:tcW w:w="5558" w:type="dxa"/>
          </w:tcPr>
          <w:p w14:paraId="03C33258" w14:textId="77777777" w:rsidR="00C82428" w:rsidRPr="0077499B" w:rsidRDefault="00C82428" w:rsidP="007E09C6">
            <w:pPr>
              <w:rPr>
                <w:rFonts w:ascii="Times New Roman" w:hAnsi="Times New Roman"/>
              </w:rPr>
            </w:pPr>
          </w:p>
        </w:tc>
        <w:tc>
          <w:tcPr>
            <w:tcW w:w="3119" w:type="dxa"/>
            <w:vMerge/>
          </w:tcPr>
          <w:p w14:paraId="726F1921" w14:textId="77777777" w:rsidR="00C82428" w:rsidRPr="0077499B" w:rsidRDefault="00C82428" w:rsidP="007E09C6">
            <w:pPr>
              <w:rPr>
                <w:rFonts w:ascii="Times New Roman" w:hAnsi="Times New Roman"/>
              </w:rPr>
            </w:pPr>
          </w:p>
        </w:tc>
        <w:tc>
          <w:tcPr>
            <w:tcW w:w="283" w:type="dxa"/>
          </w:tcPr>
          <w:p w14:paraId="2B240BEA" w14:textId="77777777" w:rsidR="00C82428" w:rsidRPr="0077499B" w:rsidRDefault="00C82428" w:rsidP="007E09C6">
            <w:pPr>
              <w:rPr>
                <w:rFonts w:ascii="Times New Roman" w:hAnsi="Times New Roman"/>
              </w:rPr>
            </w:pPr>
          </w:p>
        </w:tc>
        <w:tc>
          <w:tcPr>
            <w:tcW w:w="284" w:type="dxa"/>
          </w:tcPr>
          <w:p w14:paraId="20E9CC7A" w14:textId="77777777" w:rsidR="00C82428" w:rsidRPr="0077499B" w:rsidRDefault="00C82428" w:rsidP="007E09C6">
            <w:pPr>
              <w:rPr>
                <w:rFonts w:ascii="Times New Roman" w:hAnsi="Times New Roman"/>
              </w:rPr>
            </w:pPr>
          </w:p>
        </w:tc>
        <w:tc>
          <w:tcPr>
            <w:tcW w:w="283" w:type="dxa"/>
          </w:tcPr>
          <w:p w14:paraId="44562E33" w14:textId="77777777" w:rsidR="00C82428" w:rsidRPr="0077499B" w:rsidRDefault="00C82428" w:rsidP="007E09C6">
            <w:pPr>
              <w:rPr>
                <w:rFonts w:ascii="Times New Roman" w:hAnsi="Times New Roman"/>
              </w:rPr>
            </w:pPr>
          </w:p>
        </w:tc>
        <w:tc>
          <w:tcPr>
            <w:tcW w:w="284" w:type="dxa"/>
          </w:tcPr>
          <w:p w14:paraId="3937381D" w14:textId="77777777" w:rsidR="00C82428" w:rsidRPr="001D76F3" w:rsidRDefault="00C82428" w:rsidP="007E09C6">
            <w:pPr>
              <w:rPr>
                <w:rFonts w:ascii="Times New Roman" w:hAnsi="Times New Roman"/>
              </w:rPr>
            </w:pPr>
            <w:r>
              <w:rPr>
                <w:rFonts w:ascii="Times New Roman" w:hAnsi="Times New Roman"/>
              </w:rPr>
              <w:t>X</w:t>
            </w:r>
          </w:p>
        </w:tc>
        <w:tc>
          <w:tcPr>
            <w:tcW w:w="283" w:type="dxa"/>
          </w:tcPr>
          <w:p w14:paraId="1670855B" w14:textId="77777777" w:rsidR="00C82428" w:rsidRDefault="00C82428" w:rsidP="007E09C6">
            <w:pPr>
              <w:rPr>
                <w:rFonts w:ascii="Times New Roman" w:hAnsi="Times New Roman"/>
              </w:rPr>
            </w:pPr>
          </w:p>
        </w:tc>
      </w:tr>
    </w:tbl>
    <w:p w14:paraId="4B8C5B93" w14:textId="77777777" w:rsidR="00C82428" w:rsidRDefault="00C82428" w:rsidP="00C82428">
      <w:pPr>
        <w:rPr>
          <w:rFonts w:ascii="Times New Roman" w:hAnsi="Times New Roman"/>
        </w:rPr>
      </w:pPr>
    </w:p>
    <w:p w14:paraId="62A1F20A" w14:textId="77777777" w:rsidR="00C82428" w:rsidRPr="002B6C3D" w:rsidRDefault="00C82428" w:rsidP="00C82428">
      <w:pPr>
        <w:rPr>
          <w:rFonts w:ascii="Times New Roman" w:hAnsi="Times New Roman"/>
          <w:lang w:val="nl-NL"/>
        </w:rPr>
      </w:pPr>
      <w:r w:rsidRPr="002B6C3D">
        <w:rPr>
          <w:rFonts w:ascii="Times New Roman" w:hAnsi="Times New Roman"/>
          <w:lang w:val="nl-NL"/>
        </w:rPr>
        <w:t xml:space="preserve">B: </w:t>
      </w:r>
      <w:r>
        <w:rPr>
          <w:rFonts w:ascii="Times New Roman" w:hAnsi="Times New Roman"/>
          <w:lang w:val="nl-NL"/>
        </w:rPr>
        <w:t>B</w:t>
      </w:r>
      <w:r w:rsidRPr="002B6C3D">
        <w:rPr>
          <w:rFonts w:ascii="Times New Roman" w:hAnsi="Times New Roman"/>
          <w:lang w:val="nl-NL"/>
        </w:rPr>
        <w:t>rand.</w:t>
      </w:r>
    </w:p>
    <w:p w14:paraId="79CF4917" w14:textId="77777777" w:rsidR="00C82428" w:rsidRPr="002B6C3D" w:rsidRDefault="00C82428" w:rsidP="00C82428">
      <w:pPr>
        <w:rPr>
          <w:rFonts w:ascii="Times New Roman" w:hAnsi="Times New Roman"/>
          <w:lang w:val="nl-NL"/>
        </w:rPr>
      </w:pPr>
      <w:r w:rsidRPr="002B6C3D">
        <w:rPr>
          <w:rFonts w:ascii="Times New Roman" w:hAnsi="Times New Roman"/>
          <w:lang w:val="nl-NL"/>
        </w:rPr>
        <w:t xml:space="preserve">O: </w:t>
      </w:r>
      <w:r>
        <w:rPr>
          <w:rFonts w:ascii="Times New Roman" w:hAnsi="Times New Roman"/>
          <w:lang w:val="nl-NL"/>
        </w:rPr>
        <w:t>O</w:t>
      </w:r>
      <w:r w:rsidRPr="002B6C3D">
        <w:rPr>
          <w:rFonts w:ascii="Times New Roman" w:hAnsi="Times New Roman"/>
          <w:lang w:val="nl-NL"/>
        </w:rPr>
        <w:t>ntploffing.</w:t>
      </w:r>
    </w:p>
    <w:p w14:paraId="2033E0EF" w14:textId="77777777" w:rsidR="00C82428" w:rsidRPr="002B6C3D" w:rsidRDefault="00C82428" w:rsidP="00C82428">
      <w:pPr>
        <w:rPr>
          <w:rFonts w:ascii="Times New Roman" w:hAnsi="Times New Roman"/>
          <w:lang w:val="nl-NL"/>
        </w:rPr>
      </w:pPr>
      <w:r w:rsidRPr="002B6C3D">
        <w:rPr>
          <w:rFonts w:ascii="Times New Roman" w:hAnsi="Times New Roman"/>
          <w:lang w:val="nl-NL"/>
        </w:rPr>
        <w:t xml:space="preserve">V: </w:t>
      </w:r>
      <w:r>
        <w:rPr>
          <w:rFonts w:ascii="Times New Roman" w:hAnsi="Times New Roman"/>
          <w:lang w:val="nl-NL"/>
        </w:rPr>
        <w:t>V</w:t>
      </w:r>
      <w:r w:rsidRPr="002B6C3D">
        <w:rPr>
          <w:rFonts w:ascii="Times New Roman" w:hAnsi="Times New Roman"/>
          <w:lang w:val="nl-NL"/>
        </w:rPr>
        <w:t>erontreiniging.</w:t>
      </w:r>
    </w:p>
    <w:p w14:paraId="0148E1C2" w14:textId="77777777" w:rsidR="00C82428" w:rsidRPr="002B6C3D" w:rsidRDefault="00C82428" w:rsidP="00C82428">
      <w:pPr>
        <w:rPr>
          <w:rFonts w:ascii="Times New Roman" w:hAnsi="Times New Roman"/>
          <w:lang w:val="nl-NL"/>
        </w:rPr>
      </w:pPr>
      <w:r w:rsidRPr="002B6C3D">
        <w:rPr>
          <w:rFonts w:ascii="Times New Roman" w:hAnsi="Times New Roman"/>
          <w:lang w:val="nl-NL"/>
        </w:rPr>
        <w:t xml:space="preserve">D: </w:t>
      </w:r>
      <w:r>
        <w:rPr>
          <w:rFonts w:ascii="Times New Roman" w:hAnsi="Times New Roman"/>
          <w:lang w:val="nl-NL"/>
        </w:rPr>
        <w:t>D</w:t>
      </w:r>
      <w:r w:rsidRPr="002B6C3D">
        <w:rPr>
          <w:rFonts w:ascii="Times New Roman" w:hAnsi="Times New Roman"/>
          <w:lang w:val="nl-NL"/>
        </w:rPr>
        <w:t>iefstal/kwaad opzet.</w:t>
      </w:r>
    </w:p>
    <w:p w14:paraId="6409740A" w14:textId="77777777" w:rsidR="00C82428" w:rsidRPr="0015132F" w:rsidRDefault="00C82428" w:rsidP="00C82428">
      <w:pPr>
        <w:rPr>
          <w:rFonts w:ascii="Times New Roman" w:hAnsi="Times New Roman"/>
          <w:lang w:val="nl-BE"/>
        </w:rPr>
      </w:pPr>
      <w:r w:rsidRPr="0015132F">
        <w:rPr>
          <w:rFonts w:ascii="Times New Roman" w:hAnsi="Times New Roman"/>
          <w:lang w:val="nl-BE"/>
        </w:rPr>
        <w:t xml:space="preserve">W: </w:t>
      </w:r>
      <w:r>
        <w:rPr>
          <w:rFonts w:ascii="Times New Roman" w:hAnsi="Times New Roman"/>
          <w:lang w:val="nl-BE"/>
        </w:rPr>
        <w:t>b</w:t>
      </w:r>
      <w:r w:rsidRPr="0015132F">
        <w:rPr>
          <w:rFonts w:ascii="Times New Roman" w:hAnsi="Times New Roman"/>
          <w:lang w:val="nl-BE"/>
        </w:rPr>
        <w:t xml:space="preserve">escherming van de </w:t>
      </w:r>
      <w:r>
        <w:rPr>
          <w:rFonts w:ascii="Times New Roman" w:hAnsi="Times New Roman"/>
          <w:lang w:val="nl-BE"/>
        </w:rPr>
        <w:t>W</w:t>
      </w:r>
      <w:r w:rsidRPr="0015132F">
        <w:rPr>
          <w:rFonts w:ascii="Times New Roman" w:hAnsi="Times New Roman"/>
          <w:lang w:val="nl-BE"/>
        </w:rPr>
        <w:t>erknemer.</w:t>
      </w:r>
    </w:p>
    <w:p w14:paraId="59B5960C" w14:textId="77777777" w:rsidR="00C82428" w:rsidRDefault="00C82428" w:rsidP="00C82428">
      <w:pPr>
        <w:rPr>
          <w:lang w:val="nl-BE"/>
        </w:rPr>
      </w:pPr>
    </w:p>
    <w:p w14:paraId="264A3DAD" w14:textId="77777777" w:rsidR="00C82428" w:rsidRDefault="00C82428" w:rsidP="00C82428">
      <w:pPr>
        <w:rPr>
          <w:lang w:val="nl-BE"/>
        </w:rPr>
      </w:pPr>
    </w:p>
    <w:p w14:paraId="092CDE3B" w14:textId="77777777" w:rsidR="00C82428" w:rsidRDefault="00C82428" w:rsidP="00C82428">
      <w:pPr>
        <w:rPr>
          <w:lang w:val="nl-BE"/>
        </w:rPr>
      </w:pPr>
    </w:p>
    <w:p w14:paraId="1D4B4D8A" w14:textId="77777777" w:rsidR="00C82428" w:rsidRDefault="00C82428" w:rsidP="00C82428">
      <w:pPr>
        <w:rPr>
          <w:lang w:val="nl-BE"/>
        </w:rPr>
      </w:pPr>
    </w:p>
    <w:p w14:paraId="6CEA6ACA" w14:textId="77777777" w:rsidR="00C82428" w:rsidRDefault="00C82428" w:rsidP="00C82428">
      <w:pPr>
        <w:rPr>
          <w:lang w:val="nl-BE"/>
        </w:rPr>
        <w:sectPr w:rsidR="00C82428" w:rsidSect="007E09C6">
          <w:headerReference w:type="even" r:id="rId10"/>
          <w:headerReference w:type="default" r:id="rId11"/>
          <w:footerReference w:type="default" r:id="rId12"/>
          <w:pgSz w:w="16840" w:h="11907" w:orient="landscape" w:code="9"/>
          <w:pgMar w:top="1418" w:right="1418" w:bottom="1418" w:left="1418" w:header="709" w:footer="709" w:gutter="0"/>
          <w:cols w:space="708"/>
          <w:docGrid w:linePitch="360"/>
        </w:sectPr>
      </w:pPr>
    </w:p>
    <w:p w14:paraId="780FC868" w14:textId="77777777" w:rsidR="00C82428" w:rsidRPr="00A9204B" w:rsidRDefault="00C82428" w:rsidP="00C82428">
      <w:pPr>
        <w:rPr>
          <w:lang w:val="nl-NL"/>
        </w:rPr>
      </w:pPr>
    </w:p>
    <w:tbl>
      <w:tblPr>
        <w:tblStyle w:val="Grilledutableau"/>
        <w:tblW w:w="13550" w:type="dxa"/>
        <w:tblLayout w:type="fixed"/>
        <w:tblLook w:val="04A0" w:firstRow="1" w:lastRow="0" w:firstColumn="1" w:lastColumn="0" w:noHBand="0" w:noVBand="1"/>
      </w:tblPr>
      <w:tblGrid>
        <w:gridCol w:w="3256"/>
        <w:gridCol w:w="284"/>
        <w:gridCol w:w="283"/>
        <w:gridCol w:w="283"/>
        <w:gridCol w:w="5103"/>
        <w:gridCol w:w="2556"/>
        <w:gridCol w:w="294"/>
        <w:gridCol w:w="350"/>
        <w:gridCol w:w="349"/>
        <w:gridCol w:w="420"/>
        <w:gridCol w:w="372"/>
      </w:tblGrid>
      <w:tr w:rsidR="00C82428" w:rsidRPr="005B4101" w14:paraId="76D7C783" w14:textId="77777777" w:rsidTr="00112417">
        <w:trPr>
          <w:tblHeader/>
        </w:trPr>
        <w:tc>
          <w:tcPr>
            <w:tcW w:w="3256" w:type="dxa"/>
            <w:tcBorders>
              <w:top w:val="single" w:sz="4" w:space="0" w:color="auto"/>
            </w:tcBorders>
            <w:shd w:val="clear" w:color="auto" w:fill="ACB9CA" w:themeFill="text2" w:themeFillTint="66"/>
          </w:tcPr>
          <w:p w14:paraId="108835E5" w14:textId="77777777" w:rsidR="00C82428" w:rsidRPr="005B4101" w:rsidRDefault="00C82428" w:rsidP="007E09C6">
            <w:pPr>
              <w:rPr>
                <w:rFonts w:ascii="Times New Roman" w:hAnsi="Times New Roman"/>
                <w:b/>
              </w:rPr>
            </w:pPr>
            <w:r>
              <w:rPr>
                <w:rFonts w:ascii="Times New Roman" w:hAnsi="Times New Roman"/>
                <w:b/>
              </w:rPr>
              <w:t>Sleutelelementen</w:t>
            </w:r>
          </w:p>
        </w:tc>
        <w:tc>
          <w:tcPr>
            <w:tcW w:w="284" w:type="dxa"/>
            <w:tcBorders>
              <w:top w:val="single" w:sz="4" w:space="0" w:color="auto"/>
            </w:tcBorders>
            <w:shd w:val="clear" w:color="auto" w:fill="ACB9CA" w:themeFill="text2" w:themeFillTint="66"/>
          </w:tcPr>
          <w:p w14:paraId="54884C43" w14:textId="77777777" w:rsidR="00C82428" w:rsidRPr="005B4101" w:rsidRDefault="00C82428" w:rsidP="007E09C6">
            <w:pPr>
              <w:rPr>
                <w:rFonts w:ascii="Times New Roman" w:hAnsi="Times New Roman"/>
                <w:b/>
              </w:rPr>
            </w:pPr>
            <w:r>
              <w:rPr>
                <w:rFonts w:ascii="Times New Roman" w:hAnsi="Times New Roman"/>
                <w:b/>
              </w:rPr>
              <w:t>OK</w:t>
            </w:r>
          </w:p>
        </w:tc>
        <w:tc>
          <w:tcPr>
            <w:tcW w:w="283" w:type="dxa"/>
            <w:tcBorders>
              <w:top w:val="single" w:sz="4" w:space="0" w:color="auto"/>
            </w:tcBorders>
            <w:shd w:val="clear" w:color="auto" w:fill="ACB9CA" w:themeFill="text2" w:themeFillTint="66"/>
          </w:tcPr>
          <w:p w14:paraId="0BE2776A" w14:textId="77777777" w:rsidR="00C82428" w:rsidRPr="005B4101" w:rsidRDefault="00C82428" w:rsidP="007E09C6">
            <w:pPr>
              <w:rPr>
                <w:rFonts w:ascii="Times New Roman" w:hAnsi="Times New Roman"/>
                <w:b/>
              </w:rPr>
            </w:pPr>
            <w:r>
              <w:rPr>
                <w:rFonts w:ascii="Times New Roman" w:hAnsi="Times New Roman"/>
                <w:b/>
              </w:rPr>
              <w:t>NOK</w:t>
            </w:r>
          </w:p>
        </w:tc>
        <w:tc>
          <w:tcPr>
            <w:tcW w:w="283" w:type="dxa"/>
            <w:tcBorders>
              <w:top w:val="single" w:sz="4" w:space="0" w:color="auto"/>
            </w:tcBorders>
            <w:shd w:val="clear" w:color="auto" w:fill="ACB9CA" w:themeFill="text2" w:themeFillTint="66"/>
          </w:tcPr>
          <w:p w14:paraId="0A0BE584" w14:textId="7B5A561B" w:rsidR="00C82428" w:rsidRPr="005B4101" w:rsidRDefault="00112417" w:rsidP="007E09C6">
            <w:pPr>
              <w:rPr>
                <w:rFonts w:ascii="Times New Roman" w:hAnsi="Times New Roman"/>
                <w:b/>
              </w:rPr>
            </w:pPr>
            <w:r>
              <w:rPr>
                <w:rFonts w:ascii="Times New Roman" w:hAnsi="Times New Roman"/>
                <w:b/>
              </w:rPr>
              <w:t>NVT</w:t>
            </w:r>
          </w:p>
        </w:tc>
        <w:tc>
          <w:tcPr>
            <w:tcW w:w="5103" w:type="dxa"/>
            <w:tcBorders>
              <w:top w:val="single" w:sz="4" w:space="0" w:color="auto"/>
            </w:tcBorders>
            <w:shd w:val="clear" w:color="auto" w:fill="ACB9CA" w:themeFill="text2" w:themeFillTint="66"/>
          </w:tcPr>
          <w:p w14:paraId="0570C1CA" w14:textId="77777777" w:rsidR="00C82428" w:rsidRPr="005B4101" w:rsidRDefault="00C82428" w:rsidP="007E09C6">
            <w:pPr>
              <w:rPr>
                <w:rFonts w:ascii="Times New Roman" w:hAnsi="Times New Roman"/>
                <w:b/>
              </w:rPr>
            </w:pPr>
            <w:r>
              <w:rPr>
                <w:rFonts w:ascii="Times New Roman" w:hAnsi="Times New Roman"/>
                <w:b/>
              </w:rPr>
              <w:t>Opmerkingen</w:t>
            </w:r>
          </w:p>
        </w:tc>
        <w:tc>
          <w:tcPr>
            <w:tcW w:w="2556" w:type="dxa"/>
            <w:tcBorders>
              <w:top w:val="single" w:sz="4" w:space="0" w:color="auto"/>
            </w:tcBorders>
            <w:shd w:val="clear" w:color="auto" w:fill="ACB9CA" w:themeFill="text2" w:themeFillTint="66"/>
          </w:tcPr>
          <w:p w14:paraId="51C704C6" w14:textId="77777777" w:rsidR="00C82428" w:rsidRPr="005B4101" w:rsidRDefault="00C82428" w:rsidP="007E09C6">
            <w:pPr>
              <w:rPr>
                <w:rFonts w:ascii="Times New Roman" w:hAnsi="Times New Roman"/>
                <w:b/>
              </w:rPr>
            </w:pPr>
            <w:r>
              <w:rPr>
                <w:rFonts w:ascii="Times New Roman" w:hAnsi="Times New Roman"/>
                <w:b/>
              </w:rPr>
              <w:t>Referenties</w:t>
            </w:r>
          </w:p>
        </w:tc>
        <w:tc>
          <w:tcPr>
            <w:tcW w:w="294" w:type="dxa"/>
            <w:tcBorders>
              <w:top w:val="single" w:sz="4" w:space="0" w:color="auto"/>
            </w:tcBorders>
            <w:shd w:val="clear" w:color="auto" w:fill="ACB9CA" w:themeFill="text2" w:themeFillTint="66"/>
          </w:tcPr>
          <w:p w14:paraId="5B0F0814" w14:textId="77777777" w:rsidR="00C82428" w:rsidRPr="005B4101" w:rsidRDefault="00C82428" w:rsidP="007E09C6">
            <w:pPr>
              <w:rPr>
                <w:rFonts w:ascii="Times New Roman" w:hAnsi="Times New Roman"/>
                <w:b/>
              </w:rPr>
            </w:pPr>
            <w:r>
              <w:rPr>
                <w:rFonts w:ascii="Times New Roman" w:hAnsi="Times New Roman"/>
                <w:b/>
              </w:rPr>
              <w:t>B</w:t>
            </w:r>
          </w:p>
        </w:tc>
        <w:tc>
          <w:tcPr>
            <w:tcW w:w="350" w:type="dxa"/>
            <w:tcBorders>
              <w:top w:val="single" w:sz="4" w:space="0" w:color="auto"/>
            </w:tcBorders>
            <w:shd w:val="clear" w:color="auto" w:fill="ACB9CA" w:themeFill="text2" w:themeFillTint="66"/>
          </w:tcPr>
          <w:p w14:paraId="6AB5D389" w14:textId="77777777" w:rsidR="00C82428" w:rsidRDefault="00C82428" w:rsidP="007E09C6">
            <w:pPr>
              <w:rPr>
                <w:rFonts w:ascii="Times New Roman" w:hAnsi="Times New Roman"/>
                <w:b/>
              </w:rPr>
            </w:pPr>
            <w:r>
              <w:rPr>
                <w:rFonts w:ascii="Times New Roman" w:hAnsi="Times New Roman"/>
                <w:b/>
              </w:rPr>
              <w:t>O</w:t>
            </w:r>
          </w:p>
        </w:tc>
        <w:tc>
          <w:tcPr>
            <w:tcW w:w="349" w:type="dxa"/>
            <w:tcBorders>
              <w:top w:val="single" w:sz="4" w:space="0" w:color="auto"/>
            </w:tcBorders>
            <w:shd w:val="clear" w:color="auto" w:fill="ACB9CA" w:themeFill="text2" w:themeFillTint="66"/>
          </w:tcPr>
          <w:p w14:paraId="5C811AAA" w14:textId="77777777" w:rsidR="00C82428" w:rsidRPr="005B4101" w:rsidRDefault="00C82428" w:rsidP="007E09C6">
            <w:pPr>
              <w:rPr>
                <w:rFonts w:ascii="Times New Roman" w:hAnsi="Times New Roman"/>
                <w:b/>
              </w:rPr>
            </w:pPr>
            <w:r>
              <w:rPr>
                <w:rFonts w:ascii="Times New Roman" w:hAnsi="Times New Roman"/>
                <w:b/>
              </w:rPr>
              <w:t>V</w:t>
            </w:r>
          </w:p>
        </w:tc>
        <w:tc>
          <w:tcPr>
            <w:tcW w:w="420" w:type="dxa"/>
            <w:tcBorders>
              <w:top w:val="single" w:sz="4" w:space="0" w:color="auto"/>
            </w:tcBorders>
            <w:shd w:val="clear" w:color="auto" w:fill="ACB9CA" w:themeFill="text2" w:themeFillTint="66"/>
          </w:tcPr>
          <w:p w14:paraId="5FE8DB2D" w14:textId="77777777" w:rsidR="00C82428" w:rsidRPr="005B4101" w:rsidRDefault="00C82428" w:rsidP="007E09C6">
            <w:pPr>
              <w:rPr>
                <w:rFonts w:ascii="Times New Roman" w:hAnsi="Times New Roman"/>
                <w:b/>
              </w:rPr>
            </w:pPr>
            <w:r>
              <w:rPr>
                <w:rFonts w:ascii="Times New Roman" w:hAnsi="Times New Roman"/>
                <w:b/>
              </w:rPr>
              <w:t>D</w:t>
            </w:r>
          </w:p>
        </w:tc>
        <w:tc>
          <w:tcPr>
            <w:tcW w:w="372" w:type="dxa"/>
            <w:tcBorders>
              <w:top w:val="single" w:sz="4" w:space="0" w:color="auto"/>
            </w:tcBorders>
            <w:shd w:val="clear" w:color="auto" w:fill="ACB9CA" w:themeFill="text2" w:themeFillTint="66"/>
          </w:tcPr>
          <w:p w14:paraId="032D2B03" w14:textId="77777777" w:rsidR="00C82428" w:rsidRDefault="00C82428" w:rsidP="007E09C6">
            <w:pPr>
              <w:rPr>
                <w:rFonts w:ascii="Times New Roman" w:hAnsi="Times New Roman"/>
                <w:b/>
              </w:rPr>
            </w:pPr>
            <w:r>
              <w:rPr>
                <w:rFonts w:ascii="Times New Roman" w:hAnsi="Times New Roman"/>
                <w:b/>
              </w:rPr>
              <w:t>W</w:t>
            </w:r>
          </w:p>
        </w:tc>
      </w:tr>
      <w:tr w:rsidR="005E4834" w:rsidRPr="004F7DF7" w14:paraId="3D405927" w14:textId="77777777" w:rsidTr="007E09C6">
        <w:tc>
          <w:tcPr>
            <w:tcW w:w="13550" w:type="dxa"/>
            <w:gridSpan w:val="11"/>
            <w:shd w:val="clear" w:color="auto" w:fill="D9D9D9" w:themeFill="background1" w:themeFillShade="D9"/>
          </w:tcPr>
          <w:p w14:paraId="62F09B98" w14:textId="77777777" w:rsidR="005E4834" w:rsidRDefault="005E4834" w:rsidP="007E09C6">
            <w:pPr>
              <w:rPr>
                <w:rFonts w:ascii="Times New Roman" w:hAnsi="Times New Roman"/>
                <w:b/>
              </w:rPr>
            </w:pPr>
            <w:r w:rsidRPr="00CE3B1E">
              <w:rPr>
                <w:rFonts w:ascii="Times New Roman" w:hAnsi="Times New Roman"/>
                <w:b/>
              </w:rPr>
              <w:t>1. IDENTIFICATIE VAN DE OPSLAG VAN SPRINGSTOFFEN IN DE OPSLAGPLAATS</w:t>
            </w:r>
          </w:p>
          <w:p w14:paraId="5A0642DF" w14:textId="2AF0621C" w:rsidR="005E4834" w:rsidRPr="00CE3B1E" w:rsidRDefault="005E4834" w:rsidP="007E09C6">
            <w:pPr>
              <w:rPr>
                <w:rFonts w:ascii="Times New Roman" w:hAnsi="Times New Roman"/>
              </w:rPr>
            </w:pPr>
          </w:p>
        </w:tc>
      </w:tr>
      <w:tr w:rsidR="00C82428" w:rsidRPr="005B4101" w14:paraId="445FC568" w14:textId="77777777" w:rsidTr="007E09C6">
        <w:tc>
          <w:tcPr>
            <w:tcW w:w="3256" w:type="dxa"/>
          </w:tcPr>
          <w:p w14:paraId="68A8F579" w14:textId="47AF2104" w:rsidR="00C82428" w:rsidRPr="00CE3B1E" w:rsidRDefault="00C82428" w:rsidP="00F3747A">
            <w:pPr>
              <w:ind w:left="306" w:hanging="306"/>
              <w:rPr>
                <w:rFonts w:ascii="Times New Roman" w:hAnsi="Times New Roman"/>
              </w:rPr>
            </w:pPr>
            <w:r w:rsidRPr="00CE3B1E">
              <w:rPr>
                <w:rFonts w:ascii="Times New Roman" w:hAnsi="Times New Roman"/>
              </w:rPr>
              <w:t xml:space="preserve">a) De aard van de springstoffen is vermeld </w:t>
            </w:r>
            <w:r w:rsidR="000B5BED">
              <w:rPr>
                <w:rFonts w:ascii="Times New Roman" w:hAnsi="Times New Roman"/>
              </w:rPr>
              <w:t xml:space="preserve">binnen </w:t>
            </w:r>
            <w:r w:rsidRPr="00CE3B1E">
              <w:rPr>
                <w:rFonts w:ascii="Times New Roman" w:hAnsi="Times New Roman"/>
              </w:rPr>
              <w:t>elk lokaal</w:t>
            </w:r>
            <w:r>
              <w:rPr>
                <w:rFonts w:ascii="Times New Roman" w:hAnsi="Times New Roman"/>
              </w:rPr>
              <w:t>.</w:t>
            </w:r>
          </w:p>
          <w:p w14:paraId="34DE07A9" w14:textId="77777777" w:rsidR="00C82428" w:rsidRPr="00CE3B1E" w:rsidRDefault="00C82428" w:rsidP="007E09C6">
            <w:pPr>
              <w:rPr>
                <w:rFonts w:ascii="Times New Roman" w:hAnsi="Times New Roman"/>
              </w:rPr>
            </w:pPr>
          </w:p>
        </w:tc>
        <w:tc>
          <w:tcPr>
            <w:tcW w:w="284" w:type="dxa"/>
          </w:tcPr>
          <w:p w14:paraId="44D8BD07" w14:textId="77777777" w:rsidR="00C82428" w:rsidRPr="00CE3B1E" w:rsidRDefault="00C82428" w:rsidP="007E09C6">
            <w:pPr>
              <w:rPr>
                <w:rFonts w:ascii="Times New Roman" w:hAnsi="Times New Roman"/>
              </w:rPr>
            </w:pPr>
          </w:p>
        </w:tc>
        <w:tc>
          <w:tcPr>
            <w:tcW w:w="283" w:type="dxa"/>
          </w:tcPr>
          <w:p w14:paraId="49D89F31" w14:textId="77777777" w:rsidR="00C82428" w:rsidRPr="00CE3B1E" w:rsidRDefault="00C82428" w:rsidP="007E09C6">
            <w:pPr>
              <w:rPr>
                <w:rFonts w:ascii="Times New Roman" w:hAnsi="Times New Roman"/>
              </w:rPr>
            </w:pPr>
          </w:p>
        </w:tc>
        <w:tc>
          <w:tcPr>
            <w:tcW w:w="283" w:type="dxa"/>
          </w:tcPr>
          <w:p w14:paraId="165FF8FD" w14:textId="77777777" w:rsidR="00C82428" w:rsidRPr="00CE3B1E" w:rsidRDefault="00C82428" w:rsidP="007E09C6">
            <w:pPr>
              <w:rPr>
                <w:rFonts w:ascii="Times New Roman" w:hAnsi="Times New Roman"/>
              </w:rPr>
            </w:pPr>
          </w:p>
        </w:tc>
        <w:tc>
          <w:tcPr>
            <w:tcW w:w="5103" w:type="dxa"/>
          </w:tcPr>
          <w:p w14:paraId="7ADFC1BF" w14:textId="77777777" w:rsidR="00C82428" w:rsidRPr="00CE3B1E" w:rsidRDefault="00C82428" w:rsidP="007E09C6">
            <w:pPr>
              <w:rPr>
                <w:rFonts w:ascii="Times New Roman" w:hAnsi="Times New Roman"/>
              </w:rPr>
            </w:pPr>
          </w:p>
        </w:tc>
        <w:tc>
          <w:tcPr>
            <w:tcW w:w="2556" w:type="dxa"/>
            <w:vMerge w:val="restart"/>
          </w:tcPr>
          <w:p w14:paraId="7518B34C" w14:textId="77777777" w:rsidR="00C82428" w:rsidRPr="00CE3B1E" w:rsidRDefault="00C82428" w:rsidP="007E09C6">
            <w:pPr>
              <w:rPr>
                <w:rFonts w:ascii="Times New Roman" w:hAnsi="Times New Roman"/>
              </w:rPr>
            </w:pPr>
            <w:r w:rsidRPr="00CE3B1E">
              <w:rPr>
                <w:rFonts w:ascii="Times New Roman" w:hAnsi="Times New Roman"/>
              </w:rPr>
              <w:t xml:space="preserve">Koninklijk besluit van 23 september 1958, artikels 214 (magazijnen A), 226 (magazijnen B) </w:t>
            </w:r>
            <w:r>
              <w:rPr>
                <w:rFonts w:ascii="Times New Roman" w:hAnsi="Times New Roman"/>
              </w:rPr>
              <w:t>en</w:t>
            </w:r>
            <w:r w:rsidRPr="00CE3B1E">
              <w:rPr>
                <w:rFonts w:ascii="Times New Roman" w:hAnsi="Times New Roman"/>
              </w:rPr>
              <w:t xml:space="preserve"> 233 (</w:t>
            </w:r>
            <w:r>
              <w:rPr>
                <w:rFonts w:ascii="Times New Roman" w:hAnsi="Times New Roman"/>
              </w:rPr>
              <w:t>opslagplaatsen</w:t>
            </w:r>
            <w:r w:rsidRPr="00CE3B1E">
              <w:rPr>
                <w:rFonts w:ascii="Times New Roman" w:hAnsi="Times New Roman"/>
              </w:rPr>
              <w:t xml:space="preserve"> C)</w:t>
            </w:r>
            <w:r>
              <w:rPr>
                <w:rFonts w:ascii="Times New Roman" w:hAnsi="Times New Roman"/>
              </w:rPr>
              <w:t>.</w:t>
            </w:r>
          </w:p>
          <w:p w14:paraId="4FA34EA3" w14:textId="77777777" w:rsidR="00C82428" w:rsidRPr="00CE3B1E" w:rsidRDefault="00C82428" w:rsidP="007E09C6">
            <w:pPr>
              <w:rPr>
                <w:rFonts w:ascii="Times New Roman" w:hAnsi="Times New Roman"/>
              </w:rPr>
            </w:pPr>
          </w:p>
          <w:p w14:paraId="470CAFF0" w14:textId="77777777" w:rsidR="00C82428" w:rsidRPr="00CE3B1E" w:rsidRDefault="00C82428" w:rsidP="007E09C6">
            <w:pPr>
              <w:rPr>
                <w:rFonts w:ascii="Times New Roman" w:hAnsi="Times New Roman"/>
              </w:rPr>
            </w:pPr>
            <w:r>
              <w:rPr>
                <w:rFonts w:ascii="Times New Roman" w:hAnsi="Times New Roman"/>
              </w:rPr>
              <w:t>Vergunningen/toelatingen.</w:t>
            </w:r>
          </w:p>
        </w:tc>
        <w:tc>
          <w:tcPr>
            <w:tcW w:w="294" w:type="dxa"/>
          </w:tcPr>
          <w:p w14:paraId="4CC6532B"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F716F5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6DC82FF8" w14:textId="77777777" w:rsidR="00C82428" w:rsidRPr="005B4101" w:rsidRDefault="00C82428" w:rsidP="007E09C6">
            <w:pPr>
              <w:rPr>
                <w:rFonts w:ascii="Times New Roman" w:hAnsi="Times New Roman"/>
              </w:rPr>
            </w:pPr>
          </w:p>
        </w:tc>
        <w:tc>
          <w:tcPr>
            <w:tcW w:w="420" w:type="dxa"/>
          </w:tcPr>
          <w:p w14:paraId="33E52A1E" w14:textId="77777777" w:rsidR="00C82428" w:rsidRPr="005B4101" w:rsidRDefault="00C82428" w:rsidP="007E09C6">
            <w:pPr>
              <w:rPr>
                <w:rFonts w:ascii="Times New Roman" w:hAnsi="Times New Roman"/>
              </w:rPr>
            </w:pPr>
          </w:p>
        </w:tc>
        <w:tc>
          <w:tcPr>
            <w:tcW w:w="372" w:type="dxa"/>
          </w:tcPr>
          <w:p w14:paraId="798D7F76" w14:textId="77777777" w:rsidR="00C82428" w:rsidRPr="005B4101" w:rsidRDefault="00C82428" w:rsidP="007E09C6">
            <w:pPr>
              <w:rPr>
                <w:rFonts w:ascii="Times New Roman" w:hAnsi="Times New Roman"/>
              </w:rPr>
            </w:pPr>
          </w:p>
        </w:tc>
      </w:tr>
      <w:tr w:rsidR="00C82428" w:rsidRPr="001C7500" w14:paraId="3F41C6C8" w14:textId="77777777" w:rsidTr="007E09C6">
        <w:trPr>
          <w:trHeight w:val="504"/>
        </w:trPr>
        <w:tc>
          <w:tcPr>
            <w:tcW w:w="3256" w:type="dxa"/>
          </w:tcPr>
          <w:p w14:paraId="29250438" w14:textId="068BC327" w:rsidR="00C82428" w:rsidRPr="00422F64" w:rsidRDefault="00C82428" w:rsidP="00F3747A">
            <w:pPr>
              <w:ind w:left="306" w:hanging="306"/>
              <w:rPr>
                <w:rFonts w:ascii="Times New Roman" w:hAnsi="Times New Roman"/>
              </w:rPr>
            </w:pPr>
            <w:r w:rsidRPr="00422F64">
              <w:rPr>
                <w:rFonts w:ascii="Times New Roman" w:hAnsi="Times New Roman"/>
              </w:rPr>
              <w:t xml:space="preserve">b) De maximale hoeveelheid springstoffen is vermeld </w:t>
            </w:r>
            <w:r w:rsidR="000B5BED">
              <w:rPr>
                <w:rFonts w:ascii="Times New Roman" w:hAnsi="Times New Roman"/>
              </w:rPr>
              <w:t>binnen</w:t>
            </w:r>
            <w:r w:rsidRPr="00422F64">
              <w:rPr>
                <w:rFonts w:ascii="Times New Roman" w:hAnsi="Times New Roman"/>
              </w:rPr>
              <w:t xml:space="preserve"> elk lokaal</w:t>
            </w:r>
          </w:p>
          <w:p w14:paraId="0C1F9F3B" w14:textId="77777777" w:rsidR="00C82428" w:rsidRPr="00422F64" w:rsidRDefault="00C82428" w:rsidP="007E09C6">
            <w:pPr>
              <w:rPr>
                <w:rFonts w:ascii="Times New Roman" w:hAnsi="Times New Roman"/>
              </w:rPr>
            </w:pPr>
          </w:p>
        </w:tc>
        <w:tc>
          <w:tcPr>
            <w:tcW w:w="284" w:type="dxa"/>
          </w:tcPr>
          <w:p w14:paraId="342C4777" w14:textId="77777777" w:rsidR="00C82428" w:rsidRPr="00422F64" w:rsidRDefault="00C82428" w:rsidP="007E09C6">
            <w:pPr>
              <w:rPr>
                <w:rFonts w:ascii="Times New Roman" w:hAnsi="Times New Roman"/>
              </w:rPr>
            </w:pPr>
          </w:p>
        </w:tc>
        <w:tc>
          <w:tcPr>
            <w:tcW w:w="283" w:type="dxa"/>
          </w:tcPr>
          <w:p w14:paraId="21BE8071" w14:textId="77777777" w:rsidR="00C82428" w:rsidRPr="00422F64" w:rsidRDefault="00C82428" w:rsidP="007E09C6">
            <w:pPr>
              <w:rPr>
                <w:rFonts w:ascii="Times New Roman" w:hAnsi="Times New Roman"/>
              </w:rPr>
            </w:pPr>
          </w:p>
        </w:tc>
        <w:tc>
          <w:tcPr>
            <w:tcW w:w="283" w:type="dxa"/>
          </w:tcPr>
          <w:p w14:paraId="24522B38" w14:textId="77777777" w:rsidR="00C82428" w:rsidRPr="00422F64" w:rsidRDefault="00C82428" w:rsidP="007E09C6">
            <w:pPr>
              <w:rPr>
                <w:rFonts w:ascii="Times New Roman" w:hAnsi="Times New Roman"/>
              </w:rPr>
            </w:pPr>
          </w:p>
        </w:tc>
        <w:tc>
          <w:tcPr>
            <w:tcW w:w="5103" w:type="dxa"/>
          </w:tcPr>
          <w:p w14:paraId="7F50D7B6" w14:textId="77777777" w:rsidR="00C82428" w:rsidRPr="00422F64" w:rsidRDefault="00C82428" w:rsidP="007E09C6">
            <w:pPr>
              <w:rPr>
                <w:rFonts w:ascii="Times New Roman" w:hAnsi="Times New Roman"/>
              </w:rPr>
            </w:pPr>
          </w:p>
        </w:tc>
        <w:tc>
          <w:tcPr>
            <w:tcW w:w="2556" w:type="dxa"/>
            <w:vMerge/>
          </w:tcPr>
          <w:p w14:paraId="5B704F2F" w14:textId="77777777" w:rsidR="00C82428" w:rsidRPr="00422F64" w:rsidRDefault="00C82428" w:rsidP="007E09C6">
            <w:pPr>
              <w:rPr>
                <w:rFonts w:ascii="Times New Roman" w:hAnsi="Times New Roman"/>
              </w:rPr>
            </w:pPr>
          </w:p>
        </w:tc>
        <w:tc>
          <w:tcPr>
            <w:tcW w:w="294" w:type="dxa"/>
          </w:tcPr>
          <w:p w14:paraId="7E9AB7D4"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108B4697"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A1FCB06" w14:textId="77777777" w:rsidR="00C82428" w:rsidRPr="005B4101" w:rsidRDefault="00C82428" w:rsidP="007E09C6">
            <w:pPr>
              <w:rPr>
                <w:rFonts w:ascii="Times New Roman" w:hAnsi="Times New Roman"/>
              </w:rPr>
            </w:pPr>
          </w:p>
        </w:tc>
        <w:tc>
          <w:tcPr>
            <w:tcW w:w="420" w:type="dxa"/>
          </w:tcPr>
          <w:p w14:paraId="40BC798D" w14:textId="77777777" w:rsidR="00C82428" w:rsidRPr="005B4101" w:rsidRDefault="00C82428" w:rsidP="007E09C6">
            <w:pPr>
              <w:rPr>
                <w:rFonts w:ascii="Times New Roman" w:hAnsi="Times New Roman"/>
              </w:rPr>
            </w:pPr>
          </w:p>
        </w:tc>
        <w:tc>
          <w:tcPr>
            <w:tcW w:w="372" w:type="dxa"/>
          </w:tcPr>
          <w:p w14:paraId="198FDDEF" w14:textId="77777777" w:rsidR="00C82428" w:rsidRPr="005B4101" w:rsidRDefault="00C82428" w:rsidP="007E09C6">
            <w:pPr>
              <w:rPr>
                <w:rFonts w:ascii="Times New Roman" w:hAnsi="Times New Roman"/>
              </w:rPr>
            </w:pPr>
          </w:p>
        </w:tc>
      </w:tr>
      <w:tr w:rsidR="005E4834" w:rsidRPr="004F7DF7" w14:paraId="4C748731" w14:textId="77777777" w:rsidTr="007E09C6">
        <w:tc>
          <w:tcPr>
            <w:tcW w:w="13550" w:type="dxa"/>
            <w:gridSpan w:val="11"/>
            <w:shd w:val="clear" w:color="auto" w:fill="D9D9D9" w:themeFill="background1" w:themeFillShade="D9"/>
          </w:tcPr>
          <w:p w14:paraId="188B797B" w14:textId="77777777" w:rsidR="005E4834" w:rsidRDefault="005E4834" w:rsidP="007E09C6">
            <w:pPr>
              <w:rPr>
                <w:rFonts w:ascii="Times New Roman" w:hAnsi="Times New Roman"/>
                <w:b/>
              </w:rPr>
            </w:pPr>
            <w:r w:rsidRPr="00422F64">
              <w:rPr>
                <w:rFonts w:ascii="Times New Roman" w:hAnsi="Times New Roman"/>
                <w:b/>
              </w:rPr>
              <w:t>2. PARKEERZONES VAN DE VRACHTWAGENS MET SPRINGSTOFFEN</w:t>
            </w:r>
          </w:p>
          <w:p w14:paraId="2FB84D26" w14:textId="65235BF4" w:rsidR="005E4834" w:rsidRPr="00422F64" w:rsidRDefault="005E4834" w:rsidP="007E09C6">
            <w:pPr>
              <w:rPr>
                <w:rFonts w:ascii="Times New Roman" w:hAnsi="Times New Roman"/>
              </w:rPr>
            </w:pPr>
          </w:p>
        </w:tc>
      </w:tr>
      <w:tr w:rsidR="00C82428" w:rsidRPr="00F63265" w14:paraId="1AE36846" w14:textId="77777777" w:rsidTr="007E09C6">
        <w:tc>
          <w:tcPr>
            <w:tcW w:w="3256" w:type="dxa"/>
          </w:tcPr>
          <w:p w14:paraId="2D733B38" w14:textId="77777777" w:rsidR="00C82428" w:rsidRPr="00422F64" w:rsidRDefault="00C82428" w:rsidP="007E09C6">
            <w:pPr>
              <w:rPr>
                <w:rFonts w:ascii="Times New Roman" w:hAnsi="Times New Roman"/>
              </w:rPr>
            </w:pPr>
            <w:r w:rsidRPr="00422F64">
              <w:rPr>
                <w:rFonts w:ascii="Times New Roman" w:hAnsi="Times New Roman"/>
              </w:rPr>
              <w:t>De vrachtwagens parkeren uitsluitend in de toegelaten parkeerzones</w:t>
            </w:r>
          </w:p>
          <w:p w14:paraId="38B393B5" w14:textId="77777777" w:rsidR="00C82428" w:rsidRPr="00422F64" w:rsidRDefault="00C82428" w:rsidP="007E09C6">
            <w:pPr>
              <w:rPr>
                <w:rFonts w:ascii="Times New Roman" w:hAnsi="Times New Roman"/>
              </w:rPr>
            </w:pPr>
          </w:p>
        </w:tc>
        <w:tc>
          <w:tcPr>
            <w:tcW w:w="284" w:type="dxa"/>
          </w:tcPr>
          <w:p w14:paraId="5C3661B7" w14:textId="77777777" w:rsidR="00C82428" w:rsidRPr="00422F64" w:rsidRDefault="00C82428" w:rsidP="007E09C6">
            <w:pPr>
              <w:rPr>
                <w:rFonts w:ascii="Times New Roman" w:hAnsi="Times New Roman"/>
              </w:rPr>
            </w:pPr>
          </w:p>
        </w:tc>
        <w:tc>
          <w:tcPr>
            <w:tcW w:w="283" w:type="dxa"/>
          </w:tcPr>
          <w:p w14:paraId="2D4F96F4" w14:textId="77777777" w:rsidR="00C82428" w:rsidRPr="00422F64" w:rsidRDefault="00C82428" w:rsidP="007E09C6">
            <w:pPr>
              <w:rPr>
                <w:rFonts w:ascii="Times New Roman" w:hAnsi="Times New Roman"/>
              </w:rPr>
            </w:pPr>
          </w:p>
        </w:tc>
        <w:tc>
          <w:tcPr>
            <w:tcW w:w="283" w:type="dxa"/>
          </w:tcPr>
          <w:p w14:paraId="615ED093" w14:textId="77777777" w:rsidR="00C82428" w:rsidRPr="00422F64" w:rsidRDefault="00C82428" w:rsidP="007E09C6">
            <w:pPr>
              <w:rPr>
                <w:rFonts w:ascii="Times New Roman" w:hAnsi="Times New Roman"/>
              </w:rPr>
            </w:pPr>
          </w:p>
        </w:tc>
        <w:tc>
          <w:tcPr>
            <w:tcW w:w="5103" w:type="dxa"/>
          </w:tcPr>
          <w:p w14:paraId="0D74919D" w14:textId="77777777" w:rsidR="00C82428" w:rsidRPr="00422F64" w:rsidRDefault="00C82428" w:rsidP="007E09C6">
            <w:pPr>
              <w:rPr>
                <w:rFonts w:ascii="Times New Roman" w:hAnsi="Times New Roman"/>
              </w:rPr>
            </w:pPr>
          </w:p>
        </w:tc>
        <w:tc>
          <w:tcPr>
            <w:tcW w:w="2556" w:type="dxa"/>
          </w:tcPr>
          <w:p w14:paraId="4C02F153" w14:textId="77777777" w:rsidR="00C82428" w:rsidRPr="005B4101" w:rsidRDefault="00C82428" w:rsidP="007E09C6">
            <w:pPr>
              <w:rPr>
                <w:rFonts w:ascii="Times New Roman" w:hAnsi="Times New Roman"/>
              </w:rPr>
            </w:pPr>
            <w:r>
              <w:rPr>
                <w:rFonts w:ascii="Times New Roman" w:hAnsi="Times New Roman"/>
              </w:rPr>
              <w:t>Vergunningen/toelatingen.</w:t>
            </w:r>
          </w:p>
        </w:tc>
        <w:tc>
          <w:tcPr>
            <w:tcW w:w="294" w:type="dxa"/>
          </w:tcPr>
          <w:p w14:paraId="27F0ED52" w14:textId="77777777" w:rsidR="00C82428" w:rsidRDefault="00C82428" w:rsidP="007E09C6">
            <w:pPr>
              <w:rPr>
                <w:rFonts w:ascii="Times New Roman" w:hAnsi="Times New Roman"/>
              </w:rPr>
            </w:pPr>
            <w:r>
              <w:rPr>
                <w:rFonts w:ascii="Times New Roman" w:hAnsi="Times New Roman"/>
              </w:rPr>
              <w:t>X</w:t>
            </w:r>
          </w:p>
        </w:tc>
        <w:tc>
          <w:tcPr>
            <w:tcW w:w="350" w:type="dxa"/>
          </w:tcPr>
          <w:p w14:paraId="60CD3968" w14:textId="77777777" w:rsidR="00C82428" w:rsidRDefault="00C82428" w:rsidP="007E09C6">
            <w:pPr>
              <w:rPr>
                <w:rFonts w:ascii="Times New Roman" w:hAnsi="Times New Roman"/>
              </w:rPr>
            </w:pPr>
            <w:r>
              <w:rPr>
                <w:rFonts w:ascii="Times New Roman" w:hAnsi="Times New Roman"/>
              </w:rPr>
              <w:t>X</w:t>
            </w:r>
          </w:p>
        </w:tc>
        <w:tc>
          <w:tcPr>
            <w:tcW w:w="349" w:type="dxa"/>
          </w:tcPr>
          <w:p w14:paraId="3C2023B9" w14:textId="77777777" w:rsidR="00C82428" w:rsidRPr="005B4101" w:rsidRDefault="00C82428" w:rsidP="007E09C6">
            <w:pPr>
              <w:rPr>
                <w:rFonts w:ascii="Times New Roman" w:hAnsi="Times New Roman"/>
              </w:rPr>
            </w:pPr>
          </w:p>
        </w:tc>
        <w:tc>
          <w:tcPr>
            <w:tcW w:w="420" w:type="dxa"/>
          </w:tcPr>
          <w:p w14:paraId="38073AFC" w14:textId="77777777" w:rsidR="00C82428" w:rsidRPr="005B4101" w:rsidRDefault="00C82428" w:rsidP="007E09C6">
            <w:pPr>
              <w:rPr>
                <w:rFonts w:ascii="Times New Roman" w:hAnsi="Times New Roman"/>
              </w:rPr>
            </w:pPr>
          </w:p>
        </w:tc>
        <w:tc>
          <w:tcPr>
            <w:tcW w:w="372" w:type="dxa"/>
          </w:tcPr>
          <w:p w14:paraId="086EBA08" w14:textId="77777777" w:rsidR="00C82428" w:rsidRPr="005B4101" w:rsidRDefault="00C82428" w:rsidP="007E09C6">
            <w:pPr>
              <w:rPr>
                <w:rFonts w:ascii="Times New Roman" w:hAnsi="Times New Roman"/>
              </w:rPr>
            </w:pPr>
          </w:p>
        </w:tc>
      </w:tr>
      <w:tr w:rsidR="005E4834" w:rsidRPr="004F7DF7" w14:paraId="632C6590" w14:textId="77777777" w:rsidTr="007E09C6">
        <w:tc>
          <w:tcPr>
            <w:tcW w:w="13550" w:type="dxa"/>
            <w:gridSpan w:val="11"/>
            <w:shd w:val="clear" w:color="auto" w:fill="D9D9D9" w:themeFill="background1" w:themeFillShade="D9"/>
          </w:tcPr>
          <w:p w14:paraId="585E197F" w14:textId="77777777" w:rsidR="005E4834" w:rsidRDefault="005E4834" w:rsidP="007E09C6">
            <w:pPr>
              <w:rPr>
                <w:rFonts w:ascii="Times New Roman" w:hAnsi="Times New Roman"/>
                <w:b/>
              </w:rPr>
            </w:pPr>
            <w:r w:rsidRPr="00422F64">
              <w:rPr>
                <w:rFonts w:ascii="Times New Roman" w:hAnsi="Times New Roman"/>
                <w:b/>
              </w:rPr>
              <w:t>3.</w:t>
            </w:r>
            <w:r>
              <w:rPr>
                <w:rFonts w:ascii="Times New Roman" w:hAnsi="Times New Roman"/>
                <w:b/>
              </w:rPr>
              <w:t xml:space="preserve"> </w:t>
            </w:r>
            <w:r w:rsidRPr="00D874C0">
              <w:rPr>
                <w:rFonts w:ascii="Times New Roman" w:hAnsi="Times New Roman"/>
                <w:b/>
              </w:rPr>
              <w:t>OPLAG</w:t>
            </w:r>
            <w:r w:rsidRPr="00422F64">
              <w:rPr>
                <w:rFonts w:ascii="Times New Roman" w:hAnsi="Times New Roman"/>
                <w:b/>
              </w:rPr>
              <w:t xml:space="preserve"> VAN DE SPRINGSTOFFEN IN DE OPSLAGPLAATS</w:t>
            </w:r>
          </w:p>
          <w:p w14:paraId="66C9B4DD" w14:textId="050CD543" w:rsidR="005E4834" w:rsidRPr="00422F64" w:rsidRDefault="005E4834" w:rsidP="007E09C6">
            <w:pPr>
              <w:rPr>
                <w:rFonts w:ascii="Times New Roman" w:hAnsi="Times New Roman"/>
              </w:rPr>
            </w:pPr>
          </w:p>
        </w:tc>
      </w:tr>
      <w:tr w:rsidR="00C82428" w:rsidRPr="005B4101" w14:paraId="6959C0C0" w14:textId="77777777" w:rsidTr="007E09C6">
        <w:tc>
          <w:tcPr>
            <w:tcW w:w="3256" w:type="dxa"/>
          </w:tcPr>
          <w:p w14:paraId="39413901" w14:textId="36F5067F" w:rsidR="00C82428" w:rsidRPr="003704A3" w:rsidRDefault="00C82428" w:rsidP="00F3747A">
            <w:pPr>
              <w:ind w:left="306" w:hanging="306"/>
              <w:rPr>
                <w:rFonts w:ascii="Times New Roman" w:hAnsi="Times New Roman"/>
              </w:rPr>
            </w:pPr>
            <w:r w:rsidRPr="003704A3">
              <w:rPr>
                <w:rFonts w:ascii="Times New Roman" w:hAnsi="Times New Roman"/>
              </w:rPr>
              <w:t xml:space="preserve">a) De springstoffen worden </w:t>
            </w:r>
            <w:proofErr w:type="spellStart"/>
            <w:r>
              <w:rPr>
                <w:rFonts w:ascii="Times New Roman" w:hAnsi="Times New Roman"/>
              </w:rPr>
              <w:t>opgesla</w:t>
            </w:r>
            <w:r w:rsidR="00D874C0">
              <w:rPr>
                <w:rFonts w:ascii="Times New Roman" w:hAnsi="Times New Roman"/>
              </w:rPr>
              <w:t>a</w:t>
            </w:r>
            <w:r>
              <w:rPr>
                <w:rFonts w:ascii="Times New Roman" w:hAnsi="Times New Roman"/>
              </w:rPr>
              <w:t>gd</w:t>
            </w:r>
            <w:proofErr w:type="spellEnd"/>
            <w:r w:rsidRPr="003704A3">
              <w:rPr>
                <w:rFonts w:ascii="Times New Roman" w:hAnsi="Times New Roman"/>
              </w:rPr>
              <w:t xml:space="preserve"> in de voor het vervoer goedgekeurde verpakkingen</w:t>
            </w:r>
          </w:p>
          <w:p w14:paraId="1634A03A" w14:textId="77777777" w:rsidR="00C82428" w:rsidRPr="003704A3" w:rsidRDefault="00C82428" w:rsidP="007E09C6">
            <w:pPr>
              <w:rPr>
                <w:rFonts w:ascii="Times New Roman" w:hAnsi="Times New Roman"/>
              </w:rPr>
            </w:pPr>
          </w:p>
        </w:tc>
        <w:tc>
          <w:tcPr>
            <w:tcW w:w="284" w:type="dxa"/>
          </w:tcPr>
          <w:p w14:paraId="7BF381C5" w14:textId="77777777" w:rsidR="00C82428" w:rsidRPr="003704A3" w:rsidRDefault="00C82428" w:rsidP="007E09C6">
            <w:pPr>
              <w:rPr>
                <w:rFonts w:ascii="Times New Roman" w:hAnsi="Times New Roman"/>
              </w:rPr>
            </w:pPr>
          </w:p>
        </w:tc>
        <w:tc>
          <w:tcPr>
            <w:tcW w:w="283" w:type="dxa"/>
          </w:tcPr>
          <w:p w14:paraId="47C66551" w14:textId="77777777" w:rsidR="00C82428" w:rsidRPr="003704A3" w:rsidRDefault="00C82428" w:rsidP="007E09C6">
            <w:pPr>
              <w:rPr>
                <w:rFonts w:ascii="Times New Roman" w:hAnsi="Times New Roman"/>
              </w:rPr>
            </w:pPr>
          </w:p>
        </w:tc>
        <w:tc>
          <w:tcPr>
            <w:tcW w:w="283" w:type="dxa"/>
          </w:tcPr>
          <w:p w14:paraId="2129ACEB" w14:textId="77777777" w:rsidR="00C82428" w:rsidRPr="003704A3" w:rsidRDefault="00C82428" w:rsidP="007E09C6">
            <w:pPr>
              <w:rPr>
                <w:rFonts w:ascii="Times New Roman" w:hAnsi="Times New Roman"/>
              </w:rPr>
            </w:pPr>
          </w:p>
        </w:tc>
        <w:tc>
          <w:tcPr>
            <w:tcW w:w="5103" w:type="dxa"/>
          </w:tcPr>
          <w:p w14:paraId="56DB7AB4" w14:textId="77777777" w:rsidR="00C82428" w:rsidRPr="003704A3" w:rsidRDefault="00C82428" w:rsidP="007E09C6">
            <w:pPr>
              <w:rPr>
                <w:rFonts w:ascii="Times New Roman" w:hAnsi="Times New Roman"/>
              </w:rPr>
            </w:pPr>
          </w:p>
        </w:tc>
        <w:tc>
          <w:tcPr>
            <w:tcW w:w="2556" w:type="dxa"/>
            <w:vMerge w:val="restart"/>
          </w:tcPr>
          <w:p w14:paraId="3CFF223C" w14:textId="77777777" w:rsidR="00C82428" w:rsidRPr="003704A3" w:rsidRDefault="00C82428" w:rsidP="007E09C6">
            <w:pPr>
              <w:rPr>
                <w:rFonts w:ascii="Times New Roman" w:hAnsi="Times New Roman"/>
              </w:rPr>
            </w:pPr>
            <w:r w:rsidRPr="003704A3">
              <w:rPr>
                <w:rFonts w:ascii="Times New Roman" w:hAnsi="Times New Roman"/>
              </w:rPr>
              <w:t xml:space="preserve">Koninklijk besluit van 23 september 1958 </w:t>
            </w:r>
            <w:r>
              <w:rPr>
                <w:rFonts w:ascii="Times New Roman" w:hAnsi="Times New Roman"/>
              </w:rPr>
              <w:t>artikels</w:t>
            </w:r>
            <w:r w:rsidRPr="003704A3">
              <w:rPr>
                <w:rFonts w:ascii="Times New Roman" w:hAnsi="Times New Roman"/>
              </w:rPr>
              <w:t xml:space="preserve"> 220 (</w:t>
            </w:r>
            <w:r>
              <w:rPr>
                <w:rFonts w:ascii="Times New Roman" w:hAnsi="Times New Roman"/>
              </w:rPr>
              <w:t>magazijnen</w:t>
            </w:r>
            <w:r w:rsidRPr="003704A3">
              <w:rPr>
                <w:rFonts w:ascii="Times New Roman" w:hAnsi="Times New Roman"/>
              </w:rPr>
              <w:t xml:space="preserve"> A), 226 (</w:t>
            </w:r>
            <w:r>
              <w:rPr>
                <w:rFonts w:ascii="Times New Roman" w:hAnsi="Times New Roman"/>
              </w:rPr>
              <w:t>magazijnen</w:t>
            </w:r>
            <w:r w:rsidRPr="003704A3">
              <w:rPr>
                <w:rFonts w:ascii="Times New Roman" w:hAnsi="Times New Roman"/>
              </w:rPr>
              <w:t xml:space="preserve"> B), 238 (</w:t>
            </w:r>
            <w:r>
              <w:rPr>
                <w:rFonts w:ascii="Times New Roman" w:hAnsi="Times New Roman"/>
              </w:rPr>
              <w:t>opslagplaatsen</w:t>
            </w:r>
            <w:r w:rsidRPr="003704A3">
              <w:rPr>
                <w:rFonts w:ascii="Times New Roman" w:hAnsi="Times New Roman"/>
              </w:rPr>
              <w:t xml:space="preserve"> C)</w:t>
            </w:r>
            <w:r>
              <w:rPr>
                <w:rFonts w:ascii="Times New Roman" w:hAnsi="Times New Roman"/>
              </w:rPr>
              <w:t>.</w:t>
            </w:r>
          </w:p>
          <w:p w14:paraId="22D11F48" w14:textId="77777777" w:rsidR="00C82428" w:rsidRPr="003704A3" w:rsidRDefault="00C82428" w:rsidP="007E09C6">
            <w:pPr>
              <w:rPr>
                <w:rFonts w:ascii="Times New Roman" w:hAnsi="Times New Roman"/>
              </w:rPr>
            </w:pPr>
          </w:p>
          <w:p w14:paraId="4BA9CB92" w14:textId="77777777" w:rsidR="00C82428" w:rsidRPr="00007143" w:rsidRDefault="00C82428" w:rsidP="007E09C6">
            <w:pPr>
              <w:rPr>
                <w:rFonts w:ascii="Times New Roman" w:hAnsi="Times New Roman"/>
                <w:lang w:val="nl-NL"/>
              </w:rPr>
            </w:pPr>
            <w:r w:rsidRPr="00007143">
              <w:rPr>
                <w:rFonts w:ascii="Times New Roman" w:hAnsi="Times New Roman"/>
                <w:lang w:val="nl-NL"/>
              </w:rPr>
              <w:t>ADR.</w:t>
            </w:r>
          </w:p>
          <w:p w14:paraId="4BF385A4" w14:textId="77777777" w:rsidR="00C82428" w:rsidRPr="00007143" w:rsidRDefault="00C82428" w:rsidP="007E09C6">
            <w:pPr>
              <w:rPr>
                <w:rFonts w:ascii="Times New Roman" w:hAnsi="Times New Roman"/>
                <w:lang w:val="nl-NL"/>
              </w:rPr>
            </w:pPr>
            <w:r w:rsidRPr="00007143">
              <w:rPr>
                <w:rFonts w:ascii="Times New Roman" w:hAnsi="Times New Roman"/>
                <w:lang w:val="nl-NL"/>
              </w:rPr>
              <w:t>AASTP 1.</w:t>
            </w:r>
          </w:p>
          <w:p w14:paraId="585ACA1B" w14:textId="77777777" w:rsidR="00C82428" w:rsidRPr="00007143" w:rsidRDefault="00C82428" w:rsidP="007E09C6">
            <w:pPr>
              <w:rPr>
                <w:rFonts w:ascii="Times New Roman" w:hAnsi="Times New Roman"/>
                <w:lang w:val="nl-NL"/>
              </w:rPr>
            </w:pPr>
            <w:r w:rsidRPr="00007143">
              <w:rPr>
                <w:rFonts w:ascii="Times New Roman" w:hAnsi="Times New Roman"/>
                <w:lang w:val="nl-NL"/>
              </w:rPr>
              <w:t xml:space="preserve">IATG 01.50 UN </w:t>
            </w:r>
            <w:proofErr w:type="spellStart"/>
            <w:r w:rsidRPr="00007143">
              <w:rPr>
                <w:rFonts w:ascii="Times New Roman" w:hAnsi="Times New Roman"/>
                <w:lang w:val="nl-NL"/>
              </w:rPr>
              <w:t>explosive</w:t>
            </w:r>
            <w:proofErr w:type="spellEnd"/>
            <w:r w:rsidRPr="00007143">
              <w:rPr>
                <w:rFonts w:ascii="Times New Roman" w:hAnsi="Times New Roman"/>
                <w:lang w:val="nl-NL"/>
              </w:rPr>
              <w:t xml:space="preserve"> hazard </w:t>
            </w:r>
            <w:proofErr w:type="spellStart"/>
            <w:r w:rsidRPr="00007143">
              <w:rPr>
                <w:rFonts w:ascii="Times New Roman" w:hAnsi="Times New Roman"/>
                <w:lang w:val="nl-NL"/>
              </w:rPr>
              <w:t>classification</w:t>
            </w:r>
            <w:proofErr w:type="spellEnd"/>
            <w:r w:rsidRPr="00007143">
              <w:rPr>
                <w:rFonts w:ascii="Times New Roman" w:hAnsi="Times New Roman"/>
                <w:lang w:val="nl-NL"/>
              </w:rPr>
              <w:t xml:space="preserve"> system </w:t>
            </w:r>
            <w:proofErr w:type="spellStart"/>
            <w:r w:rsidRPr="00007143">
              <w:rPr>
                <w:rFonts w:ascii="Times New Roman" w:hAnsi="Times New Roman"/>
                <w:lang w:val="nl-NL"/>
              </w:rPr>
              <w:t>and</w:t>
            </w:r>
            <w:proofErr w:type="spellEnd"/>
            <w:r w:rsidRPr="00007143">
              <w:rPr>
                <w:rFonts w:ascii="Times New Roman" w:hAnsi="Times New Roman"/>
                <w:lang w:val="nl-NL"/>
              </w:rPr>
              <w:t xml:space="preserve"> codes.</w:t>
            </w:r>
          </w:p>
          <w:p w14:paraId="2E084C5F" w14:textId="77777777" w:rsidR="00C82428" w:rsidRPr="00007143" w:rsidRDefault="00C82428" w:rsidP="007E09C6">
            <w:pPr>
              <w:rPr>
                <w:rFonts w:ascii="Times New Roman" w:hAnsi="Times New Roman"/>
                <w:lang w:val="nl-NL"/>
              </w:rPr>
            </w:pPr>
          </w:p>
          <w:p w14:paraId="0F6694D5" w14:textId="77777777" w:rsidR="00C82428" w:rsidRPr="00941B1B" w:rsidRDefault="00C82428" w:rsidP="007E09C6">
            <w:pPr>
              <w:rPr>
                <w:rFonts w:ascii="Times New Roman" w:hAnsi="Times New Roman"/>
                <w:lang w:val="nl-NL"/>
              </w:rPr>
            </w:pPr>
            <w:r w:rsidRPr="00941B1B">
              <w:rPr>
                <w:rFonts w:ascii="Times New Roman" w:hAnsi="Times New Roman"/>
                <w:lang w:val="nl-NL"/>
              </w:rPr>
              <w:t>Richtsnoer voor de toepassing van de CLP-criteria</w:t>
            </w:r>
            <w:r w:rsidRPr="00941B1B" w:rsidDel="00F07BA3">
              <w:rPr>
                <w:rFonts w:ascii="Times New Roman" w:hAnsi="Times New Roman"/>
                <w:lang w:val="nl-NL"/>
              </w:rPr>
              <w:t xml:space="preserve"> </w:t>
            </w:r>
          </w:p>
          <w:p w14:paraId="6D686B52" w14:textId="77777777" w:rsidR="00C82428" w:rsidRPr="00941B1B" w:rsidRDefault="00C82428" w:rsidP="007E09C6">
            <w:pPr>
              <w:rPr>
                <w:rFonts w:ascii="Times New Roman" w:hAnsi="Times New Roman"/>
                <w:lang w:val="nl-NL"/>
              </w:rPr>
            </w:pPr>
          </w:p>
        </w:tc>
        <w:tc>
          <w:tcPr>
            <w:tcW w:w="294" w:type="dxa"/>
          </w:tcPr>
          <w:p w14:paraId="59EA0E9E"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33F978C"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39A588A9" w14:textId="77777777" w:rsidR="00C82428" w:rsidRPr="005B4101" w:rsidRDefault="00C82428" w:rsidP="007E09C6">
            <w:pPr>
              <w:rPr>
                <w:rFonts w:ascii="Times New Roman" w:hAnsi="Times New Roman"/>
              </w:rPr>
            </w:pPr>
          </w:p>
        </w:tc>
        <w:tc>
          <w:tcPr>
            <w:tcW w:w="420" w:type="dxa"/>
          </w:tcPr>
          <w:p w14:paraId="1E789B15" w14:textId="77777777" w:rsidR="00C82428" w:rsidRPr="005B4101" w:rsidRDefault="00C82428" w:rsidP="007E09C6">
            <w:pPr>
              <w:rPr>
                <w:rFonts w:ascii="Times New Roman" w:hAnsi="Times New Roman"/>
              </w:rPr>
            </w:pPr>
          </w:p>
        </w:tc>
        <w:tc>
          <w:tcPr>
            <w:tcW w:w="372" w:type="dxa"/>
          </w:tcPr>
          <w:p w14:paraId="13E23D63" w14:textId="77777777" w:rsidR="00C82428" w:rsidRPr="005B4101" w:rsidRDefault="00C82428" w:rsidP="007E09C6">
            <w:pPr>
              <w:rPr>
                <w:rFonts w:ascii="Times New Roman" w:hAnsi="Times New Roman"/>
              </w:rPr>
            </w:pPr>
          </w:p>
        </w:tc>
      </w:tr>
      <w:tr w:rsidR="00C82428" w:rsidRPr="001C7500" w14:paraId="0AE59929" w14:textId="77777777" w:rsidTr="007E09C6">
        <w:trPr>
          <w:trHeight w:val="1582"/>
        </w:trPr>
        <w:tc>
          <w:tcPr>
            <w:tcW w:w="3256" w:type="dxa"/>
          </w:tcPr>
          <w:p w14:paraId="33447206" w14:textId="77777777" w:rsidR="00C82428" w:rsidRPr="00071FDF" w:rsidRDefault="00C82428" w:rsidP="00F3747A">
            <w:pPr>
              <w:ind w:left="306" w:hanging="306"/>
              <w:rPr>
                <w:rFonts w:ascii="Times New Roman" w:hAnsi="Times New Roman"/>
              </w:rPr>
            </w:pPr>
            <w:r w:rsidRPr="00071FDF">
              <w:rPr>
                <w:rFonts w:ascii="Times New Roman" w:hAnsi="Times New Roman"/>
              </w:rPr>
              <w:t>b) De voor het vervoer goedgekeurde verpakkingen worden bij aanvang gesloten of na opening opnieuw correct gesloten</w:t>
            </w:r>
            <w:r>
              <w:rPr>
                <w:rFonts w:ascii="Times New Roman" w:hAnsi="Times New Roman"/>
              </w:rPr>
              <w:t>.</w:t>
            </w:r>
          </w:p>
          <w:p w14:paraId="63D715B6" w14:textId="77777777" w:rsidR="00C82428" w:rsidRPr="00071FDF" w:rsidRDefault="00C82428" w:rsidP="007E09C6">
            <w:pPr>
              <w:rPr>
                <w:rFonts w:ascii="Times New Roman" w:hAnsi="Times New Roman"/>
              </w:rPr>
            </w:pPr>
          </w:p>
          <w:p w14:paraId="4D68D689" w14:textId="7E985F1D" w:rsidR="00C82428" w:rsidRPr="00071FDF" w:rsidRDefault="00C82428" w:rsidP="007E09C6">
            <w:pPr>
              <w:rPr>
                <w:rFonts w:ascii="Times New Roman" w:hAnsi="Times New Roman"/>
                <w:i/>
                <w:sz w:val="18"/>
                <w:szCs w:val="18"/>
              </w:rPr>
            </w:pPr>
            <w:proofErr w:type="gramStart"/>
            <w:r w:rsidRPr="00071FDF">
              <w:rPr>
                <w:rFonts w:ascii="Times New Roman" w:hAnsi="Times New Roman"/>
                <w:i/>
                <w:sz w:val="18"/>
                <w:szCs w:val="18"/>
              </w:rPr>
              <w:t>Noot</w:t>
            </w:r>
            <w:r w:rsidR="00F3747A">
              <w:rPr>
                <w:rFonts w:ascii="Times New Roman" w:hAnsi="Times New Roman"/>
                <w:i/>
                <w:sz w:val="18"/>
                <w:szCs w:val="18"/>
              </w:rPr>
              <w:t>:</w:t>
            </w:r>
            <w:r w:rsidRPr="00071FDF">
              <w:rPr>
                <w:rFonts w:ascii="Times New Roman" w:hAnsi="Times New Roman"/>
                <w:i/>
                <w:sz w:val="18"/>
                <w:szCs w:val="18"/>
              </w:rPr>
              <w:t>.</w:t>
            </w:r>
            <w:proofErr w:type="gramEnd"/>
            <w:r w:rsidRPr="00071FDF">
              <w:rPr>
                <w:rFonts w:ascii="Times New Roman" w:hAnsi="Times New Roman"/>
                <w:i/>
                <w:sz w:val="18"/>
                <w:szCs w:val="18"/>
              </w:rPr>
              <w:t xml:space="preserve"> </w:t>
            </w:r>
            <w:proofErr w:type="gramStart"/>
            <w:r w:rsidRPr="00071FDF">
              <w:rPr>
                <w:rFonts w:ascii="Times New Roman" w:hAnsi="Times New Roman"/>
                <w:i/>
                <w:sz w:val="18"/>
                <w:szCs w:val="18"/>
              </w:rPr>
              <w:t>goedgekeurde</w:t>
            </w:r>
            <w:proofErr w:type="gramEnd"/>
            <w:r w:rsidRPr="00071FDF">
              <w:rPr>
                <w:rFonts w:ascii="Times New Roman" w:hAnsi="Times New Roman"/>
                <w:i/>
                <w:sz w:val="18"/>
                <w:szCs w:val="18"/>
              </w:rPr>
              <w:t xml:space="preserve"> </w:t>
            </w:r>
            <w:r>
              <w:rPr>
                <w:rFonts w:ascii="Times New Roman" w:hAnsi="Times New Roman"/>
                <w:i/>
                <w:sz w:val="18"/>
                <w:szCs w:val="18"/>
              </w:rPr>
              <w:t xml:space="preserve">opnieuw gesloten </w:t>
            </w:r>
            <w:r w:rsidRPr="00071FDF">
              <w:rPr>
                <w:rFonts w:ascii="Times New Roman" w:hAnsi="Times New Roman"/>
                <w:i/>
                <w:sz w:val="18"/>
                <w:szCs w:val="18"/>
              </w:rPr>
              <w:t xml:space="preserve">  verpakkingen </w:t>
            </w:r>
            <w:r>
              <w:rPr>
                <w:rFonts w:ascii="Times New Roman" w:hAnsi="Times New Roman"/>
                <w:i/>
                <w:sz w:val="18"/>
                <w:szCs w:val="18"/>
              </w:rPr>
              <w:t>mogen</w:t>
            </w:r>
            <w:r w:rsidRPr="00071FDF">
              <w:rPr>
                <w:rFonts w:ascii="Times New Roman" w:hAnsi="Times New Roman"/>
                <w:i/>
                <w:sz w:val="18"/>
                <w:szCs w:val="18"/>
              </w:rPr>
              <w:t xml:space="preserve"> niet aan de oorsprong </w:t>
            </w:r>
            <w:r>
              <w:rPr>
                <w:rFonts w:ascii="Times New Roman" w:hAnsi="Times New Roman"/>
                <w:i/>
                <w:sz w:val="18"/>
                <w:szCs w:val="18"/>
              </w:rPr>
              <w:t xml:space="preserve">liggen </w:t>
            </w:r>
            <w:r w:rsidRPr="00071FDF">
              <w:rPr>
                <w:rFonts w:ascii="Times New Roman" w:hAnsi="Times New Roman"/>
                <w:i/>
                <w:sz w:val="18"/>
                <w:szCs w:val="18"/>
              </w:rPr>
              <w:t>van een verergering van het gevaar (</w:t>
            </w:r>
            <w:r>
              <w:rPr>
                <w:rFonts w:ascii="Times New Roman" w:hAnsi="Times New Roman"/>
                <w:i/>
                <w:sz w:val="18"/>
                <w:szCs w:val="18"/>
              </w:rPr>
              <w:t>het gevaar is niet veranderd</w:t>
            </w:r>
            <w:r w:rsidRPr="00071FDF">
              <w:rPr>
                <w:rFonts w:ascii="Times New Roman" w:hAnsi="Times New Roman"/>
                <w:i/>
                <w:sz w:val="18"/>
                <w:szCs w:val="18"/>
              </w:rPr>
              <w:t>)</w:t>
            </w:r>
            <w:r>
              <w:rPr>
                <w:rFonts w:ascii="Times New Roman" w:hAnsi="Times New Roman"/>
                <w:i/>
                <w:sz w:val="18"/>
                <w:szCs w:val="18"/>
              </w:rPr>
              <w:t>.</w:t>
            </w:r>
          </w:p>
          <w:p w14:paraId="49FB236E" w14:textId="77777777" w:rsidR="00C82428" w:rsidRPr="00071FDF" w:rsidRDefault="00C82428" w:rsidP="007E09C6">
            <w:pPr>
              <w:rPr>
                <w:rFonts w:ascii="Times New Roman" w:hAnsi="Times New Roman"/>
              </w:rPr>
            </w:pPr>
          </w:p>
        </w:tc>
        <w:tc>
          <w:tcPr>
            <w:tcW w:w="284" w:type="dxa"/>
          </w:tcPr>
          <w:p w14:paraId="428B0EC0" w14:textId="77777777" w:rsidR="00C82428" w:rsidRPr="00071FDF" w:rsidRDefault="00C82428" w:rsidP="007E09C6">
            <w:pPr>
              <w:rPr>
                <w:rFonts w:ascii="Times New Roman" w:hAnsi="Times New Roman"/>
              </w:rPr>
            </w:pPr>
          </w:p>
        </w:tc>
        <w:tc>
          <w:tcPr>
            <w:tcW w:w="283" w:type="dxa"/>
          </w:tcPr>
          <w:p w14:paraId="6BC1A2C8" w14:textId="77777777" w:rsidR="00C82428" w:rsidRPr="00071FDF" w:rsidRDefault="00C82428" w:rsidP="007E09C6">
            <w:pPr>
              <w:rPr>
                <w:rFonts w:ascii="Times New Roman" w:hAnsi="Times New Roman"/>
              </w:rPr>
            </w:pPr>
          </w:p>
        </w:tc>
        <w:tc>
          <w:tcPr>
            <w:tcW w:w="283" w:type="dxa"/>
          </w:tcPr>
          <w:p w14:paraId="7E8EB3FC" w14:textId="77777777" w:rsidR="00C82428" w:rsidRPr="00071FDF" w:rsidRDefault="00C82428" w:rsidP="007E09C6">
            <w:pPr>
              <w:rPr>
                <w:rFonts w:ascii="Times New Roman" w:hAnsi="Times New Roman"/>
              </w:rPr>
            </w:pPr>
          </w:p>
        </w:tc>
        <w:tc>
          <w:tcPr>
            <w:tcW w:w="5103" w:type="dxa"/>
          </w:tcPr>
          <w:p w14:paraId="439BC8F3" w14:textId="77777777" w:rsidR="00C82428" w:rsidRPr="00071FDF" w:rsidRDefault="00C82428" w:rsidP="007E09C6">
            <w:pPr>
              <w:rPr>
                <w:rFonts w:ascii="Times New Roman" w:hAnsi="Times New Roman"/>
              </w:rPr>
            </w:pPr>
          </w:p>
        </w:tc>
        <w:tc>
          <w:tcPr>
            <w:tcW w:w="2556" w:type="dxa"/>
            <w:vMerge/>
          </w:tcPr>
          <w:p w14:paraId="4A78FC9A" w14:textId="77777777" w:rsidR="00C82428" w:rsidRPr="00071FDF" w:rsidRDefault="00C82428" w:rsidP="007E09C6">
            <w:pPr>
              <w:rPr>
                <w:rFonts w:ascii="Times New Roman" w:hAnsi="Times New Roman"/>
              </w:rPr>
            </w:pPr>
          </w:p>
        </w:tc>
        <w:tc>
          <w:tcPr>
            <w:tcW w:w="294" w:type="dxa"/>
          </w:tcPr>
          <w:p w14:paraId="1E7F701F"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19FD1661"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1D5034CC" w14:textId="77777777" w:rsidR="00C82428" w:rsidRPr="005B4101" w:rsidRDefault="00C82428" w:rsidP="007E09C6">
            <w:pPr>
              <w:rPr>
                <w:rFonts w:ascii="Times New Roman" w:hAnsi="Times New Roman"/>
              </w:rPr>
            </w:pPr>
          </w:p>
        </w:tc>
        <w:tc>
          <w:tcPr>
            <w:tcW w:w="420" w:type="dxa"/>
          </w:tcPr>
          <w:p w14:paraId="29063A5F" w14:textId="77777777" w:rsidR="00C82428" w:rsidRPr="005B4101" w:rsidRDefault="00C82428" w:rsidP="007E09C6">
            <w:pPr>
              <w:rPr>
                <w:rFonts w:ascii="Times New Roman" w:hAnsi="Times New Roman"/>
              </w:rPr>
            </w:pPr>
          </w:p>
        </w:tc>
        <w:tc>
          <w:tcPr>
            <w:tcW w:w="372" w:type="dxa"/>
          </w:tcPr>
          <w:p w14:paraId="6EFA1431" w14:textId="77777777" w:rsidR="00C82428" w:rsidRPr="005B4101" w:rsidRDefault="00C82428" w:rsidP="007E09C6">
            <w:pPr>
              <w:rPr>
                <w:rFonts w:ascii="Times New Roman" w:hAnsi="Times New Roman"/>
              </w:rPr>
            </w:pPr>
          </w:p>
        </w:tc>
      </w:tr>
      <w:tr w:rsidR="00C82428" w:rsidRPr="001C7500" w14:paraId="075D7E39" w14:textId="77777777" w:rsidTr="007E09C6">
        <w:tc>
          <w:tcPr>
            <w:tcW w:w="3256" w:type="dxa"/>
          </w:tcPr>
          <w:p w14:paraId="25316907" w14:textId="77777777" w:rsidR="00C82428" w:rsidRPr="00661539" w:rsidRDefault="00C82428" w:rsidP="00F3747A">
            <w:pPr>
              <w:ind w:left="306" w:hanging="306"/>
              <w:rPr>
                <w:rFonts w:ascii="Times New Roman" w:hAnsi="Times New Roman"/>
              </w:rPr>
            </w:pPr>
            <w:r w:rsidRPr="00661539">
              <w:rPr>
                <w:rFonts w:ascii="Times New Roman" w:hAnsi="Times New Roman"/>
              </w:rPr>
              <w:t xml:space="preserve">c) In de opslagplaatsen die dienen als bijgebouw van de fabricage, mogen de springstoffen zich buiten de voor het vervoer </w:t>
            </w:r>
            <w:r w:rsidRPr="00661539">
              <w:rPr>
                <w:rFonts w:ascii="Times New Roman" w:hAnsi="Times New Roman"/>
              </w:rPr>
              <w:lastRenderedPageBreak/>
              <w:t>goedgekeurde verpakkingen bevinden (het gevaar wordt beschouwd als 1.1, tenzij een studie het tegendeel aantoont).</w:t>
            </w:r>
          </w:p>
          <w:p w14:paraId="7396EEAE" w14:textId="77777777" w:rsidR="00C82428" w:rsidRPr="00661539" w:rsidRDefault="00C82428" w:rsidP="007E09C6">
            <w:pPr>
              <w:rPr>
                <w:rFonts w:ascii="Times New Roman" w:hAnsi="Times New Roman"/>
              </w:rPr>
            </w:pPr>
          </w:p>
        </w:tc>
        <w:tc>
          <w:tcPr>
            <w:tcW w:w="284" w:type="dxa"/>
          </w:tcPr>
          <w:p w14:paraId="004F91CF" w14:textId="77777777" w:rsidR="00C82428" w:rsidRPr="00661539" w:rsidRDefault="00C82428" w:rsidP="007E09C6">
            <w:pPr>
              <w:rPr>
                <w:rFonts w:ascii="Times New Roman" w:hAnsi="Times New Roman"/>
              </w:rPr>
            </w:pPr>
          </w:p>
        </w:tc>
        <w:tc>
          <w:tcPr>
            <w:tcW w:w="283" w:type="dxa"/>
          </w:tcPr>
          <w:p w14:paraId="07996AC6" w14:textId="77777777" w:rsidR="00C82428" w:rsidRPr="00661539" w:rsidRDefault="00C82428" w:rsidP="007E09C6">
            <w:pPr>
              <w:rPr>
                <w:rFonts w:ascii="Times New Roman" w:hAnsi="Times New Roman"/>
              </w:rPr>
            </w:pPr>
          </w:p>
        </w:tc>
        <w:tc>
          <w:tcPr>
            <w:tcW w:w="283" w:type="dxa"/>
          </w:tcPr>
          <w:p w14:paraId="23A1E6BB" w14:textId="77777777" w:rsidR="00C82428" w:rsidRPr="00661539" w:rsidRDefault="00C82428" w:rsidP="007E09C6">
            <w:pPr>
              <w:rPr>
                <w:rFonts w:ascii="Times New Roman" w:hAnsi="Times New Roman"/>
              </w:rPr>
            </w:pPr>
          </w:p>
        </w:tc>
        <w:tc>
          <w:tcPr>
            <w:tcW w:w="5103" w:type="dxa"/>
          </w:tcPr>
          <w:p w14:paraId="151D49A7" w14:textId="77777777" w:rsidR="00C82428" w:rsidRPr="00661539" w:rsidRDefault="00C82428" w:rsidP="007E09C6">
            <w:pPr>
              <w:rPr>
                <w:rFonts w:ascii="Times New Roman" w:hAnsi="Times New Roman"/>
              </w:rPr>
            </w:pPr>
          </w:p>
        </w:tc>
        <w:tc>
          <w:tcPr>
            <w:tcW w:w="2556" w:type="dxa"/>
            <w:vMerge/>
          </w:tcPr>
          <w:p w14:paraId="1F9F38F7" w14:textId="77777777" w:rsidR="00C82428" w:rsidRPr="00661539" w:rsidRDefault="00C82428" w:rsidP="007E09C6">
            <w:pPr>
              <w:rPr>
                <w:rFonts w:ascii="Times New Roman" w:hAnsi="Times New Roman"/>
              </w:rPr>
            </w:pPr>
          </w:p>
        </w:tc>
        <w:tc>
          <w:tcPr>
            <w:tcW w:w="294" w:type="dxa"/>
          </w:tcPr>
          <w:p w14:paraId="3A591AC9"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76551F3"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550586A2" w14:textId="77777777" w:rsidR="00C82428" w:rsidRPr="005B4101" w:rsidRDefault="00C82428" w:rsidP="007E09C6">
            <w:pPr>
              <w:rPr>
                <w:rFonts w:ascii="Times New Roman" w:hAnsi="Times New Roman"/>
              </w:rPr>
            </w:pPr>
          </w:p>
        </w:tc>
        <w:tc>
          <w:tcPr>
            <w:tcW w:w="420" w:type="dxa"/>
          </w:tcPr>
          <w:p w14:paraId="500AC6E6" w14:textId="77777777" w:rsidR="00C82428" w:rsidRPr="005B4101" w:rsidRDefault="00C82428" w:rsidP="007E09C6">
            <w:pPr>
              <w:rPr>
                <w:rFonts w:ascii="Times New Roman" w:hAnsi="Times New Roman"/>
              </w:rPr>
            </w:pPr>
          </w:p>
        </w:tc>
        <w:tc>
          <w:tcPr>
            <w:tcW w:w="372" w:type="dxa"/>
          </w:tcPr>
          <w:p w14:paraId="487D3B6C" w14:textId="77777777" w:rsidR="00C82428" w:rsidRPr="005B4101" w:rsidRDefault="00C82428" w:rsidP="007E09C6">
            <w:pPr>
              <w:rPr>
                <w:rFonts w:ascii="Times New Roman" w:hAnsi="Times New Roman"/>
              </w:rPr>
            </w:pPr>
          </w:p>
        </w:tc>
      </w:tr>
      <w:tr w:rsidR="005E4834" w:rsidRPr="004F7DF7" w14:paraId="6FF22159" w14:textId="77777777" w:rsidTr="007E09C6">
        <w:tc>
          <w:tcPr>
            <w:tcW w:w="13550" w:type="dxa"/>
            <w:gridSpan w:val="11"/>
            <w:shd w:val="clear" w:color="auto" w:fill="D9D9D9" w:themeFill="background1" w:themeFillShade="D9"/>
          </w:tcPr>
          <w:p w14:paraId="35523E03" w14:textId="37175FA9" w:rsidR="005E4834" w:rsidRDefault="005E4834" w:rsidP="007E09C6">
            <w:pPr>
              <w:rPr>
                <w:rFonts w:ascii="Times New Roman" w:hAnsi="Times New Roman"/>
                <w:b/>
              </w:rPr>
            </w:pPr>
            <w:r w:rsidRPr="008165A6">
              <w:rPr>
                <w:rFonts w:ascii="Times New Roman" w:hAnsi="Times New Roman"/>
                <w:b/>
              </w:rPr>
              <w:t>4. MARKERINGEN EN ETIKETTERINGEN OP DE VOOR HET VERVOER GOEDGEKEURDE VERPAKKINGEN</w:t>
            </w:r>
          </w:p>
          <w:p w14:paraId="71A8B344" w14:textId="31E18FB1" w:rsidR="005E4834" w:rsidRPr="008165A6" w:rsidRDefault="005E4834" w:rsidP="007E09C6">
            <w:pPr>
              <w:rPr>
                <w:rFonts w:ascii="Times New Roman" w:hAnsi="Times New Roman"/>
              </w:rPr>
            </w:pPr>
          </w:p>
        </w:tc>
      </w:tr>
      <w:tr w:rsidR="00C82428" w:rsidRPr="001C7500" w14:paraId="43AF5715" w14:textId="77777777" w:rsidTr="007E09C6">
        <w:tc>
          <w:tcPr>
            <w:tcW w:w="3256" w:type="dxa"/>
          </w:tcPr>
          <w:p w14:paraId="36F65808" w14:textId="557418F5" w:rsidR="00C82428" w:rsidRDefault="00C82428" w:rsidP="007E09C6">
            <w:pPr>
              <w:rPr>
                <w:rFonts w:ascii="Times New Roman" w:hAnsi="Times New Roman"/>
              </w:rPr>
            </w:pPr>
            <w:r w:rsidRPr="005B4101">
              <w:rPr>
                <w:rFonts w:ascii="Times New Roman" w:hAnsi="Times New Roman"/>
              </w:rPr>
              <w:t xml:space="preserve">a) </w:t>
            </w:r>
            <w:r>
              <w:rPr>
                <w:rFonts w:ascii="Times New Roman" w:hAnsi="Times New Roman"/>
              </w:rPr>
              <w:t>VN-nummer.</w:t>
            </w:r>
          </w:p>
          <w:p w14:paraId="239BF8C2" w14:textId="77777777" w:rsidR="00C82428" w:rsidRPr="005B4101" w:rsidRDefault="00C82428" w:rsidP="007E09C6">
            <w:pPr>
              <w:rPr>
                <w:rFonts w:ascii="Times New Roman" w:hAnsi="Times New Roman"/>
              </w:rPr>
            </w:pPr>
          </w:p>
        </w:tc>
        <w:tc>
          <w:tcPr>
            <w:tcW w:w="284" w:type="dxa"/>
          </w:tcPr>
          <w:p w14:paraId="31A2F9C0" w14:textId="77777777" w:rsidR="00C82428" w:rsidRPr="005B4101" w:rsidRDefault="00C82428" w:rsidP="007E09C6">
            <w:pPr>
              <w:rPr>
                <w:rFonts w:ascii="Times New Roman" w:hAnsi="Times New Roman"/>
              </w:rPr>
            </w:pPr>
          </w:p>
        </w:tc>
        <w:tc>
          <w:tcPr>
            <w:tcW w:w="283" w:type="dxa"/>
          </w:tcPr>
          <w:p w14:paraId="54541B55" w14:textId="77777777" w:rsidR="00C82428" w:rsidRPr="005B4101" w:rsidRDefault="00C82428" w:rsidP="007E09C6">
            <w:pPr>
              <w:rPr>
                <w:rFonts w:ascii="Times New Roman" w:hAnsi="Times New Roman"/>
              </w:rPr>
            </w:pPr>
          </w:p>
        </w:tc>
        <w:tc>
          <w:tcPr>
            <w:tcW w:w="283" w:type="dxa"/>
          </w:tcPr>
          <w:p w14:paraId="39A96AE4" w14:textId="77777777" w:rsidR="00C82428" w:rsidRPr="005B4101" w:rsidRDefault="00C82428" w:rsidP="007E09C6">
            <w:pPr>
              <w:rPr>
                <w:rFonts w:ascii="Times New Roman" w:hAnsi="Times New Roman"/>
              </w:rPr>
            </w:pPr>
          </w:p>
        </w:tc>
        <w:tc>
          <w:tcPr>
            <w:tcW w:w="5103" w:type="dxa"/>
          </w:tcPr>
          <w:p w14:paraId="33766C98" w14:textId="77777777" w:rsidR="00C82428" w:rsidRPr="005B4101" w:rsidRDefault="00C82428" w:rsidP="007E09C6">
            <w:pPr>
              <w:rPr>
                <w:rFonts w:ascii="Times New Roman" w:hAnsi="Times New Roman"/>
              </w:rPr>
            </w:pPr>
          </w:p>
        </w:tc>
        <w:tc>
          <w:tcPr>
            <w:tcW w:w="2556" w:type="dxa"/>
            <w:vMerge w:val="restart"/>
          </w:tcPr>
          <w:p w14:paraId="6130CCCC" w14:textId="77777777" w:rsidR="00C82428" w:rsidRPr="006725E5" w:rsidRDefault="00C82428" w:rsidP="007E09C6">
            <w:pPr>
              <w:rPr>
                <w:rFonts w:ascii="Times New Roman" w:hAnsi="Times New Roman"/>
              </w:rPr>
            </w:pPr>
            <w:r w:rsidRPr="006725E5">
              <w:rPr>
                <w:rFonts w:ascii="Times New Roman" w:hAnsi="Times New Roman"/>
              </w:rPr>
              <w:t xml:space="preserve">ADR, hoofdstuk 5.2 </w:t>
            </w:r>
            <w:r>
              <w:rPr>
                <w:rFonts w:ascii="Times New Roman" w:hAnsi="Times New Roman"/>
              </w:rPr>
              <w:t>Het markeren en etiketteren</w:t>
            </w:r>
          </w:p>
        </w:tc>
        <w:tc>
          <w:tcPr>
            <w:tcW w:w="294" w:type="dxa"/>
          </w:tcPr>
          <w:p w14:paraId="282D9630"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77E76E6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048248E6" w14:textId="77777777" w:rsidR="00C82428" w:rsidRPr="005B4101" w:rsidRDefault="00C82428" w:rsidP="007E09C6">
            <w:pPr>
              <w:rPr>
                <w:rFonts w:ascii="Times New Roman" w:hAnsi="Times New Roman"/>
              </w:rPr>
            </w:pPr>
          </w:p>
        </w:tc>
        <w:tc>
          <w:tcPr>
            <w:tcW w:w="420" w:type="dxa"/>
          </w:tcPr>
          <w:p w14:paraId="153341F3"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6A75C910" w14:textId="77777777" w:rsidR="00C82428" w:rsidRDefault="00C82428" w:rsidP="007E09C6">
            <w:pPr>
              <w:rPr>
                <w:rFonts w:ascii="Times New Roman" w:hAnsi="Times New Roman"/>
              </w:rPr>
            </w:pPr>
          </w:p>
        </w:tc>
      </w:tr>
      <w:tr w:rsidR="00C82428" w:rsidRPr="001C7500" w14:paraId="3ED642F2" w14:textId="77777777" w:rsidTr="007E09C6">
        <w:tc>
          <w:tcPr>
            <w:tcW w:w="3256" w:type="dxa"/>
          </w:tcPr>
          <w:p w14:paraId="38ACAC87" w14:textId="0F3ADB4E" w:rsidR="00C82428" w:rsidRPr="008165A6" w:rsidRDefault="00C82428" w:rsidP="00F3747A">
            <w:pPr>
              <w:ind w:left="306" w:hanging="306"/>
              <w:rPr>
                <w:rFonts w:ascii="Times New Roman" w:hAnsi="Times New Roman"/>
              </w:rPr>
            </w:pPr>
            <w:r w:rsidRPr="008165A6">
              <w:rPr>
                <w:rFonts w:ascii="Times New Roman" w:hAnsi="Times New Roman"/>
              </w:rPr>
              <w:t>b)</w:t>
            </w:r>
            <w:r w:rsidR="00B7438E">
              <w:rPr>
                <w:rFonts w:ascii="Times New Roman" w:hAnsi="Times New Roman"/>
              </w:rPr>
              <w:t xml:space="preserve"> O</w:t>
            </w:r>
            <w:r w:rsidRPr="008165A6">
              <w:rPr>
                <w:rFonts w:ascii="Times New Roman" w:hAnsi="Times New Roman"/>
              </w:rPr>
              <w:t>fficiële benaming van de springstof.</w:t>
            </w:r>
          </w:p>
          <w:p w14:paraId="53638019" w14:textId="77777777" w:rsidR="00C82428" w:rsidRPr="008165A6" w:rsidRDefault="00C82428" w:rsidP="007E09C6">
            <w:pPr>
              <w:rPr>
                <w:rFonts w:ascii="Times New Roman" w:hAnsi="Times New Roman"/>
              </w:rPr>
            </w:pPr>
          </w:p>
        </w:tc>
        <w:tc>
          <w:tcPr>
            <w:tcW w:w="284" w:type="dxa"/>
          </w:tcPr>
          <w:p w14:paraId="2B361CBE" w14:textId="77777777" w:rsidR="00C82428" w:rsidRPr="008165A6" w:rsidRDefault="00C82428" w:rsidP="007E09C6">
            <w:pPr>
              <w:rPr>
                <w:rFonts w:ascii="Times New Roman" w:hAnsi="Times New Roman"/>
              </w:rPr>
            </w:pPr>
          </w:p>
        </w:tc>
        <w:tc>
          <w:tcPr>
            <w:tcW w:w="283" w:type="dxa"/>
          </w:tcPr>
          <w:p w14:paraId="55F980CF" w14:textId="77777777" w:rsidR="00C82428" w:rsidRPr="008165A6" w:rsidRDefault="00C82428" w:rsidP="007E09C6">
            <w:pPr>
              <w:rPr>
                <w:rFonts w:ascii="Times New Roman" w:hAnsi="Times New Roman"/>
              </w:rPr>
            </w:pPr>
          </w:p>
        </w:tc>
        <w:tc>
          <w:tcPr>
            <w:tcW w:w="283" w:type="dxa"/>
          </w:tcPr>
          <w:p w14:paraId="5FCF7298" w14:textId="77777777" w:rsidR="00C82428" w:rsidRPr="008165A6" w:rsidRDefault="00C82428" w:rsidP="007E09C6">
            <w:pPr>
              <w:rPr>
                <w:rFonts w:ascii="Times New Roman" w:hAnsi="Times New Roman"/>
              </w:rPr>
            </w:pPr>
          </w:p>
        </w:tc>
        <w:tc>
          <w:tcPr>
            <w:tcW w:w="5103" w:type="dxa"/>
          </w:tcPr>
          <w:p w14:paraId="346C128D" w14:textId="77777777" w:rsidR="00C82428" w:rsidRPr="008165A6" w:rsidRDefault="00C82428" w:rsidP="007E09C6">
            <w:pPr>
              <w:rPr>
                <w:rFonts w:ascii="Times New Roman" w:hAnsi="Times New Roman"/>
              </w:rPr>
            </w:pPr>
          </w:p>
        </w:tc>
        <w:tc>
          <w:tcPr>
            <w:tcW w:w="2556" w:type="dxa"/>
            <w:vMerge/>
          </w:tcPr>
          <w:p w14:paraId="31108331" w14:textId="77777777" w:rsidR="00C82428" w:rsidRPr="008165A6" w:rsidRDefault="00C82428" w:rsidP="007E09C6">
            <w:pPr>
              <w:rPr>
                <w:rFonts w:ascii="Times New Roman" w:hAnsi="Times New Roman"/>
              </w:rPr>
            </w:pPr>
          </w:p>
        </w:tc>
        <w:tc>
          <w:tcPr>
            <w:tcW w:w="294" w:type="dxa"/>
          </w:tcPr>
          <w:p w14:paraId="6185ABB7"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0197F2B"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D307FD8" w14:textId="77777777" w:rsidR="00C82428" w:rsidRPr="005B4101" w:rsidRDefault="00C82428" w:rsidP="007E09C6">
            <w:pPr>
              <w:rPr>
                <w:rFonts w:ascii="Times New Roman" w:hAnsi="Times New Roman"/>
              </w:rPr>
            </w:pPr>
          </w:p>
        </w:tc>
        <w:tc>
          <w:tcPr>
            <w:tcW w:w="420" w:type="dxa"/>
          </w:tcPr>
          <w:p w14:paraId="58A55889"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5A425C28" w14:textId="77777777" w:rsidR="00C82428" w:rsidRDefault="00C82428" w:rsidP="007E09C6">
            <w:pPr>
              <w:rPr>
                <w:rFonts w:ascii="Times New Roman" w:hAnsi="Times New Roman"/>
              </w:rPr>
            </w:pPr>
          </w:p>
        </w:tc>
      </w:tr>
      <w:tr w:rsidR="00C82428" w:rsidRPr="005B4101" w14:paraId="108F66DA" w14:textId="77777777" w:rsidTr="007E09C6">
        <w:tc>
          <w:tcPr>
            <w:tcW w:w="3256" w:type="dxa"/>
          </w:tcPr>
          <w:p w14:paraId="3CD324A4" w14:textId="13B3FCF3" w:rsidR="00C82428" w:rsidRPr="00E933ED" w:rsidRDefault="00C82428" w:rsidP="007E09C6">
            <w:pPr>
              <w:rPr>
                <w:rFonts w:ascii="Times New Roman" w:hAnsi="Times New Roman"/>
              </w:rPr>
            </w:pPr>
            <w:r w:rsidRPr="00E933ED">
              <w:rPr>
                <w:rFonts w:ascii="Times New Roman" w:hAnsi="Times New Roman"/>
              </w:rPr>
              <w:t xml:space="preserve">c) </w:t>
            </w:r>
            <w:proofErr w:type="spellStart"/>
            <w:r w:rsidR="00B7438E">
              <w:rPr>
                <w:rFonts w:ascii="Times New Roman" w:hAnsi="Times New Roman"/>
              </w:rPr>
              <w:t>G</w:t>
            </w:r>
            <w:r w:rsidRPr="00E933ED">
              <w:rPr>
                <w:rFonts w:ascii="Times New Roman" w:hAnsi="Times New Roman"/>
              </w:rPr>
              <w:t>evaarsaanduiding</w:t>
            </w:r>
            <w:proofErr w:type="spellEnd"/>
            <w:r w:rsidRPr="00E933ED">
              <w:rPr>
                <w:rFonts w:ascii="Times New Roman" w:hAnsi="Times New Roman"/>
              </w:rPr>
              <w:t xml:space="preserve"> (*).</w:t>
            </w:r>
          </w:p>
          <w:p w14:paraId="0B31828B" w14:textId="77777777" w:rsidR="00C82428" w:rsidRPr="00E933ED" w:rsidRDefault="00C82428" w:rsidP="007E09C6">
            <w:pPr>
              <w:rPr>
                <w:rFonts w:ascii="Times New Roman" w:hAnsi="Times New Roman"/>
              </w:rPr>
            </w:pPr>
          </w:p>
        </w:tc>
        <w:tc>
          <w:tcPr>
            <w:tcW w:w="284" w:type="dxa"/>
          </w:tcPr>
          <w:p w14:paraId="0569D59B" w14:textId="77777777" w:rsidR="00C82428" w:rsidRDefault="00C82428" w:rsidP="007E09C6">
            <w:pPr>
              <w:rPr>
                <w:rFonts w:ascii="Times New Roman" w:hAnsi="Times New Roman"/>
              </w:rPr>
            </w:pPr>
          </w:p>
        </w:tc>
        <w:tc>
          <w:tcPr>
            <w:tcW w:w="283" w:type="dxa"/>
          </w:tcPr>
          <w:p w14:paraId="48345D3F" w14:textId="77777777" w:rsidR="00C82428" w:rsidRDefault="00C82428" w:rsidP="007E09C6">
            <w:pPr>
              <w:rPr>
                <w:rFonts w:ascii="Times New Roman" w:hAnsi="Times New Roman"/>
              </w:rPr>
            </w:pPr>
          </w:p>
        </w:tc>
        <w:tc>
          <w:tcPr>
            <w:tcW w:w="283" w:type="dxa"/>
          </w:tcPr>
          <w:p w14:paraId="1BEA0DBC" w14:textId="77777777" w:rsidR="00C82428" w:rsidRDefault="00C82428" w:rsidP="007E09C6">
            <w:pPr>
              <w:rPr>
                <w:rFonts w:ascii="Times New Roman" w:hAnsi="Times New Roman"/>
              </w:rPr>
            </w:pPr>
          </w:p>
        </w:tc>
        <w:tc>
          <w:tcPr>
            <w:tcW w:w="5103" w:type="dxa"/>
          </w:tcPr>
          <w:p w14:paraId="7D1DA296" w14:textId="77777777" w:rsidR="00C82428" w:rsidRPr="005B4101" w:rsidRDefault="00C82428" w:rsidP="007E09C6">
            <w:pPr>
              <w:rPr>
                <w:rFonts w:ascii="Times New Roman" w:hAnsi="Times New Roman"/>
              </w:rPr>
            </w:pPr>
            <w:r>
              <w:rPr>
                <w:rFonts w:ascii="Times New Roman" w:hAnsi="Times New Roman"/>
              </w:rPr>
              <w:t xml:space="preserve">(*) de vroegere </w:t>
            </w:r>
            <w:proofErr w:type="spellStart"/>
            <w:r>
              <w:rPr>
                <w:rFonts w:ascii="Times New Roman" w:hAnsi="Times New Roman"/>
              </w:rPr>
              <w:t>risicoindeling</w:t>
            </w:r>
            <w:proofErr w:type="spellEnd"/>
          </w:p>
        </w:tc>
        <w:tc>
          <w:tcPr>
            <w:tcW w:w="2556" w:type="dxa"/>
            <w:vMerge/>
          </w:tcPr>
          <w:p w14:paraId="74F344A8" w14:textId="77777777" w:rsidR="00C82428" w:rsidRPr="005B4101" w:rsidRDefault="00C82428" w:rsidP="007E09C6">
            <w:pPr>
              <w:rPr>
                <w:rFonts w:ascii="Times New Roman" w:hAnsi="Times New Roman"/>
              </w:rPr>
            </w:pPr>
          </w:p>
        </w:tc>
        <w:tc>
          <w:tcPr>
            <w:tcW w:w="294" w:type="dxa"/>
          </w:tcPr>
          <w:p w14:paraId="339DDE16"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4A5DD1FA"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0C4D3173" w14:textId="77777777" w:rsidR="00C82428" w:rsidRPr="005B4101" w:rsidRDefault="00C82428" w:rsidP="007E09C6">
            <w:pPr>
              <w:rPr>
                <w:rFonts w:ascii="Times New Roman" w:hAnsi="Times New Roman"/>
              </w:rPr>
            </w:pPr>
          </w:p>
        </w:tc>
        <w:tc>
          <w:tcPr>
            <w:tcW w:w="420" w:type="dxa"/>
          </w:tcPr>
          <w:p w14:paraId="086EC326"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1C414F64" w14:textId="77777777" w:rsidR="00C82428" w:rsidRDefault="00C82428" w:rsidP="007E09C6">
            <w:pPr>
              <w:rPr>
                <w:rFonts w:ascii="Times New Roman" w:hAnsi="Times New Roman"/>
              </w:rPr>
            </w:pPr>
          </w:p>
        </w:tc>
      </w:tr>
      <w:tr w:rsidR="00C82428" w:rsidRPr="00790528" w14:paraId="516F12FA" w14:textId="77777777" w:rsidTr="007E09C6">
        <w:tc>
          <w:tcPr>
            <w:tcW w:w="3256" w:type="dxa"/>
          </w:tcPr>
          <w:p w14:paraId="68698386" w14:textId="139533F8" w:rsidR="00C82428" w:rsidRPr="00E933ED" w:rsidRDefault="00C82428" w:rsidP="007E09C6">
            <w:pPr>
              <w:rPr>
                <w:rFonts w:ascii="Times New Roman" w:hAnsi="Times New Roman"/>
              </w:rPr>
            </w:pPr>
            <w:r w:rsidRPr="00E933ED">
              <w:rPr>
                <w:rFonts w:ascii="Times New Roman" w:hAnsi="Times New Roman"/>
              </w:rPr>
              <w:t xml:space="preserve">d) </w:t>
            </w:r>
            <w:r w:rsidR="00B7438E">
              <w:rPr>
                <w:rFonts w:ascii="Times New Roman" w:hAnsi="Times New Roman"/>
              </w:rPr>
              <w:t>C</w:t>
            </w:r>
            <w:r w:rsidRPr="00E933ED">
              <w:rPr>
                <w:rFonts w:ascii="Times New Roman" w:hAnsi="Times New Roman"/>
              </w:rPr>
              <w:t>ompatibiliteitsgroep.</w:t>
            </w:r>
          </w:p>
          <w:p w14:paraId="32E78CB7" w14:textId="77777777" w:rsidR="00C82428" w:rsidRPr="00E933ED" w:rsidRDefault="00C82428" w:rsidP="007E09C6">
            <w:pPr>
              <w:rPr>
                <w:rFonts w:ascii="Times New Roman" w:hAnsi="Times New Roman"/>
              </w:rPr>
            </w:pPr>
          </w:p>
        </w:tc>
        <w:tc>
          <w:tcPr>
            <w:tcW w:w="284" w:type="dxa"/>
          </w:tcPr>
          <w:p w14:paraId="780E0492" w14:textId="77777777" w:rsidR="00C82428" w:rsidRPr="005B4101" w:rsidRDefault="00C82428" w:rsidP="007E09C6">
            <w:pPr>
              <w:rPr>
                <w:rFonts w:ascii="Times New Roman" w:hAnsi="Times New Roman"/>
              </w:rPr>
            </w:pPr>
          </w:p>
        </w:tc>
        <w:tc>
          <w:tcPr>
            <w:tcW w:w="283" w:type="dxa"/>
          </w:tcPr>
          <w:p w14:paraId="4CD248CE" w14:textId="77777777" w:rsidR="00C82428" w:rsidRPr="005B4101" w:rsidRDefault="00C82428" w:rsidP="007E09C6">
            <w:pPr>
              <w:rPr>
                <w:rFonts w:ascii="Times New Roman" w:hAnsi="Times New Roman"/>
              </w:rPr>
            </w:pPr>
          </w:p>
        </w:tc>
        <w:tc>
          <w:tcPr>
            <w:tcW w:w="283" w:type="dxa"/>
          </w:tcPr>
          <w:p w14:paraId="3A3FD2BD" w14:textId="77777777" w:rsidR="00C82428" w:rsidRPr="005B4101" w:rsidRDefault="00C82428" w:rsidP="007E09C6">
            <w:pPr>
              <w:rPr>
                <w:rFonts w:ascii="Times New Roman" w:hAnsi="Times New Roman"/>
              </w:rPr>
            </w:pPr>
          </w:p>
        </w:tc>
        <w:tc>
          <w:tcPr>
            <w:tcW w:w="5103" w:type="dxa"/>
          </w:tcPr>
          <w:p w14:paraId="3D847693" w14:textId="77777777" w:rsidR="00C82428" w:rsidRPr="005B4101" w:rsidRDefault="00C82428" w:rsidP="007E09C6">
            <w:pPr>
              <w:rPr>
                <w:rFonts w:ascii="Times New Roman" w:hAnsi="Times New Roman"/>
              </w:rPr>
            </w:pPr>
          </w:p>
        </w:tc>
        <w:tc>
          <w:tcPr>
            <w:tcW w:w="2556" w:type="dxa"/>
            <w:vMerge/>
          </w:tcPr>
          <w:p w14:paraId="1DC5BE0C" w14:textId="77777777" w:rsidR="00C82428" w:rsidRPr="005B4101" w:rsidRDefault="00C82428" w:rsidP="007E09C6">
            <w:pPr>
              <w:rPr>
                <w:rFonts w:ascii="Times New Roman" w:hAnsi="Times New Roman"/>
              </w:rPr>
            </w:pPr>
          </w:p>
        </w:tc>
        <w:tc>
          <w:tcPr>
            <w:tcW w:w="294" w:type="dxa"/>
          </w:tcPr>
          <w:p w14:paraId="46188144"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3523DC4E"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3BC76491" w14:textId="77777777" w:rsidR="00C82428" w:rsidRPr="005B4101" w:rsidRDefault="00C82428" w:rsidP="007E09C6">
            <w:pPr>
              <w:rPr>
                <w:rFonts w:ascii="Times New Roman" w:hAnsi="Times New Roman"/>
              </w:rPr>
            </w:pPr>
          </w:p>
        </w:tc>
        <w:tc>
          <w:tcPr>
            <w:tcW w:w="420" w:type="dxa"/>
          </w:tcPr>
          <w:p w14:paraId="6B69EC69"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599F5AE6" w14:textId="77777777" w:rsidR="00C82428" w:rsidRDefault="00C82428" w:rsidP="007E09C6">
            <w:pPr>
              <w:rPr>
                <w:rFonts w:ascii="Times New Roman" w:hAnsi="Times New Roman"/>
              </w:rPr>
            </w:pPr>
          </w:p>
        </w:tc>
      </w:tr>
      <w:tr w:rsidR="00C82428" w:rsidRPr="00790528" w14:paraId="6386F735" w14:textId="77777777" w:rsidTr="007E09C6">
        <w:tc>
          <w:tcPr>
            <w:tcW w:w="3256" w:type="dxa"/>
          </w:tcPr>
          <w:p w14:paraId="2D37F077" w14:textId="34ED68F4" w:rsidR="00C82428" w:rsidRPr="00E933ED" w:rsidRDefault="00C82428" w:rsidP="007E09C6">
            <w:pPr>
              <w:rPr>
                <w:rFonts w:ascii="Times New Roman" w:hAnsi="Times New Roman"/>
              </w:rPr>
            </w:pPr>
            <w:r w:rsidRPr="00E933ED">
              <w:rPr>
                <w:rFonts w:ascii="Times New Roman" w:hAnsi="Times New Roman"/>
              </w:rPr>
              <w:t xml:space="preserve">e) </w:t>
            </w:r>
            <w:r w:rsidR="00B7438E">
              <w:rPr>
                <w:rFonts w:ascii="Times New Roman" w:hAnsi="Times New Roman"/>
              </w:rPr>
              <w:t>N</w:t>
            </w:r>
            <w:r w:rsidRPr="00E933ED">
              <w:rPr>
                <w:rFonts w:ascii="Times New Roman" w:hAnsi="Times New Roman"/>
              </w:rPr>
              <w:t>aam van de fabrikant.</w:t>
            </w:r>
          </w:p>
          <w:p w14:paraId="5610D16E" w14:textId="77777777" w:rsidR="00C82428" w:rsidRPr="00E933ED" w:rsidRDefault="00C82428" w:rsidP="007E09C6">
            <w:pPr>
              <w:rPr>
                <w:rFonts w:ascii="Times New Roman" w:hAnsi="Times New Roman"/>
              </w:rPr>
            </w:pPr>
          </w:p>
        </w:tc>
        <w:tc>
          <w:tcPr>
            <w:tcW w:w="284" w:type="dxa"/>
          </w:tcPr>
          <w:p w14:paraId="5E3F5EBF" w14:textId="77777777" w:rsidR="00C82428" w:rsidRPr="00E933ED" w:rsidRDefault="00C82428" w:rsidP="007E09C6">
            <w:pPr>
              <w:rPr>
                <w:rFonts w:ascii="Times New Roman" w:hAnsi="Times New Roman"/>
              </w:rPr>
            </w:pPr>
          </w:p>
        </w:tc>
        <w:tc>
          <w:tcPr>
            <w:tcW w:w="283" w:type="dxa"/>
          </w:tcPr>
          <w:p w14:paraId="4022B3E8" w14:textId="77777777" w:rsidR="00C82428" w:rsidRPr="00E933ED" w:rsidRDefault="00C82428" w:rsidP="007E09C6">
            <w:pPr>
              <w:rPr>
                <w:rFonts w:ascii="Times New Roman" w:hAnsi="Times New Roman"/>
              </w:rPr>
            </w:pPr>
          </w:p>
        </w:tc>
        <w:tc>
          <w:tcPr>
            <w:tcW w:w="283" w:type="dxa"/>
          </w:tcPr>
          <w:p w14:paraId="0E5CA20D" w14:textId="77777777" w:rsidR="00C82428" w:rsidRPr="00E933ED" w:rsidRDefault="00C82428" w:rsidP="007E09C6">
            <w:pPr>
              <w:rPr>
                <w:rFonts w:ascii="Times New Roman" w:hAnsi="Times New Roman"/>
              </w:rPr>
            </w:pPr>
          </w:p>
        </w:tc>
        <w:tc>
          <w:tcPr>
            <w:tcW w:w="5103" w:type="dxa"/>
          </w:tcPr>
          <w:p w14:paraId="12C18D3D" w14:textId="77777777" w:rsidR="00C82428" w:rsidRPr="00E933ED" w:rsidRDefault="00C82428" w:rsidP="007E09C6">
            <w:pPr>
              <w:rPr>
                <w:rFonts w:ascii="Times New Roman" w:hAnsi="Times New Roman"/>
              </w:rPr>
            </w:pPr>
          </w:p>
        </w:tc>
        <w:tc>
          <w:tcPr>
            <w:tcW w:w="2556" w:type="dxa"/>
            <w:vMerge/>
          </w:tcPr>
          <w:p w14:paraId="26541FB3" w14:textId="77777777" w:rsidR="00C82428" w:rsidRPr="00E933ED" w:rsidRDefault="00C82428" w:rsidP="007E09C6">
            <w:pPr>
              <w:rPr>
                <w:rFonts w:ascii="Times New Roman" w:hAnsi="Times New Roman"/>
              </w:rPr>
            </w:pPr>
          </w:p>
        </w:tc>
        <w:tc>
          <w:tcPr>
            <w:tcW w:w="294" w:type="dxa"/>
          </w:tcPr>
          <w:p w14:paraId="0450D4E5"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2C0417E1"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3414DF8A" w14:textId="77777777" w:rsidR="00C82428" w:rsidRPr="005B4101" w:rsidRDefault="00C82428" w:rsidP="007E09C6">
            <w:pPr>
              <w:rPr>
                <w:rFonts w:ascii="Times New Roman" w:hAnsi="Times New Roman"/>
              </w:rPr>
            </w:pPr>
          </w:p>
        </w:tc>
        <w:tc>
          <w:tcPr>
            <w:tcW w:w="420" w:type="dxa"/>
          </w:tcPr>
          <w:p w14:paraId="1FD091F1"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1F7B981B" w14:textId="77777777" w:rsidR="00C82428" w:rsidRDefault="00C82428" w:rsidP="007E09C6">
            <w:pPr>
              <w:rPr>
                <w:rFonts w:ascii="Times New Roman" w:hAnsi="Times New Roman"/>
              </w:rPr>
            </w:pPr>
          </w:p>
        </w:tc>
      </w:tr>
      <w:tr w:rsidR="005E4834" w:rsidRPr="005B4101" w14:paraId="0ACB4613" w14:textId="77777777" w:rsidTr="007E09C6">
        <w:tc>
          <w:tcPr>
            <w:tcW w:w="13550" w:type="dxa"/>
            <w:gridSpan w:val="11"/>
            <w:shd w:val="clear" w:color="auto" w:fill="D9D9D9" w:themeFill="background1" w:themeFillShade="D9"/>
          </w:tcPr>
          <w:p w14:paraId="1573A9B8" w14:textId="77777777" w:rsidR="005E4834" w:rsidRPr="00A261D3" w:rsidRDefault="005E4834" w:rsidP="007E09C6">
            <w:pPr>
              <w:rPr>
                <w:rFonts w:ascii="Times New Roman" w:hAnsi="Times New Roman"/>
                <w:b/>
              </w:rPr>
            </w:pPr>
            <w:r>
              <w:rPr>
                <w:rFonts w:ascii="Times New Roman" w:hAnsi="Times New Roman"/>
                <w:b/>
              </w:rPr>
              <w:t>5. CONFORMITEIT VAN DE OPSLAG</w:t>
            </w:r>
          </w:p>
          <w:p w14:paraId="2EA854D5" w14:textId="77777777" w:rsidR="005E4834" w:rsidRPr="005B4101" w:rsidRDefault="005E4834" w:rsidP="007E09C6">
            <w:pPr>
              <w:rPr>
                <w:rFonts w:ascii="Times New Roman" w:hAnsi="Times New Roman"/>
              </w:rPr>
            </w:pPr>
          </w:p>
        </w:tc>
      </w:tr>
      <w:tr w:rsidR="00C82428" w:rsidRPr="0045248A" w14:paraId="1FEB7C0B" w14:textId="77777777" w:rsidTr="007E09C6">
        <w:tc>
          <w:tcPr>
            <w:tcW w:w="3256" w:type="dxa"/>
          </w:tcPr>
          <w:p w14:paraId="334C0073" w14:textId="77777777" w:rsidR="00C82428" w:rsidRPr="00E933ED" w:rsidRDefault="00C82428" w:rsidP="00F3747A">
            <w:pPr>
              <w:ind w:left="306" w:hanging="306"/>
              <w:jc w:val="left"/>
              <w:rPr>
                <w:rFonts w:ascii="Times New Roman" w:hAnsi="Times New Roman"/>
              </w:rPr>
            </w:pPr>
            <w:r w:rsidRPr="00E933ED">
              <w:rPr>
                <w:rFonts w:ascii="Times New Roman" w:hAnsi="Times New Roman"/>
              </w:rPr>
              <w:t xml:space="preserve">a) De opgeslagen springstoffen in de opslagplaats zijn van het type (slagpijpjes, dynamiet, </w:t>
            </w:r>
            <w:proofErr w:type="gramStart"/>
            <w:r w:rsidRPr="00E933ED">
              <w:rPr>
                <w:rFonts w:ascii="Times New Roman" w:hAnsi="Times New Roman"/>
              </w:rPr>
              <w:t>boosters,…</w:t>
            </w:r>
            <w:proofErr w:type="gramEnd"/>
            <w:r w:rsidRPr="00E933ED">
              <w:rPr>
                <w:rFonts w:ascii="Times New Roman" w:hAnsi="Times New Roman"/>
              </w:rPr>
              <w:t>) dat toegelaten is in de opslagplaats.</w:t>
            </w:r>
          </w:p>
          <w:p w14:paraId="05BA0270" w14:textId="77777777" w:rsidR="00C82428" w:rsidRPr="00E933ED" w:rsidRDefault="00C82428" w:rsidP="007E09C6">
            <w:pPr>
              <w:rPr>
                <w:rFonts w:ascii="Times New Roman" w:hAnsi="Times New Roman"/>
              </w:rPr>
            </w:pPr>
          </w:p>
        </w:tc>
        <w:tc>
          <w:tcPr>
            <w:tcW w:w="284" w:type="dxa"/>
          </w:tcPr>
          <w:p w14:paraId="4BFC412D" w14:textId="77777777" w:rsidR="00C82428" w:rsidRPr="00E933ED" w:rsidRDefault="00C82428" w:rsidP="007E09C6">
            <w:pPr>
              <w:rPr>
                <w:rFonts w:ascii="Times New Roman" w:hAnsi="Times New Roman"/>
              </w:rPr>
            </w:pPr>
          </w:p>
        </w:tc>
        <w:tc>
          <w:tcPr>
            <w:tcW w:w="283" w:type="dxa"/>
          </w:tcPr>
          <w:p w14:paraId="275D47EC" w14:textId="77777777" w:rsidR="00C82428" w:rsidRPr="00E933ED" w:rsidRDefault="00C82428" w:rsidP="007E09C6">
            <w:pPr>
              <w:rPr>
                <w:rFonts w:ascii="Times New Roman" w:hAnsi="Times New Roman"/>
              </w:rPr>
            </w:pPr>
          </w:p>
        </w:tc>
        <w:tc>
          <w:tcPr>
            <w:tcW w:w="283" w:type="dxa"/>
          </w:tcPr>
          <w:p w14:paraId="409CE3C7" w14:textId="77777777" w:rsidR="00C82428" w:rsidRPr="00E933ED" w:rsidRDefault="00C82428" w:rsidP="007E09C6">
            <w:pPr>
              <w:rPr>
                <w:rFonts w:ascii="Times New Roman" w:hAnsi="Times New Roman"/>
              </w:rPr>
            </w:pPr>
          </w:p>
        </w:tc>
        <w:tc>
          <w:tcPr>
            <w:tcW w:w="5103" w:type="dxa"/>
          </w:tcPr>
          <w:p w14:paraId="5DDB283A" w14:textId="77777777" w:rsidR="00C82428" w:rsidRPr="00E933ED" w:rsidRDefault="00C82428" w:rsidP="007E09C6">
            <w:pPr>
              <w:rPr>
                <w:rFonts w:ascii="Times New Roman" w:hAnsi="Times New Roman"/>
              </w:rPr>
            </w:pPr>
          </w:p>
        </w:tc>
        <w:tc>
          <w:tcPr>
            <w:tcW w:w="2556" w:type="dxa"/>
          </w:tcPr>
          <w:p w14:paraId="3BA3183B" w14:textId="77777777" w:rsidR="00C82428" w:rsidRPr="00E933ED" w:rsidRDefault="00C82428" w:rsidP="007E09C6">
            <w:pPr>
              <w:rPr>
                <w:rFonts w:ascii="Times New Roman" w:hAnsi="Times New Roman"/>
              </w:rPr>
            </w:pPr>
          </w:p>
        </w:tc>
        <w:tc>
          <w:tcPr>
            <w:tcW w:w="294" w:type="dxa"/>
            <w:vMerge w:val="restart"/>
          </w:tcPr>
          <w:p w14:paraId="7AE55D22" w14:textId="77777777" w:rsidR="00C82428" w:rsidRDefault="00C82428" w:rsidP="007E09C6">
            <w:pPr>
              <w:rPr>
                <w:rFonts w:ascii="Times New Roman" w:hAnsi="Times New Roman"/>
              </w:rPr>
            </w:pPr>
            <w:r>
              <w:rPr>
                <w:rFonts w:ascii="Times New Roman" w:hAnsi="Times New Roman"/>
              </w:rPr>
              <w:t>X</w:t>
            </w:r>
          </w:p>
        </w:tc>
        <w:tc>
          <w:tcPr>
            <w:tcW w:w="350" w:type="dxa"/>
            <w:vMerge w:val="restart"/>
          </w:tcPr>
          <w:p w14:paraId="4C32C90D" w14:textId="77777777" w:rsidR="00C82428" w:rsidRDefault="00C82428" w:rsidP="007E09C6">
            <w:pPr>
              <w:rPr>
                <w:rFonts w:ascii="Times New Roman" w:hAnsi="Times New Roman"/>
              </w:rPr>
            </w:pPr>
            <w:r>
              <w:rPr>
                <w:rFonts w:ascii="Times New Roman" w:hAnsi="Times New Roman"/>
              </w:rPr>
              <w:t>X</w:t>
            </w:r>
          </w:p>
        </w:tc>
        <w:tc>
          <w:tcPr>
            <w:tcW w:w="349" w:type="dxa"/>
            <w:vMerge w:val="restart"/>
          </w:tcPr>
          <w:p w14:paraId="5357E08C" w14:textId="77777777" w:rsidR="00C82428" w:rsidRDefault="00C82428" w:rsidP="007E09C6">
            <w:pPr>
              <w:rPr>
                <w:rFonts w:ascii="Times New Roman" w:hAnsi="Times New Roman"/>
              </w:rPr>
            </w:pPr>
            <w:r>
              <w:rPr>
                <w:rFonts w:ascii="Times New Roman" w:hAnsi="Times New Roman"/>
              </w:rPr>
              <w:t>X</w:t>
            </w:r>
          </w:p>
        </w:tc>
        <w:tc>
          <w:tcPr>
            <w:tcW w:w="420" w:type="dxa"/>
            <w:vMerge w:val="restart"/>
          </w:tcPr>
          <w:p w14:paraId="6D4E391E" w14:textId="77777777" w:rsidR="00C82428" w:rsidRPr="0045248A" w:rsidRDefault="00C82428" w:rsidP="007E09C6">
            <w:pPr>
              <w:rPr>
                <w:rFonts w:ascii="Times New Roman" w:hAnsi="Times New Roman"/>
              </w:rPr>
            </w:pPr>
          </w:p>
        </w:tc>
        <w:tc>
          <w:tcPr>
            <w:tcW w:w="372" w:type="dxa"/>
            <w:vMerge w:val="restart"/>
          </w:tcPr>
          <w:p w14:paraId="6CF22111" w14:textId="77777777" w:rsidR="00C82428" w:rsidRPr="0045248A" w:rsidRDefault="00C82428" w:rsidP="007E09C6">
            <w:pPr>
              <w:rPr>
                <w:rFonts w:ascii="Times New Roman" w:hAnsi="Times New Roman"/>
              </w:rPr>
            </w:pPr>
          </w:p>
        </w:tc>
      </w:tr>
      <w:tr w:rsidR="00C82428" w:rsidRPr="004F7DF7" w14:paraId="29F6708B" w14:textId="77777777" w:rsidTr="007E09C6">
        <w:tc>
          <w:tcPr>
            <w:tcW w:w="3256" w:type="dxa"/>
          </w:tcPr>
          <w:p w14:paraId="28027702" w14:textId="77777777" w:rsidR="00C82428" w:rsidRPr="00E933ED" w:rsidRDefault="00C82428" w:rsidP="00F3747A">
            <w:pPr>
              <w:ind w:left="306" w:hanging="306"/>
              <w:rPr>
                <w:rFonts w:ascii="Times New Roman" w:hAnsi="Times New Roman"/>
              </w:rPr>
            </w:pPr>
            <w:r w:rsidRPr="00E933ED">
              <w:rPr>
                <w:rFonts w:ascii="Times New Roman" w:hAnsi="Times New Roman"/>
              </w:rPr>
              <w:t xml:space="preserve">b) De springstoffen die in </w:t>
            </w:r>
            <w:proofErr w:type="gramStart"/>
            <w:r w:rsidRPr="00E933ED">
              <w:rPr>
                <w:rFonts w:ascii="Times New Roman" w:hAnsi="Times New Roman"/>
              </w:rPr>
              <w:t>een zelfde</w:t>
            </w:r>
            <w:proofErr w:type="gramEnd"/>
            <w:r w:rsidRPr="00E933ED">
              <w:rPr>
                <w:rFonts w:ascii="Times New Roman" w:hAnsi="Times New Roman"/>
              </w:rPr>
              <w:t xml:space="preserve"> opslagplaats zijn opgeslagen, zijn compatibel (</w:t>
            </w:r>
            <w:r>
              <w:rPr>
                <w:rFonts w:ascii="Times New Roman" w:hAnsi="Times New Roman"/>
              </w:rPr>
              <w:t>zie de compatibiliteits-groepen</w:t>
            </w:r>
            <w:r w:rsidRPr="00E933ED">
              <w:rPr>
                <w:rFonts w:ascii="Times New Roman" w:hAnsi="Times New Roman"/>
              </w:rPr>
              <w:t xml:space="preserve"> (A-B-C-D…)</w:t>
            </w:r>
            <w:r>
              <w:rPr>
                <w:rFonts w:ascii="Times New Roman" w:hAnsi="Times New Roman"/>
              </w:rPr>
              <w:t>)</w:t>
            </w:r>
            <w:r w:rsidRPr="00E933ED">
              <w:rPr>
                <w:rFonts w:ascii="Times New Roman" w:hAnsi="Times New Roman"/>
              </w:rPr>
              <w:t>.</w:t>
            </w:r>
          </w:p>
          <w:p w14:paraId="019C465F" w14:textId="77777777" w:rsidR="00C82428" w:rsidRPr="00E933ED" w:rsidRDefault="00C82428" w:rsidP="007E09C6">
            <w:pPr>
              <w:rPr>
                <w:rFonts w:ascii="Times New Roman" w:hAnsi="Times New Roman"/>
              </w:rPr>
            </w:pPr>
          </w:p>
        </w:tc>
        <w:tc>
          <w:tcPr>
            <w:tcW w:w="284" w:type="dxa"/>
          </w:tcPr>
          <w:p w14:paraId="6344584B" w14:textId="77777777" w:rsidR="00C82428" w:rsidRPr="00E933ED" w:rsidRDefault="00C82428" w:rsidP="007E09C6">
            <w:pPr>
              <w:rPr>
                <w:rFonts w:ascii="Times New Roman" w:hAnsi="Times New Roman"/>
              </w:rPr>
            </w:pPr>
          </w:p>
        </w:tc>
        <w:tc>
          <w:tcPr>
            <w:tcW w:w="283" w:type="dxa"/>
          </w:tcPr>
          <w:p w14:paraId="4FFC0E69" w14:textId="77777777" w:rsidR="00C82428" w:rsidRPr="00E933ED" w:rsidRDefault="00C82428" w:rsidP="007E09C6">
            <w:pPr>
              <w:rPr>
                <w:rFonts w:ascii="Times New Roman" w:hAnsi="Times New Roman"/>
              </w:rPr>
            </w:pPr>
          </w:p>
        </w:tc>
        <w:tc>
          <w:tcPr>
            <w:tcW w:w="283" w:type="dxa"/>
          </w:tcPr>
          <w:p w14:paraId="13C1BD4C" w14:textId="77777777" w:rsidR="00C82428" w:rsidRPr="00E933ED" w:rsidRDefault="00C82428" w:rsidP="007E09C6">
            <w:pPr>
              <w:rPr>
                <w:rFonts w:ascii="Times New Roman" w:hAnsi="Times New Roman"/>
              </w:rPr>
            </w:pPr>
          </w:p>
        </w:tc>
        <w:tc>
          <w:tcPr>
            <w:tcW w:w="5103" w:type="dxa"/>
          </w:tcPr>
          <w:p w14:paraId="0A87B659" w14:textId="77777777" w:rsidR="00C82428" w:rsidRPr="00E933ED" w:rsidRDefault="00C82428" w:rsidP="007E09C6">
            <w:pPr>
              <w:rPr>
                <w:rFonts w:ascii="Times New Roman" w:hAnsi="Times New Roman"/>
              </w:rPr>
            </w:pPr>
          </w:p>
        </w:tc>
        <w:tc>
          <w:tcPr>
            <w:tcW w:w="2556" w:type="dxa"/>
          </w:tcPr>
          <w:p w14:paraId="136B2E7B" w14:textId="77777777" w:rsidR="00C82428" w:rsidRPr="00007143" w:rsidRDefault="00C82428" w:rsidP="007E09C6">
            <w:pPr>
              <w:rPr>
                <w:rFonts w:ascii="Times New Roman" w:hAnsi="Times New Roman"/>
                <w:lang w:val="en-US"/>
              </w:rPr>
            </w:pPr>
            <w:r w:rsidRPr="00007143">
              <w:rPr>
                <w:rFonts w:ascii="Times New Roman" w:hAnsi="Times New Roman"/>
                <w:lang w:val="en-US"/>
              </w:rPr>
              <w:t>AASTP 1.</w:t>
            </w:r>
          </w:p>
          <w:p w14:paraId="11E2D65D" w14:textId="77777777" w:rsidR="00C82428" w:rsidRPr="00007143" w:rsidRDefault="00C82428" w:rsidP="007E09C6">
            <w:pPr>
              <w:rPr>
                <w:rFonts w:ascii="Times New Roman" w:hAnsi="Times New Roman"/>
                <w:lang w:val="en-US"/>
              </w:rPr>
            </w:pPr>
            <w:r w:rsidRPr="00007143">
              <w:rPr>
                <w:rFonts w:ascii="Times New Roman" w:hAnsi="Times New Roman"/>
                <w:lang w:val="en-US"/>
              </w:rPr>
              <w:t xml:space="preserve">IATG 01.50, </w:t>
            </w:r>
            <w:proofErr w:type="spellStart"/>
            <w:r w:rsidRPr="00007143">
              <w:rPr>
                <w:rFonts w:ascii="Times New Roman" w:hAnsi="Times New Roman"/>
                <w:lang w:val="en-US"/>
              </w:rPr>
              <w:t>hoofdstuk</w:t>
            </w:r>
            <w:proofErr w:type="spellEnd"/>
            <w:r w:rsidRPr="00007143">
              <w:rPr>
                <w:rFonts w:ascii="Times New Roman" w:hAnsi="Times New Roman"/>
                <w:lang w:val="en-US"/>
              </w:rPr>
              <w:t xml:space="preserve"> 7 -Storage of compatibility groups)</w:t>
            </w:r>
          </w:p>
        </w:tc>
        <w:tc>
          <w:tcPr>
            <w:tcW w:w="294" w:type="dxa"/>
            <w:vMerge/>
          </w:tcPr>
          <w:p w14:paraId="464671AC" w14:textId="77777777" w:rsidR="00C82428" w:rsidRPr="00007143" w:rsidRDefault="00C82428" w:rsidP="007E09C6">
            <w:pPr>
              <w:rPr>
                <w:rFonts w:ascii="Times New Roman" w:hAnsi="Times New Roman"/>
                <w:lang w:val="en-US"/>
              </w:rPr>
            </w:pPr>
          </w:p>
        </w:tc>
        <w:tc>
          <w:tcPr>
            <w:tcW w:w="350" w:type="dxa"/>
            <w:vMerge/>
          </w:tcPr>
          <w:p w14:paraId="17839CB1" w14:textId="77777777" w:rsidR="00C82428" w:rsidRPr="00007143" w:rsidRDefault="00C82428" w:rsidP="007E09C6">
            <w:pPr>
              <w:rPr>
                <w:rFonts w:ascii="Times New Roman" w:hAnsi="Times New Roman"/>
                <w:lang w:val="en-US"/>
              </w:rPr>
            </w:pPr>
          </w:p>
        </w:tc>
        <w:tc>
          <w:tcPr>
            <w:tcW w:w="349" w:type="dxa"/>
            <w:vMerge/>
          </w:tcPr>
          <w:p w14:paraId="2F1EF789" w14:textId="77777777" w:rsidR="00C82428" w:rsidRPr="00007143" w:rsidRDefault="00C82428" w:rsidP="007E09C6">
            <w:pPr>
              <w:rPr>
                <w:rFonts w:ascii="Times New Roman" w:hAnsi="Times New Roman"/>
                <w:lang w:val="en-US"/>
              </w:rPr>
            </w:pPr>
          </w:p>
        </w:tc>
        <w:tc>
          <w:tcPr>
            <w:tcW w:w="420" w:type="dxa"/>
            <w:vMerge/>
          </w:tcPr>
          <w:p w14:paraId="520B1650" w14:textId="77777777" w:rsidR="00C82428" w:rsidRPr="00007143" w:rsidRDefault="00C82428" w:rsidP="007E09C6">
            <w:pPr>
              <w:rPr>
                <w:rFonts w:ascii="Times New Roman" w:hAnsi="Times New Roman"/>
                <w:lang w:val="en-US"/>
              </w:rPr>
            </w:pPr>
          </w:p>
        </w:tc>
        <w:tc>
          <w:tcPr>
            <w:tcW w:w="372" w:type="dxa"/>
            <w:vMerge/>
          </w:tcPr>
          <w:p w14:paraId="0E63E936" w14:textId="77777777" w:rsidR="00C82428" w:rsidRPr="00007143" w:rsidRDefault="00C82428" w:rsidP="007E09C6">
            <w:pPr>
              <w:rPr>
                <w:rFonts w:ascii="Times New Roman" w:hAnsi="Times New Roman"/>
                <w:lang w:val="en-US"/>
              </w:rPr>
            </w:pPr>
          </w:p>
        </w:tc>
      </w:tr>
      <w:tr w:rsidR="00C82428" w:rsidRPr="004F7DF7" w14:paraId="45E51C52" w14:textId="77777777" w:rsidTr="007E09C6">
        <w:tc>
          <w:tcPr>
            <w:tcW w:w="3256" w:type="dxa"/>
          </w:tcPr>
          <w:p w14:paraId="6E48599D" w14:textId="5D20ACE9" w:rsidR="00C82428" w:rsidRPr="00E933ED" w:rsidRDefault="00C82428" w:rsidP="00F3747A">
            <w:pPr>
              <w:ind w:left="306" w:hanging="306"/>
              <w:jc w:val="left"/>
              <w:rPr>
                <w:rFonts w:ascii="Times New Roman" w:hAnsi="Times New Roman"/>
              </w:rPr>
            </w:pPr>
            <w:r w:rsidRPr="006725E5">
              <w:rPr>
                <w:rFonts w:ascii="Times New Roman" w:hAnsi="Times New Roman"/>
              </w:rPr>
              <w:t xml:space="preserve">c). </w:t>
            </w:r>
            <w:r w:rsidRPr="00E933ED">
              <w:rPr>
                <w:rFonts w:ascii="Times New Roman" w:hAnsi="Times New Roman"/>
              </w:rPr>
              <w:t xml:space="preserve">De slagpijpjes worden </w:t>
            </w:r>
            <w:r w:rsidR="00E7259F" w:rsidRPr="00E7259F">
              <w:rPr>
                <w:rFonts w:ascii="Times New Roman" w:hAnsi="Times New Roman"/>
              </w:rPr>
              <w:t>in hun voor het vervoer goedgekeurde verpakking</w:t>
            </w:r>
            <w:r w:rsidR="00E7259F">
              <w:rPr>
                <w:rFonts w:ascii="Times New Roman" w:hAnsi="Times New Roman"/>
              </w:rPr>
              <w:t xml:space="preserve"> </w:t>
            </w:r>
            <w:r w:rsidRPr="00E933ED">
              <w:rPr>
                <w:rFonts w:ascii="Times New Roman" w:hAnsi="Times New Roman"/>
              </w:rPr>
              <w:t xml:space="preserve">opgeslagen in een </w:t>
            </w:r>
            <w:r w:rsidRPr="00E933ED">
              <w:rPr>
                <w:rFonts w:ascii="Times New Roman" w:hAnsi="Times New Roman"/>
              </w:rPr>
              <w:lastRenderedPageBreak/>
              <w:t>opslagplaats die gescheiden is van de andere springstoffen</w:t>
            </w:r>
            <w:r>
              <w:rPr>
                <w:rFonts w:ascii="Times New Roman" w:hAnsi="Times New Roman"/>
              </w:rPr>
              <w:t>.</w:t>
            </w:r>
          </w:p>
          <w:p w14:paraId="68A2C30F" w14:textId="77777777" w:rsidR="00C82428" w:rsidRPr="00E933ED" w:rsidRDefault="00C82428" w:rsidP="007E09C6">
            <w:pPr>
              <w:rPr>
                <w:rFonts w:ascii="Times New Roman" w:hAnsi="Times New Roman"/>
              </w:rPr>
            </w:pPr>
          </w:p>
        </w:tc>
        <w:tc>
          <w:tcPr>
            <w:tcW w:w="284" w:type="dxa"/>
          </w:tcPr>
          <w:p w14:paraId="47220D5C" w14:textId="77777777" w:rsidR="00C82428" w:rsidRPr="00E933ED" w:rsidRDefault="00C82428" w:rsidP="007E09C6">
            <w:pPr>
              <w:rPr>
                <w:rFonts w:ascii="Times New Roman" w:hAnsi="Times New Roman"/>
              </w:rPr>
            </w:pPr>
          </w:p>
        </w:tc>
        <w:tc>
          <w:tcPr>
            <w:tcW w:w="283" w:type="dxa"/>
          </w:tcPr>
          <w:p w14:paraId="00676661" w14:textId="77777777" w:rsidR="00C82428" w:rsidRPr="00E933ED" w:rsidRDefault="00C82428" w:rsidP="007E09C6">
            <w:pPr>
              <w:rPr>
                <w:rFonts w:ascii="Times New Roman" w:hAnsi="Times New Roman"/>
              </w:rPr>
            </w:pPr>
          </w:p>
        </w:tc>
        <w:tc>
          <w:tcPr>
            <w:tcW w:w="283" w:type="dxa"/>
          </w:tcPr>
          <w:p w14:paraId="19CF568E" w14:textId="77777777" w:rsidR="00C82428" w:rsidRPr="00E933ED" w:rsidRDefault="00C82428" w:rsidP="007E09C6">
            <w:pPr>
              <w:rPr>
                <w:rFonts w:ascii="Times New Roman" w:hAnsi="Times New Roman"/>
              </w:rPr>
            </w:pPr>
          </w:p>
        </w:tc>
        <w:tc>
          <w:tcPr>
            <w:tcW w:w="5103" w:type="dxa"/>
          </w:tcPr>
          <w:p w14:paraId="42384BB8" w14:textId="77777777" w:rsidR="00C82428" w:rsidRPr="00E933ED" w:rsidRDefault="00C82428" w:rsidP="007E09C6">
            <w:pPr>
              <w:rPr>
                <w:rFonts w:ascii="Times New Roman" w:hAnsi="Times New Roman"/>
              </w:rPr>
            </w:pPr>
          </w:p>
        </w:tc>
        <w:tc>
          <w:tcPr>
            <w:tcW w:w="2556" w:type="dxa"/>
          </w:tcPr>
          <w:p w14:paraId="04BDBAA7" w14:textId="77777777" w:rsidR="00C82428" w:rsidRPr="00E933ED" w:rsidRDefault="00C82428" w:rsidP="007E09C6">
            <w:pPr>
              <w:rPr>
                <w:rFonts w:ascii="Times New Roman" w:hAnsi="Times New Roman"/>
              </w:rPr>
            </w:pPr>
          </w:p>
        </w:tc>
        <w:tc>
          <w:tcPr>
            <w:tcW w:w="294" w:type="dxa"/>
            <w:vMerge/>
          </w:tcPr>
          <w:p w14:paraId="7DAE586E" w14:textId="77777777" w:rsidR="00C82428" w:rsidRPr="00E933ED" w:rsidRDefault="00C82428" w:rsidP="007E09C6">
            <w:pPr>
              <w:rPr>
                <w:rFonts w:ascii="Times New Roman" w:hAnsi="Times New Roman"/>
              </w:rPr>
            </w:pPr>
          </w:p>
        </w:tc>
        <w:tc>
          <w:tcPr>
            <w:tcW w:w="350" w:type="dxa"/>
            <w:vMerge/>
          </w:tcPr>
          <w:p w14:paraId="248363E8" w14:textId="77777777" w:rsidR="00C82428" w:rsidRPr="00E933ED" w:rsidRDefault="00C82428" w:rsidP="007E09C6">
            <w:pPr>
              <w:rPr>
                <w:rFonts w:ascii="Times New Roman" w:hAnsi="Times New Roman"/>
              </w:rPr>
            </w:pPr>
          </w:p>
        </w:tc>
        <w:tc>
          <w:tcPr>
            <w:tcW w:w="349" w:type="dxa"/>
            <w:vMerge/>
          </w:tcPr>
          <w:p w14:paraId="5F9C7D24" w14:textId="77777777" w:rsidR="00C82428" w:rsidRPr="00E933ED" w:rsidRDefault="00C82428" w:rsidP="007E09C6">
            <w:pPr>
              <w:rPr>
                <w:rFonts w:ascii="Times New Roman" w:hAnsi="Times New Roman"/>
              </w:rPr>
            </w:pPr>
          </w:p>
        </w:tc>
        <w:tc>
          <w:tcPr>
            <w:tcW w:w="420" w:type="dxa"/>
            <w:vMerge/>
          </w:tcPr>
          <w:p w14:paraId="1179C152" w14:textId="77777777" w:rsidR="00C82428" w:rsidRPr="00E933ED" w:rsidRDefault="00C82428" w:rsidP="007E09C6">
            <w:pPr>
              <w:rPr>
                <w:rFonts w:ascii="Times New Roman" w:hAnsi="Times New Roman"/>
              </w:rPr>
            </w:pPr>
          </w:p>
        </w:tc>
        <w:tc>
          <w:tcPr>
            <w:tcW w:w="372" w:type="dxa"/>
            <w:vMerge/>
          </w:tcPr>
          <w:p w14:paraId="06FA2835" w14:textId="77777777" w:rsidR="00C82428" w:rsidRPr="00E933ED" w:rsidRDefault="00C82428" w:rsidP="007E09C6">
            <w:pPr>
              <w:rPr>
                <w:rFonts w:ascii="Times New Roman" w:hAnsi="Times New Roman"/>
              </w:rPr>
            </w:pPr>
          </w:p>
        </w:tc>
      </w:tr>
      <w:tr w:rsidR="00C82428" w:rsidRPr="004F7DF7" w14:paraId="4CC251EB" w14:textId="77777777" w:rsidTr="007E09C6">
        <w:tc>
          <w:tcPr>
            <w:tcW w:w="3256" w:type="dxa"/>
          </w:tcPr>
          <w:p w14:paraId="017C4FEF" w14:textId="77777777" w:rsidR="00C82428" w:rsidRPr="00E933ED" w:rsidRDefault="00C82428" w:rsidP="00F3747A">
            <w:pPr>
              <w:ind w:left="306" w:hanging="306"/>
              <w:rPr>
                <w:rFonts w:ascii="Times New Roman" w:hAnsi="Times New Roman"/>
              </w:rPr>
            </w:pPr>
            <w:r w:rsidRPr="00E933ED">
              <w:rPr>
                <w:rFonts w:ascii="Times New Roman" w:hAnsi="Times New Roman"/>
              </w:rPr>
              <w:t>d) Duidelijke identificatie van de te vernietigen ontplofbare stoffen (</w:t>
            </w:r>
            <w:r>
              <w:rPr>
                <w:rFonts w:ascii="Times New Roman" w:hAnsi="Times New Roman"/>
              </w:rPr>
              <w:t>op een afstand geplaatst</w:t>
            </w:r>
            <w:r w:rsidRPr="00E933ED">
              <w:rPr>
                <w:rFonts w:ascii="Times New Roman" w:hAnsi="Times New Roman"/>
              </w:rPr>
              <w:t>).</w:t>
            </w:r>
          </w:p>
          <w:p w14:paraId="191324A5" w14:textId="77777777" w:rsidR="00C82428" w:rsidRPr="00E933ED" w:rsidRDefault="00C82428" w:rsidP="007E09C6">
            <w:pPr>
              <w:rPr>
                <w:rFonts w:ascii="Times New Roman" w:hAnsi="Times New Roman"/>
              </w:rPr>
            </w:pPr>
          </w:p>
        </w:tc>
        <w:tc>
          <w:tcPr>
            <w:tcW w:w="284" w:type="dxa"/>
          </w:tcPr>
          <w:p w14:paraId="0E7196DA" w14:textId="77777777" w:rsidR="00C82428" w:rsidRPr="00E933ED" w:rsidRDefault="00C82428" w:rsidP="007E09C6">
            <w:pPr>
              <w:rPr>
                <w:rFonts w:ascii="Times New Roman" w:hAnsi="Times New Roman"/>
              </w:rPr>
            </w:pPr>
          </w:p>
        </w:tc>
        <w:tc>
          <w:tcPr>
            <w:tcW w:w="283" w:type="dxa"/>
          </w:tcPr>
          <w:p w14:paraId="36B4DE0F" w14:textId="77777777" w:rsidR="00C82428" w:rsidRPr="00E933ED" w:rsidRDefault="00C82428" w:rsidP="007E09C6">
            <w:pPr>
              <w:rPr>
                <w:rFonts w:ascii="Times New Roman" w:hAnsi="Times New Roman"/>
              </w:rPr>
            </w:pPr>
          </w:p>
        </w:tc>
        <w:tc>
          <w:tcPr>
            <w:tcW w:w="283" w:type="dxa"/>
          </w:tcPr>
          <w:p w14:paraId="53B7B1C3" w14:textId="77777777" w:rsidR="00C82428" w:rsidRPr="00E933ED" w:rsidRDefault="00C82428" w:rsidP="007E09C6">
            <w:pPr>
              <w:rPr>
                <w:rFonts w:ascii="Times New Roman" w:hAnsi="Times New Roman"/>
              </w:rPr>
            </w:pPr>
          </w:p>
        </w:tc>
        <w:tc>
          <w:tcPr>
            <w:tcW w:w="5103" w:type="dxa"/>
          </w:tcPr>
          <w:p w14:paraId="492B72EF" w14:textId="77777777" w:rsidR="00C82428" w:rsidRPr="00E933ED" w:rsidRDefault="00C82428" w:rsidP="007E09C6">
            <w:pPr>
              <w:rPr>
                <w:rFonts w:ascii="Times New Roman" w:hAnsi="Times New Roman"/>
              </w:rPr>
            </w:pPr>
          </w:p>
        </w:tc>
        <w:tc>
          <w:tcPr>
            <w:tcW w:w="2556" w:type="dxa"/>
          </w:tcPr>
          <w:p w14:paraId="22E526A6" w14:textId="77777777" w:rsidR="00C82428" w:rsidRPr="00E933ED" w:rsidRDefault="00C82428" w:rsidP="007E09C6">
            <w:pPr>
              <w:rPr>
                <w:rFonts w:ascii="Times New Roman" w:hAnsi="Times New Roman"/>
              </w:rPr>
            </w:pPr>
          </w:p>
        </w:tc>
        <w:tc>
          <w:tcPr>
            <w:tcW w:w="294" w:type="dxa"/>
            <w:vMerge/>
          </w:tcPr>
          <w:p w14:paraId="4C087064" w14:textId="77777777" w:rsidR="00C82428" w:rsidRPr="00E933ED" w:rsidRDefault="00C82428" w:rsidP="007E09C6">
            <w:pPr>
              <w:rPr>
                <w:rFonts w:ascii="Times New Roman" w:hAnsi="Times New Roman"/>
              </w:rPr>
            </w:pPr>
          </w:p>
        </w:tc>
        <w:tc>
          <w:tcPr>
            <w:tcW w:w="350" w:type="dxa"/>
            <w:vMerge/>
          </w:tcPr>
          <w:p w14:paraId="7ACC8E1B" w14:textId="77777777" w:rsidR="00C82428" w:rsidRPr="00E933ED" w:rsidRDefault="00C82428" w:rsidP="007E09C6">
            <w:pPr>
              <w:rPr>
                <w:rFonts w:ascii="Times New Roman" w:hAnsi="Times New Roman"/>
              </w:rPr>
            </w:pPr>
          </w:p>
        </w:tc>
        <w:tc>
          <w:tcPr>
            <w:tcW w:w="349" w:type="dxa"/>
            <w:vMerge/>
          </w:tcPr>
          <w:p w14:paraId="1474A396" w14:textId="77777777" w:rsidR="00C82428" w:rsidRPr="00E933ED" w:rsidRDefault="00C82428" w:rsidP="007E09C6">
            <w:pPr>
              <w:rPr>
                <w:rFonts w:ascii="Times New Roman" w:hAnsi="Times New Roman"/>
              </w:rPr>
            </w:pPr>
          </w:p>
        </w:tc>
        <w:tc>
          <w:tcPr>
            <w:tcW w:w="420" w:type="dxa"/>
            <w:vMerge/>
          </w:tcPr>
          <w:p w14:paraId="59B47C0B" w14:textId="77777777" w:rsidR="00C82428" w:rsidRPr="00E933ED" w:rsidRDefault="00C82428" w:rsidP="007E09C6">
            <w:pPr>
              <w:rPr>
                <w:rFonts w:ascii="Times New Roman" w:hAnsi="Times New Roman"/>
              </w:rPr>
            </w:pPr>
          </w:p>
        </w:tc>
        <w:tc>
          <w:tcPr>
            <w:tcW w:w="372" w:type="dxa"/>
            <w:vMerge/>
          </w:tcPr>
          <w:p w14:paraId="7C07A7EE" w14:textId="77777777" w:rsidR="00C82428" w:rsidRPr="00E933ED" w:rsidRDefault="00C82428" w:rsidP="007E09C6">
            <w:pPr>
              <w:rPr>
                <w:rFonts w:ascii="Times New Roman" w:hAnsi="Times New Roman"/>
              </w:rPr>
            </w:pPr>
          </w:p>
        </w:tc>
      </w:tr>
      <w:tr w:rsidR="00C82428" w:rsidRPr="004F7DF7" w14:paraId="30FFEDB7" w14:textId="77777777" w:rsidTr="007E09C6">
        <w:tc>
          <w:tcPr>
            <w:tcW w:w="3256" w:type="dxa"/>
          </w:tcPr>
          <w:p w14:paraId="55CD72F8" w14:textId="3B00312A" w:rsidR="00C82428" w:rsidRPr="006F7375" w:rsidRDefault="00C82428" w:rsidP="00F3747A">
            <w:pPr>
              <w:ind w:left="306" w:hanging="306"/>
              <w:rPr>
                <w:rFonts w:ascii="Times New Roman" w:hAnsi="Times New Roman"/>
              </w:rPr>
            </w:pPr>
            <w:r w:rsidRPr="006F7375">
              <w:rPr>
                <w:rFonts w:ascii="Times New Roman" w:hAnsi="Times New Roman"/>
              </w:rPr>
              <w:t>e) Het afval wordt opgeslagen in daarvoor bestemde containers.</w:t>
            </w:r>
            <w:r w:rsidR="00DA3A2E">
              <w:rPr>
                <w:rFonts w:ascii="Times New Roman" w:hAnsi="Times New Roman"/>
              </w:rPr>
              <w:br/>
            </w:r>
          </w:p>
        </w:tc>
        <w:tc>
          <w:tcPr>
            <w:tcW w:w="284" w:type="dxa"/>
          </w:tcPr>
          <w:p w14:paraId="45C082B0" w14:textId="77777777" w:rsidR="00C82428" w:rsidRPr="006F7375" w:rsidRDefault="00C82428" w:rsidP="007E09C6">
            <w:pPr>
              <w:rPr>
                <w:rFonts w:ascii="Times New Roman" w:hAnsi="Times New Roman"/>
              </w:rPr>
            </w:pPr>
          </w:p>
        </w:tc>
        <w:tc>
          <w:tcPr>
            <w:tcW w:w="283" w:type="dxa"/>
          </w:tcPr>
          <w:p w14:paraId="056277AD" w14:textId="77777777" w:rsidR="00C82428" w:rsidRPr="006F7375" w:rsidRDefault="00C82428" w:rsidP="007E09C6">
            <w:pPr>
              <w:rPr>
                <w:rFonts w:ascii="Times New Roman" w:hAnsi="Times New Roman"/>
              </w:rPr>
            </w:pPr>
          </w:p>
        </w:tc>
        <w:tc>
          <w:tcPr>
            <w:tcW w:w="283" w:type="dxa"/>
          </w:tcPr>
          <w:p w14:paraId="2D95E43E" w14:textId="77777777" w:rsidR="00C82428" w:rsidRPr="006F7375" w:rsidRDefault="00C82428" w:rsidP="007E09C6">
            <w:pPr>
              <w:rPr>
                <w:rFonts w:ascii="Times New Roman" w:hAnsi="Times New Roman"/>
              </w:rPr>
            </w:pPr>
          </w:p>
        </w:tc>
        <w:tc>
          <w:tcPr>
            <w:tcW w:w="5103" w:type="dxa"/>
          </w:tcPr>
          <w:p w14:paraId="6A61E16F" w14:textId="372C5686" w:rsidR="00C82428" w:rsidRPr="006F7375" w:rsidRDefault="00C82428" w:rsidP="007E09C6">
            <w:pPr>
              <w:rPr>
                <w:rFonts w:ascii="Times New Roman" w:hAnsi="Times New Roman"/>
                <w:i/>
              </w:rPr>
            </w:pPr>
          </w:p>
        </w:tc>
        <w:tc>
          <w:tcPr>
            <w:tcW w:w="2556" w:type="dxa"/>
          </w:tcPr>
          <w:p w14:paraId="48124108" w14:textId="77777777" w:rsidR="00C82428" w:rsidRPr="006F7375" w:rsidRDefault="00C82428" w:rsidP="007E09C6">
            <w:pPr>
              <w:rPr>
                <w:rFonts w:ascii="Times New Roman" w:hAnsi="Times New Roman"/>
              </w:rPr>
            </w:pPr>
          </w:p>
        </w:tc>
        <w:tc>
          <w:tcPr>
            <w:tcW w:w="294" w:type="dxa"/>
            <w:vMerge/>
          </w:tcPr>
          <w:p w14:paraId="7F55A459" w14:textId="77777777" w:rsidR="00C82428" w:rsidRPr="006F7375" w:rsidRDefault="00C82428" w:rsidP="007E09C6">
            <w:pPr>
              <w:rPr>
                <w:rFonts w:ascii="Times New Roman" w:hAnsi="Times New Roman"/>
              </w:rPr>
            </w:pPr>
          </w:p>
        </w:tc>
        <w:tc>
          <w:tcPr>
            <w:tcW w:w="350" w:type="dxa"/>
            <w:vMerge/>
          </w:tcPr>
          <w:p w14:paraId="138EDF60" w14:textId="77777777" w:rsidR="00C82428" w:rsidRPr="006F7375" w:rsidRDefault="00C82428" w:rsidP="007E09C6">
            <w:pPr>
              <w:rPr>
                <w:rFonts w:ascii="Times New Roman" w:hAnsi="Times New Roman"/>
              </w:rPr>
            </w:pPr>
          </w:p>
        </w:tc>
        <w:tc>
          <w:tcPr>
            <w:tcW w:w="349" w:type="dxa"/>
            <w:vMerge/>
          </w:tcPr>
          <w:p w14:paraId="6B1C0EDC" w14:textId="77777777" w:rsidR="00C82428" w:rsidRPr="006F7375" w:rsidRDefault="00C82428" w:rsidP="007E09C6">
            <w:pPr>
              <w:rPr>
                <w:rFonts w:ascii="Times New Roman" w:hAnsi="Times New Roman"/>
              </w:rPr>
            </w:pPr>
          </w:p>
        </w:tc>
        <w:tc>
          <w:tcPr>
            <w:tcW w:w="420" w:type="dxa"/>
            <w:vMerge/>
          </w:tcPr>
          <w:p w14:paraId="2E72F579" w14:textId="77777777" w:rsidR="00C82428" w:rsidRPr="006F7375" w:rsidRDefault="00C82428" w:rsidP="007E09C6">
            <w:pPr>
              <w:rPr>
                <w:rFonts w:ascii="Times New Roman" w:hAnsi="Times New Roman"/>
              </w:rPr>
            </w:pPr>
          </w:p>
        </w:tc>
        <w:tc>
          <w:tcPr>
            <w:tcW w:w="372" w:type="dxa"/>
            <w:vMerge/>
          </w:tcPr>
          <w:p w14:paraId="0B3FFE00" w14:textId="77777777" w:rsidR="00C82428" w:rsidRPr="006F7375" w:rsidRDefault="00C82428" w:rsidP="007E09C6">
            <w:pPr>
              <w:rPr>
                <w:rFonts w:ascii="Times New Roman" w:hAnsi="Times New Roman"/>
              </w:rPr>
            </w:pPr>
          </w:p>
        </w:tc>
      </w:tr>
      <w:tr w:rsidR="00C82428" w:rsidRPr="0045248A" w14:paraId="36167E48" w14:textId="77777777" w:rsidTr="007E09C6">
        <w:tc>
          <w:tcPr>
            <w:tcW w:w="3256" w:type="dxa"/>
          </w:tcPr>
          <w:p w14:paraId="654F434B" w14:textId="77777777" w:rsidR="00C82428" w:rsidRPr="006F7375" w:rsidRDefault="00C82428" w:rsidP="00F3747A">
            <w:pPr>
              <w:ind w:left="306" w:hanging="306"/>
              <w:rPr>
                <w:rFonts w:ascii="Times New Roman" w:hAnsi="Times New Roman"/>
              </w:rPr>
            </w:pPr>
            <w:r w:rsidRPr="006F7375">
              <w:rPr>
                <w:rFonts w:ascii="Times New Roman" w:hAnsi="Times New Roman"/>
              </w:rPr>
              <w:t xml:space="preserve">f) Geen enkel ander product mag samen met de springstoffen worden opgeslagen </w:t>
            </w:r>
            <w:r>
              <w:rPr>
                <w:rFonts w:ascii="Times New Roman" w:hAnsi="Times New Roman"/>
              </w:rPr>
              <w:t>in dezelfde opslagplaats.</w:t>
            </w:r>
          </w:p>
          <w:p w14:paraId="2CD58ED5" w14:textId="77777777" w:rsidR="00C82428" w:rsidRPr="006F7375" w:rsidRDefault="00C82428" w:rsidP="007E09C6">
            <w:pPr>
              <w:rPr>
                <w:rFonts w:ascii="Times New Roman" w:hAnsi="Times New Roman"/>
              </w:rPr>
            </w:pPr>
          </w:p>
        </w:tc>
        <w:tc>
          <w:tcPr>
            <w:tcW w:w="284" w:type="dxa"/>
          </w:tcPr>
          <w:p w14:paraId="17D53B27" w14:textId="77777777" w:rsidR="00C82428" w:rsidRPr="006F7375" w:rsidRDefault="00C82428" w:rsidP="007E09C6">
            <w:pPr>
              <w:rPr>
                <w:rFonts w:ascii="Times New Roman" w:hAnsi="Times New Roman"/>
              </w:rPr>
            </w:pPr>
          </w:p>
        </w:tc>
        <w:tc>
          <w:tcPr>
            <w:tcW w:w="283" w:type="dxa"/>
          </w:tcPr>
          <w:p w14:paraId="6A4AFC5D" w14:textId="77777777" w:rsidR="00C82428" w:rsidRPr="006F7375" w:rsidRDefault="00C82428" w:rsidP="007E09C6">
            <w:pPr>
              <w:rPr>
                <w:rFonts w:ascii="Times New Roman" w:hAnsi="Times New Roman"/>
              </w:rPr>
            </w:pPr>
          </w:p>
        </w:tc>
        <w:tc>
          <w:tcPr>
            <w:tcW w:w="283" w:type="dxa"/>
          </w:tcPr>
          <w:p w14:paraId="59C07AA3" w14:textId="77777777" w:rsidR="00C82428" w:rsidRPr="006F7375" w:rsidRDefault="00C82428" w:rsidP="007E09C6">
            <w:pPr>
              <w:rPr>
                <w:rFonts w:ascii="Times New Roman" w:hAnsi="Times New Roman"/>
              </w:rPr>
            </w:pPr>
          </w:p>
        </w:tc>
        <w:tc>
          <w:tcPr>
            <w:tcW w:w="5103" w:type="dxa"/>
          </w:tcPr>
          <w:p w14:paraId="482DACE9" w14:textId="77777777" w:rsidR="00C82428" w:rsidRPr="006F7375" w:rsidRDefault="00C82428" w:rsidP="007E09C6">
            <w:pPr>
              <w:rPr>
                <w:rFonts w:ascii="Times New Roman" w:hAnsi="Times New Roman"/>
              </w:rPr>
            </w:pPr>
          </w:p>
        </w:tc>
        <w:tc>
          <w:tcPr>
            <w:tcW w:w="2556" w:type="dxa"/>
          </w:tcPr>
          <w:p w14:paraId="1B4F3D7D" w14:textId="77777777" w:rsidR="00C82428" w:rsidRPr="006F7375" w:rsidRDefault="00C82428" w:rsidP="007E09C6">
            <w:pPr>
              <w:rPr>
                <w:rFonts w:ascii="Times New Roman" w:hAnsi="Times New Roman"/>
              </w:rPr>
            </w:pPr>
            <w:proofErr w:type="spellStart"/>
            <w:r w:rsidRPr="006F7375">
              <w:rPr>
                <w:rFonts w:ascii="Times New Roman" w:hAnsi="Times New Roman"/>
              </w:rPr>
              <w:t>Vergunningsbesluit</w:t>
            </w:r>
            <w:proofErr w:type="spellEnd"/>
            <w:r w:rsidRPr="006F7375">
              <w:rPr>
                <w:rFonts w:ascii="Times New Roman" w:hAnsi="Times New Roman"/>
              </w:rPr>
              <w:t>/toelating</w:t>
            </w:r>
          </w:p>
          <w:p w14:paraId="49F6ABE4" w14:textId="77777777" w:rsidR="00C82428" w:rsidRDefault="00C82428" w:rsidP="007E09C6">
            <w:pPr>
              <w:rPr>
                <w:rFonts w:ascii="Times New Roman" w:hAnsi="Times New Roman"/>
              </w:rPr>
            </w:pPr>
          </w:p>
          <w:p w14:paraId="172D2E9C" w14:textId="77777777" w:rsidR="00C82428" w:rsidRPr="006F7375" w:rsidRDefault="00C82428" w:rsidP="007E09C6">
            <w:pPr>
              <w:rPr>
                <w:rFonts w:ascii="Times New Roman" w:hAnsi="Times New Roman"/>
              </w:rPr>
            </w:pPr>
            <w:r w:rsidRPr="006F7375">
              <w:rPr>
                <w:rFonts w:ascii="Times New Roman" w:hAnsi="Times New Roman"/>
              </w:rPr>
              <w:t>ADR (</w:t>
            </w:r>
            <w:r>
              <w:rPr>
                <w:rFonts w:ascii="Times New Roman" w:hAnsi="Times New Roman"/>
              </w:rPr>
              <w:t xml:space="preserve">verbod op </w:t>
            </w:r>
            <w:proofErr w:type="spellStart"/>
            <w:r>
              <w:rPr>
                <w:rFonts w:ascii="Times New Roman" w:hAnsi="Times New Roman"/>
              </w:rPr>
              <w:t>samenladen</w:t>
            </w:r>
            <w:proofErr w:type="spellEnd"/>
            <w:r w:rsidRPr="006F7375">
              <w:rPr>
                <w:rFonts w:ascii="Times New Roman" w:hAnsi="Times New Roman"/>
              </w:rPr>
              <w:t>, tabel 7.5.2.)</w:t>
            </w:r>
            <w:r>
              <w:rPr>
                <w:rFonts w:ascii="Times New Roman" w:hAnsi="Times New Roman"/>
              </w:rPr>
              <w:t>.</w:t>
            </w:r>
          </w:p>
          <w:p w14:paraId="3B61D5E9" w14:textId="77777777" w:rsidR="00C82428" w:rsidRPr="006F7375" w:rsidRDefault="00C82428" w:rsidP="007E09C6">
            <w:pPr>
              <w:rPr>
                <w:rFonts w:ascii="Times New Roman" w:hAnsi="Times New Roman"/>
              </w:rPr>
            </w:pPr>
          </w:p>
        </w:tc>
        <w:tc>
          <w:tcPr>
            <w:tcW w:w="294" w:type="dxa"/>
          </w:tcPr>
          <w:p w14:paraId="3358312C" w14:textId="77777777" w:rsidR="00C82428" w:rsidRPr="00F02984" w:rsidRDefault="00C82428" w:rsidP="007E09C6">
            <w:pPr>
              <w:rPr>
                <w:rFonts w:ascii="Times New Roman" w:hAnsi="Times New Roman"/>
              </w:rPr>
            </w:pPr>
            <w:r>
              <w:rPr>
                <w:rFonts w:ascii="Times New Roman" w:hAnsi="Times New Roman"/>
              </w:rPr>
              <w:t>X</w:t>
            </w:r>
          </w:p>
        </w:tc>
        <w:tc>
          <w:tcPr>
            <w:tcW w:w="350" w:type="dxa"/>
          </w:tcPr>
          <w:p w14:paraId="5963438B" w14:textId="77777777" w:rsidR="00C82428" w:rsidRPr="00F02984" w:rsidRDefault="00C82428" w:rsidP="007E09C6">
            <w:pPr>
              <w:rPr>
                <w:rFonts w:ascii="Times New Roman" w:hAnsi="Times New Roman"/>
              </w:rPr>
            </w:pPr>
            <w:r>
              <w:rPr>
                <w:rFonts w:ascii="Times New Roman" w:hAnsi="Times New Roman"/>
              </w:rPr>
              <w:t>X</w:t>
            </w:r>
          </w:p>
        </w:tc>
        <w:tc>
          <w:tcPr>
            <w:tcW w:w="349" w:type="dxa"/>
          </w:tcPr>
          <w:p w14:paraId="50230E2D" w14:textId="77777777" w:rsidR="00C82428" w:rsidRDefault="00C82428" w:rsidP="007E09C6">
            <w:pPr>
              <w:rPr>
                <w:rFonts w:ascii="Times New Roman" w:hAnsi="Times New Roman"/>
              </w:rPr>
            </w:pPr>
            <w:r>
              <w:rPr>
                <w:rFonts w:ascii="Times New Roman" w:hAnsi="Times New Roman"/>
              </w:rPr>
              <w:t>X</w:t>
            </w:r>
          </w:p>
        </w:tc>
        <w:tc>
          <w:tcPr>
            <w:tcW w:w="420" w:type="dxa"/>
          </w:tcPr>
          <w:p w14:paraId="6BE3B6A7" w14:textId="77777777" w:rsidR="00C82428" w:rsidRPr="00F02984" w:rsidRDefault="00C82428" w:rsidP="007E09C6">
            <w:pPr>
              <w:rPr>
                <w:rFonts w:ascii="Times New Roman" w:hAnsi="Times New Roman"/>
              </w:rPr>
            </w:pPr>
          </w:p>
        </w:tc>
        <w:tc>
          <w:tcPr>
            <w:tcW w:w="372" w:type="dxa"/>
          </w:tcPr>
          <w:p w14:paraId="19E30A80" w14:textId="77777777" w:rsidR="00C82428" w:rsidRPr="00F02984" w:rsidRDefault="00C82428" w:rsidP="007E09C6">
            <w:pPr>
              <w:rPr>
                <w:rFonts w:ascii="Times New Roman" w:hAnsi="Times New Roman"/>
              </w:rPr>
            </w:pPr>
          </w:p>
        </w:tc>
      </w:tr>
      <w:tr w:rsidR="00C82428" w:rsidRPr="00E263D5" w14:paraId="3FF997A1" w14:textId="77777777" w:rsidTr="007E09C6">
        <w:tc>
          <w:tcPr>
            <w:tcW w:w="3256" w:type="dxa"/>
          </w:tcPr>
          <w:p w14:paraId="17F76953" w14:textId="3F73B9A8" w:rsidR="00C82428" w:rsidRPr="006F7375" w:rsidRDefault="00C82428" w:rsidP="00F3747A">
            <w:pPr>
              <w:ind w:left="164" w:hanging="164"/>
              <w:rPr>
                <w:rFonts w:ascii="Times New Roman" w:hAnsi="Times New Roman"/>
              </w:rPr>
            </w:pPr>
            <w:r w:rsidRPr="006F7375">
              <w:rPr>
                <w:rFonts w:ascii="Times New Roman" w:hAnsi="Times New Roman"/>
              </w:rPr>
              <w:t xml:space="preserve">g) Hoeveelheid ontplofbare stoffen conform het </w:t>
            </w:r>
            <w:proofErr w:type="gramStart"/>
            <w:r w:rsidRPr="006F7375">
              <w:rPr>
                <w:rFonts w:ascii="Times New Roman" w:hAnsi="Times New Roman"/>
              </w:rPr>
              <w:t>register  en</w:t>
            </w:r>
            <w:proofErr w:type="gramEnd"/>
            <w:r w:rsidRPr="006F7375">
              <w:rPr>
                <w:rFonts w:ascii="Times New Roman" w:hAnsi="Times New Roman"/>
              </w:rPr>
              <w:t xml:space="preserve"> de toegelaten hoeveelheid</w:t>
            </w:r>
            <w:r>
              <w:rPr>
                <w:rFonts w:ascii="Times New Roman" w:hAnsi="Times New Roman"/>
              </w:rPr>
              <w:t>.</w:t>
            </w:r>
          </w:p>
          <w:p w14:paraId="09904E7A" w14:textId="77777777" w:rsidR="00C82428" w:rsidRPr="006F7375" w:rsidRDefault="00C82428" w:rsidP="007E09C6">
            <w:pPr>
              <w:rPr>
                <w:rFonts w:ascii="Times New Roman" w:hAnsi="Times New Roman"/>
              </w:rPr>
            </w:pPr>
          </w:p>
        </w:tc>
        <w:tc>
          <w:tcPr>
            <w:tcW w:w="284" w:type="dxa"/>
          </w:tcPr>
          <w:p w14:paraId="001F5014" w14:textId="77777777" w:rsidR="00C82428" w:rsidRPr="006F7375" w:rsidRDefault="00C82428" w:rsidP="007E09C6">
            <w:pPr>
              <w:rPr>
                <w:rFonts w:ascii="Times New Roman" w:hAnsi="Times New Roman"/>
              </w:rPr>
            </w:pPr>
          </w:p>
        </w:tc>
        <w:tc>
          <w:tcPr>
            <w:tcW w:w="283" w:type="dxa"/>
          </w:tcPr>
          <w:p w14:paraId="4C4FB3C1" w14:textId="77777777" w:rsidR="00C82428" w:rsidRPr="006F7375" w:rsidRDefault="00C82428" w:rsidP="007E09C6">
            <w:pPr>
              <w:rPr>
                <w:rFonts w:ascii="Times New Roman" w:hAnsi="Times New Roman"/>
              </w:rPr>
            </w:pPr>
          </w:p>
        </w:tc>
        <w:tc>
          <w:tcPr>
            <w:tcW w:w="283" w:type="dxa"/>
          </w:tcPr>
          <w:p w14:paraId="28AFDE90" w14:textId="77777777" w:rsidR="00C82428" w:rsidRPr="006F7375" w:rsidRDefault="00C82428" w:rsidP="007E09C6">
            <w:pPr>
              <w:rPr>
                <w:rFonts w:ascii="Times New Roman" w:hAnsi="Times New Roman"/>
              </w:rPr>
            </w:pPr>
          </w:p>
        </w:tc>
        <w:tc>
          <w:tcPr>
            <w:tcW w:w="5103" w:type="dxa"/>
          </w:tcPr>
          <w:p w14:paraId="7DFA0E4E" w14:textId="77777777" w:rsidR="00C82428" w:rsidRPr="006F7375" w:rsidRDefault="00C82428" w:rsidP="007E09C6">
            <w:pPr>
              <w:rPr>
                <w:rFonts w:ascii="Times New Roman" w:hAnsi="Times New Roman"/>
              </w:rPr>
            </w:pPr>
          </w:p>
        </w:tc>
        <w:tc>
          <w:tcPr>
            <w:tcW w:w="2556" w:type="dxa"/>
          </w:tcPr>
          <w:p w14:paraId="7D03B7EC" w14:textId="77777777" w:rsidR="00C82428" w:rsidRPr="006F7375" w:rsidRDefault="00C82428" w:rsidP="007E09C6">
            <w:pPr>
              <w:rPr>
                <w:rFonts w:ascii="Times New Roman" w:hAnsi="Times New Roman"/>
              </w:rPr>
            </w:pPr>
          </w:p>
          <w:p w14:paraId="12B3E707" w14:textId="77777777" w:rsidR="00C82428" w:rsidRPr="006F7375" w:rsidRDefault="00C82428" w:rsidP="007E09C6">
            <w:pPr>
              <w:rPr>
                <w:rFonts w:ascii="Times New Roman" w:hAnsi="Times New Roman"/>
              </w:rPr>
            </w:pPr>
          </w:p>
        </w:tc>
        <w:tc>
          <w:tcPr>
            <w:tcW w:w="294" w:type="dxa"/>
          </w:tcPr>
          <w:p w14:paraId="1AB2A8A0" w14:textId="77777777" w:rsidR="00C82428" w:rsidRPr="00F02984" w:rsidRDefault="00C82428" w:rsidP="007E09C6">
            <w:pPr>
              <w:rPr>
                <w:rFonts w:ascii="Times New Roman" w:hAnsi="Times New Roman"/>
              </w:rPr>
            </w:pPr>
            <w:r>
              <w:rPr>
                <w:rFonts w:ascii="Times New Roman" w:hAnsi="Times New Roman"/>
              </w:rPr>
              <w:t>X</w:t>
            </w:r>
          </w:p>
        </w:tc>
        <w:tc>
          <w:tcPr>
            <w:tcW w:w="350" w:type="dxa"/>
          </w:tcPr>
          <w:p w14:paraId="52FBB4A0" w14:textId="77777777" w:rsidR="00C82428" w:rsidRPr="00F02984" w:rsidRDefault="00C82428" w:rsidP="007E09C6">
            <w:pPr>
              <w:rPr>
                <w:rFonts w:ascii="Times New Roman" w:hAnsi="Times New Roman"/>
              </w:rPr>
            </w:pPr>
            <w:r>
              <w:rPr>
                <w:rFonts w:ascii="Times New Roman" w:hAnsi="Times New Roman"/>
              </w:rPr>
              <w:t>X</w:t>
            </w:r>
          </w:p>
        </w:tc>
        <w:tc>
          <w:tcPr>
            <w:tcW w:w="349" w:type="dxa"/>
          </w:tcPr>
          <w:p w14:paraId="1D4D484D" w14:textId="77777777" w:rsidR="00C82428" w:rsidRPr="00F02984" w:rsidRDefault="00C82428" w:rsidP="007E09C6">
            <w:pPr>
              <w:rPr>
                <w:rFonts w:ascii="Times New Roman" w:hAnsi="Times New Roman"/>
              </w:rPr>
            </w:pPr>
            <w:r>
              <w:rPr>
                <w:rFonts w:ascii="Times New Roman" w:hAnsi="Times New Roman"/>
              </w:rPr>
              <w:t>X</w:t>
            </w:r>
          </w:p>
        </w:tc>
        <w:tc>
          <w:tcPr>
            <w:tcW w:w="420" w:type="dxa"/>
          </w:tcPr>
          <w:p w14:paraId="38DB7436" w14:textId="77777777" w:rsidR="00C82428" w:rsidRPr="00F02984" w:rsidRDefault="00C82428" w:rsidP="007E09C6">
            <w:pPr>
              <w:rPr>
                <w:rFonts w:ascii="Times New Roman" w:hAnsi="Times New Roman"/>
              </w:rPr>
            </w:pPr>
          </w:p>
        </w:tc>
        <w:tc>
          <w:tcPr>
            <w:tcW w:w="372" w:type="dxa"/>
          </w:tcPr>
          <w:p w14:paraId="560604F9" w14:textId="77777777" w:rsidR="00C82428" w:rsidRPr="00F02984" w:rsidRDefault="00C82428" w:rsidP="007E09C6">
            <w:pPr>
              <w:rPr>
                <w:rFonts w:ascii="Times New Roman" w:hAnsi="Times New Roman"/>
              </w:rPr>
            </w:pPr>
          </w:p>
        </w:tc>
      </w:tr>
      <w:tr w:rsidR="005E4834" w:rsidRPr="005B4101" w14:paraId="541ADEC9" w14:textId="77777777" w:rsidTr="007E09C6">
        <w:tc>
          <w:tcPr>
            <w:tcW w:w="13550" w:type="dxa"/>
            <w:gridSpan w:val="11"/>
            <w:shd w:val="clear" w:color="auto" w:fill="D9D9D9" w:themeFill="background1" w:themeFillShade="D9"/>
          </w:tcPr>
          <w:p w14:paraId="4D5183FF" w14:textId="77777777" w:rsidR="005E4834" w:rsidRDefault="005E4834" w:rsidP="007E09C6">
            <w:pPr>
              <w:rPr>
                <w:rFonts w:ascii="Times New Roman" w:hAnsi="Times New Roman"/>
                <w:b/>
              </w:rPr>
            </w:pPr>
            <w:r>
              <w:rPr>
                <w:rFonts w:ascii="Times New Roman" w:hAnsi="Times New Roman"/>
                <w:b/>
              </w:rPr>
              <w:t>6</w:t>
            </w:r>
            <w:r w:rsidRPr="00A261D3">
              <w:rPr>
                <w:rFonts w:ascii="Times New Roman" w:hAnsi="Times New Roman"/>
                <w:b/>
              </w:rPr>
              <w:t xml:space="preserve">. </w:t>
            </w:r>
            <w:r>
              <w:rPr>
                <w:rFonts w:ascii="Times New Roman" w:hAnsi="Times New Roman"/>
                <w:b/>
              </w:rPr>
              <w:t>STAPELEN VAN SPRINGSTOFFEN</w:t>
            </w:r>
          </w:p>
          <w:p w14:paraId="31639369" w14:textId="06503017" w:rsidR="005E4834" w:rsidRPr="005B4101" w:rsidRDefault="005E4834" w:rsidP="007E09C6">
            <w:pPr>
              <w:rPr>
                <w:rFonts w:ascii="Times New Roman" w:hAnsi="Times New Roman"/>
              </w:rPr>
            </w:pPr>
          </w:p>
        </w:tc>
      </w:tr>
      <w:tr w:rsidR="00C82428" w:rsidRPr="004F7DF7" w14:paraId="22A560F5" w14:textId="77777777" w:rsidTr="00112417">
        <w:tc>
          <w:tcPr>
            <w:tcW w:w="3256" w:type="dxa"/>
            <w:tcBorders>
              <w:bottom w:val="nil"/>
            </w:tcBorders>
          </w:tcPr>
          <w:p w14:paraId="25E1B557" w14:textId="77777777" w:rsidR="00C82428" w:rsidRPr="00FB2278" w:rsidRDefault="00C82428" w:rsidP="00112417">
            <w:pPr>
              <w:rPr>
                <w:rFonts w:ascii="Times New Roman" w:hAnsi="Times New Roman"/>
              </w:rPr>
            </w:pPr>
            <w:r w:rsidRPr="00FB2278">
              <w:rPr>
                <w:rFonts w:ascii="Times New Roman" w:hAnsi="Times New Roman"/>
              </w:rPr>
              <w:t>Als geen enkele specifieke stapelmethode voorgeschreven is voor een bijzonder artikel, dan moeten de ontplofbare stoffen gestapeld worden overeenkomstig de volgende instructies die als doel hebben elk risico op kantelen of instorten van de stapel en verplettering of vervorming van de containers van de lager gelegen lagen te vermijden</w:t>
            </w:r>
            <w:r>
              <w:rPr>
                <w:rFonts w:ascii="Times New Roman" w:hAnsi="Times New Roman"/>
              </w:rPr>
              <w:t>.</w:t>
            </w:r>
          </w:p>
          <w:p w14:paraId="5EF688CB" w14:textId="77777777" w:rsidR="00C82428" w:rsidRPr="00FB2278" w:rsidRDefault="00C82428" w:rsidP="007E09C6">
            <w:pPr>
              <w:rPr>
                <w:rFonts w:ascii="Times New Roman" w:hAnsi="Times New Roman"/>
              </w:rPr>
            </w:pPr>
          </w:p>
        </w:tc>
        <w:tc>
          <w:tcPr>
            <w:tcW w:w="284" w:type="dxa"/>
            <w:tcBorders>
              <w:bottom w:val="nil"/>
            </w:tcBorders>
          </w:tcPr>
          <w:p w14:paraId="32EACACF" w14:textId="77777777" w:rsidR="00C82428" w:rsidRPr="00FB2278" w:rsidRDefault="00C82428" w:rsidP="007E09C6">
            <w:pPr>
              <w:rPr>
                <w:rFonts w:ascii="Times New Roman" w:hAnsi="Times New Roman"/>
              </w:rPr>
            </w:pPr>
          </w:p>
        </w:tc>
        <w:tc>
          <w:tcPr>
            <w:tcW w:w="283" w:type="dxa"/>
            <w:tcBorders>
              <w:bottom w:val="nil"/>
            </w:tcBorders>
          </w:tcPr>
          <w:p w14:paraId="747332B9" w14:textId="77777777" w:rsidR="00C82428" w:rsidRPr="00FB2278" w:rsidRDefault="00C82428" w:rsidP="007E09C6">
            <w:pPr>
              <w:rPr>
                <w:rFonts w:ascii="Times New Roman" w:hAnsi="Times New Roman"/>
              </w:rPr>
            </w:pPr>
          </w:p>
        </w:tc>
        <w:tc>
          <w:tcPr>
            <w:tcW w:w="283" w:type="dxa"/>
            <w:tcBorders>
              <w:bottom w:val="nil"/>
            </w:tcBorders>
          </w:tcPr>
          <w:p w14:paraId="026DE703" w14:textId="77777777" w:rsidR="00C82428" w:rsidRPr="00FB2278" w:rsidRDefault="00C82428" w:rsidP="007E09C6">
            <w:pPr>
              <w:rPr>
                <w:rFonts w:ascii="Times New Roman" w:hAnsi="Times New Roman"/>
              </w:rPr>
            </w:pPr>
          </w:p>
        </w:tc>
        <w:tc>
          <w:tcPr>
            <w:tcW w:w="5103" w:type="dxa"/>
            <w:tcBorders>
              <w:bottom w:val="nil"/>
            </w:tcBorders>
          </w:tcPr>
          <w:p w14:paraId="4D43FEAF" w14:textId="77777777" w:rsidR="00C82428" w:rsidRPr="00FB2278" w:rsidRDefault="00C82428" w:rsidP="007E09C6">
            <w:pPr>
              <w:rPr>
                <w:rFonts w:ascii="Times New Roman" w:hAnsi="Times New Roman"/>
              </w:rPr>
            </w:pPr>
          </w:p>
        </w:tc>
        <w:tc>
          <w:tcPr>
            <w:tcW w:w="2556" w:type="dxa"/>
          </w:tcPr>
          <w:p w14:paraId="448E59F1" w14:textId="77777777" w:rsidR="00C82428" w:rsidRPr="00FB2278" w:rsidRDefault="00C82428" w:rsidP="007E09C6">
            <w:pPr>
              <w:rPr>
                <w:rFonts w:ascii="Times New Roman" w:hAnsi="Times New Roman"/>
              </w:rPr>
            </w:pPr>
          </w:p>
        </w:tc>
        <w:tc>
          <w:tcPr>
            <w:tcW w:w="294" w:type="dxa"/>
            <w:tcBorders>
              <w:bottom w:val="nil"/>
            </w:tcBorders>
          </w:tcPr>
          <w:p w14:paraId="241D3F48" w14:textId="77777777" w:rsidR="00C82428" w:rsidRPr="00FB2278" w:rsidRDefault="00C82428" w:rsidP="007E09C6">
            <w:pPr>
              <w:rPr>
                <w:rFonts w:ascii="Times New Roman" w:hAnsi="Times New Roman"/>
              </w:rPr>
            </w:pPr>
          </w:p>
        </w:tc>
        <w:tc>
          <w:tcPr>
            <w:tcW w:w="350" w:type="dxa"/>
            <w:tcBorders>
              <w:bottom w:val="nil"/>
            </w:tcBorders>
          </w:tcPr>
          <w:p w14:paraId="111160A3" w14:textId="77777777" w:rsidR="00C82428" w:rsidRPr="00FB2278" w:rsidRDefault="00C82428" w:rsidP="007E09C6">
            <w:pPr>
              <w:rPr>
                <w:rFonts w:ascii="Times New Roman" w:hAnsi="Times New Roman"/>
              </w:rPr>
            </w:pPr>
          </w:p>
        </w:tc>
        <w:tc>
          <w:tcPr>
            <w:tcW w:w="349" w:type="dxa"/>
            <w:tcBorders>
              <w:bottom w:val="nil"/>
            </w:tcBorders>
          </w:tcPr>
          <w:p w14:paraId="62B4F886" w14:textId="77777777" w:rsidR="00C82428" w:rsidRPr="00FB2278" w:rsidRDefault="00C82428" w:rsidP="007E09C6">
            <w:pPr>
              <w:rPr>
                <w:rFonts w:ascii="Times New Roman" w:hAnsi="Times New Roman"/>
              </w:rPr>
            </w:pPr>
          </w:p>
        </w:tc>
        <w:tc>
          <w:tcPr>
            <w:tcW w:w="420" w:type="dxa"/>
            <w:tcBorders>
              <w:bottom w:val="nil"/>
            </w:tcBorders>
          </w:tcPr>
          <w:p w14:paraId="53AF0611" w14:textId="77777777" w:rsidR="00C82428" w:rsidRPr="00FB2278" w:rsidRDefault="00C82428" w:rsidP="007E09C6">
            <w:pPr>
              <w:rPr>
                <w:rFonts w:ascii="Times New Roman" w:hAnsi="Times New Roman"/>
              </w:rPr>
            </w:pPr>
          </w:p>
        </w:tc>
        <w:tc>
          <w:tcPr>
            <w:tcW w:w="372" w:type="dxa"/>
            <w:tcBorders>
              <w:bottom w:val="nil"/>
            </w:tcBorders>
          </w:tcPr>
          <w:p w14:paraId="7C88AEC3" w14:textId="77777777" w:rsidR="00C82428" w:rsidRPr="00FB2278" w:rsidRDefault="00C82428" w:rsidP="007E09C6">
            <w:pPr>
              <w:rPr>
                <w:rFonts w:ascii="Times New Roman" w:hAnsi="Times New Roman"/>
              </w:rPr>
            </w:pPr>
          </w:p>
        </w:tc>
      </w:tr>
      <w:tr w:rsidR="00C82428" w:rsidRPr="005B4101" w14:paraId="18AB719C" w14:textId="77777777" w:rsidTr="00112417">
        <w:tc>
          <w:tcPr>
            <w:tcW w:w="3256" w:type="dxa"/>
            <w:tcBorders>
              <w:top w:val="nil"/>
            </w:tcBorders>
          </w:tcPr>
          <w:p w14:paraId="3D85630E" w14:textId="77777777" w:rsidR="00C82428" w:rsidRPr="00FB2278" w:rsidRDefault="00C82428" w:rsidP="00112417">
            <w:pPr>
              <w:ind w:left="306" w:hanging="306"/>
              <w:rPr>
                <w:rFonts w:ascii="Times New Roman" w:hAnsi="Times New Roman"/>
              </w:rPr>
            </w:pPr>
            <w:r w:rsidRPr="00FB2278">
              <w:rPr>
                <w:rFonts w:ascii="Times New Roman" w:hAnsi="Times New Roman"/>
              </w:rPr>
              <w:t xml:space="preserve">a) De verpakkingen moeten in horizontale lagen gelegd worden, goed vastgemaakt en tot ten </w:t>
            </w:r>
            <w:r w:rsidRPr="00FB2278">
              <w:rPr>
                <w:rFonts w:ascii="Times New Roman" w:hAnsi="Times New Roman"/>
              </w:rPr>
              <w:lastRenderedPageBreak/>
              <w:t>hoogste 1,60 m boven de vloer van de opslagplaats gestapeld worden.</w:t>
            </w:r>
          </w:p>
          <w:p w14:paraId="4135F7F0" w14:textId="77777777" w:rsidR="00C82428" w:rsidRPr="00FB2278" w:rsidRDefault="00C82428" w:rsidP="007E09C6">
            <w:pPr>
              <w:rPr>
                <w:rFonts w:ascii="Times New Roman" w:hAnsi="Times New Roman"/>
              </w:rPr>
            </w:pPr>
          </w:p>
        </w:tc>
        <w:tc>
          <w:tcPr>
            <w:tcW w:w="284" w:type="dxa"/>
            <w:tcBorders>
              <w:top w:val="nil"/>
            </w:tcBorders>
          </w:tcPr>
          <w:p w14:paraId="4E758296" w14:textId="77777777" w:rsidR="00C82428" w:rsidRPr="00FB2278" w:rsidRDefault="00C82428" w:rsidP="007E09C6">
            <w:pPr>
              <w:rPr>
                <w:rFonts w:ascii="Times New Roman" w:hAnsi="Times New Roman"/>
              </w:rPr>
            </w:pPr>
          </w:p>
        </w:tc>
        <w:tc>
          <w:tcPr>
            <w:tcW w:w="283" w:type="dxa"/>
            <w:tcBorders>
              <w:top w:val="nil"/>
            </w:tcBorders>
          </w:tcPr>
          <w:p w14:paraId="0D1F8A83" w14:textId="77777777" w:rsidR="00C82428" w:rsidRPr="00FB2278" w:rsidRDefault="00C82428" w:rsidP="007E09C6">
            <w:pPr>
              <w:rPr>
                <w:rFonts w:ascii="Times New Roman" w:hAnsi="Times New Roman"/>
              </w:rPr>
            </w:pPr>
          </w:p>
        </w:tc>
        <w:tc>
          <w:tcPr>
            <w:tcW w:w="283" w:type="dxa"/>
            <w:tcBorders>
              <w:top w:val="nil"/>
            </w:tcBorders>
          </w:tcPr>
          <w:p w14:paraId="0E118B26" w14:textId="77777777" w:rsidR="00C82428" w:rsidRPr="00FB2278" w:rsidRDefault="00C82428" w:rsidP="007E09C6">
            <w:pPr>
              <w:rPr>
                <w:rFonts w:ascii="Times New Roman" w:hAnsi="Times New Roman"/>
              </w:rPr>
            </w:pPr>
          </w:p>
        </w:tc>
        <w:tc>
          <w:tcPr>
            <w:tcW w:w="5103" w:type="dxa"/>
            <w:tcBorders>
              <w:top w:val="nil"/>
            </w:tcBorders>
          </w:tcPr>
          <w:p w14:paraId="5213F630" w14:textId="77777777" w:rsidR="00C82428" w:rsidRPr="00FB2278" w:rsidRDefault="00C82428" w:rsidP="007E09C6">
            <w:pPr>
              <w:rPr>
                <w:rFonts w:ascii="Times New Roman" w:hAnsi="Times New Roman"/>
              </w:rPr>
            </w:pPr>
          </w:p>
        </w:tc>
        <w:tc>
          <w:tcPr>
            <w:tcW w:w="2556" w:type="dxa"/>
            <w:vMerge w:val="restart"/>
          </w:tcPr>
          <w:p w14:paraId="62D870EB" w14:textId="77777777" w:rsidR="00C82428" w:rsidRPr="00FB2278" w:rsidRDefault="00C82428" w:rsidP="007E09C6">
            <w:pPr>
              <w:rPr>
                <w:rFonts w:ascii="Times New Roman" w:hAnsi="Times New Roman"/>
              </w:rPr>
            </w:pPr>
            <w:r w:rsidRPr="00FB2278">
              <w:rPr>
                <w:rFonts w:ascii="Times New Roman" w:hAnsi="Times New Roman"/>
              </w:rPr>
              <w:t>KB van 23.09.1958</w:t>
            </w:r>
            <w:r>
              <w:rPr>
                <w:rFonts w:ascii="Times New Roman" w:hAnsi="Times New Roman"/>
              </w:rPr>
              <w:t>, artikel 221.</w:t>
            </w:r>
          </w:p>
          <w:p w14:paraId="2470CD47" w14:textId="77777777" w:rsidR="00C82428" w:rsidRPr="00FB2278" w:rsidRDefault="00C82428" w:rsidP="007E09C6">
            <w:pPr>
              <w:rPr>
                <w:rFonts w:ascii="Times New Roman" w:hAnsi="Times New Roman"/>
              </w:rPr>
            </w:pPr>
          </w:p>
          <w:p w14:paraId="167FD178" w14:textId="77777777" w:rsidR="00C82428" w:rsidRPr="005B4101" w:rsidRDefault="00C82428" w:rsidP="007E09C6">
            <w:pPr>
              <w:rPr>
                <w:rFonts w:ascii="Times New Roman" w:hAnsi="Times New Roman"/>
              </w:rPr>
            </w:pPr>
            <w:r w:rsidRPr="00FB2278">
              <w:rPr>
                <w:rFonts w:ascii="Times New Roman" w:hAnsi="Times New Roman"/>
              </w:rPr>
              <w:lastRenderedPageBreak/>
              <w:t xml:space="preserve">IATG </w:t>
            </w:r>
            <w:proofErr w:type="gramStart"/>
            <w:r w:rsidRPr="00FB2278">
              <w:rPr>
                <w:rFonts w:ascii="Times New Roman" w:hAnsi="Times New Roman"/>
              </w:rPr>
              <w:t>06.30 ,</w:t>
            </w:r>
            <w:proofErr w:type="gramEnd"/>
            <w:r w:rsidRPr="00FB2278">
              <w:rPr>
                <w:rFonts w:ascii="Times New Roman" w:hAnsi="Times New Roman"/>
              </w:rPr>
              <w:t xml:space="preserve"> hoofdstuk 5. </w:t>
            </w:r>
            <w:proofErr w:type="gramStart"/>
            <w:r w:rsidRPr="00FB2278">
              <w:rPr>
                <w:rFonts w:ascii="Times New Roman" w:hAnsi="Times New Roman"/>
              </w:rPr>
              <w:t xml:space="preserve">- </w:t>
            </w:r>
            <w:r>
              <w:rPr>
                <w:rFonts w:ascii="Times New Roman" w:hAnsi="Times New Roman"/>
              </w:rPr>
              <w:t>.</w:t>
            </w:r>
            <w:proofErr w:type="spellStart"/>
            <w:r w:rsidRPr="00FB2278">
              <w:rPr>
                <w:rFonts w:ascii="Times New Roman" w:hAnsi="Times New Roman"/>
              </w:rPr>
              <w:t>stacking</w:t>
            </w:r>
            <w:proofErr w:type="spellEnd"/>
            <w:proofErr w:type="gramEnd"/>
            <w:r w:rsidRPr="00FB2278">
              <w:rPr>
                <w:rFonts w:ascii="Times New Roman" w:hAnsi="Times New Roman"/>
              </w:rPr>
              <w:t xml:space="preserve"> of </w:t>
            </w:r>
            <w:proofErr w:type="spellStart"/>
            <w:r w:rsidRPr="00FB2278">
              <w:rPr>
                <w:rFonts w:ascii="Times New Roman" w:hAnsi="Times New Roman"/>
              </w:rPr>
              <w:t>ammunition</w:t>
            </w:r>
            <w:proofErr w:type="spellEnd"/>
            <w:r w:rsidRPr="00FB2278">
              <w:rPr>
                <w:rFonts w:ascii="Times New Roman" w:hAnsi="Times New Roman"/>
              </w:rPr>
              <w:t xml:space="preserve"> en </w:t>
            </w:r>
            <w:r>
              <w:rPr>
                <w:rFonts w:ascii="Times New Roman" w:hAnsi="Times New Roman"/>
              </w:rPr>
              <w:t>hoofdstuk</w:t>
            </w:r>
            <w:r w:rsidRPr="00FB2278">
              <w:rPr>
                <w:rFonts w:ascii="Times New Roman" w:hAnsi="Times New Roman"/>
              </w:rPr>
              <w:t xml:space="preserve"> 6. </w:t>
            </w:r>
            <w:proofErr w:type="spellStart"/>
            <w:r w:rsidRPr="005B4101">
              <w:rPr>
                <w:rFonts w:ascii="Times New Roman" w:hAnsi="Times New Roman"/>
              </w:rPr>
              <w:t>Use</w:t>
            </w:r>
            <w:proofErr w:type="spellEnd"/>
            <w:r w:rsidRPr="005B4101">
              <w:rPr>
                <w:rFonts w:ascii="Times New Roman" w:hAnsi="Times New Roman"/>
              </w:rPr>
              <w:t xml:space="preserve"> of </w:t>
            </w:r>
            <w:proofErr w:type="spellStart"/>
            <w:r w:rsidRPr="005B4101">
              <w:rPr>
                <w:rFonts w:ascii="Times New Roman" w:hAnsi="Times New Roman"/>
              </w:rPr>
              <w:t>racking</w:t>
            </w:r>
            <w:proofErr w:type="spellEnd"/>
            <w:r w:rsidRPr="005B4101">
              <w:rPr>
                <w:rFonts w:ascii="Times New Roman" w:hAnsi="Times New Roman"/>
              </w:rPr>
              <w:t>)</w:t>
            </w:r>
            <w:r>
              <w:rPr>
                <w:rFonts w:ascii="Times New Roman" w:hAnsi="Times New Roman"/>
              </w:rPr>
              <w:t>.</w:t>
            </w:r>
          </w:p>
        </w:tc>
        <w:tc>
          <w:tcPr>
            <w:tcW w:w="294" w:type="dxa"/>
            <w:tcBorders>
              <w:bottom w:val="nil"/>
            </w:tcBorders>
          </w:tcPr>
          <w:p w14:paraId="4093B6AB" w14:textId="77777777" w:rsidR="00C82428" w:rsidRPr="005B4101" w:rsidRDefault="00C82428" w:rsidP="007E09C6">
            <w:pPr>
              <w:rPr>
                <w:rFonts w:ascii="Times New Roman" w:hAnsi="Times New Roman"/>
              </w:rPr>
            </w:pPr>
            <w:r>
              <w:rPr>
                <w:rFonts w:ascii="Times New Roman" w:hAnsi="Times New Roman"/>
              </w:rPr>
              <w:lastRenderedPageBreak/>
              <w:t>X</w:t>
            </w:r>
          </w:p>
        </w:tc>
        <w:tc>
          <w:tcPr>
            <w:tcW w:w="350" w:type="dxa"/>
            <w:tcBorders>
              <w:bottom w:val="nil"/>
            </w:tcBorders>
          </w:tcPr>
          <w:p w14:paraId="7DD3A24C" w14:textId="77777777" w:rsidR="00C82428" w:rsidRPr="005B4101" w:rsidRDefault="00C82428" w:rsidP="007E09C6">
            <w:pPr>
              <w:rPr>
                <w:rFonts w:ascii="Times New Roman" w:hAnsi="Times New Roman"/>
              </w:rPr>
            </w:pPr>
            <w:r>
              <w:rPr>
                <w:rFonts w:ascii="Times New Roman" w:hAnsi="Times New Roman"/>
              </w:rPr>
              <w:t>X</w:t>
            </w:r>
          </w:p>
        </w:tc>
        <w:tc>
          <w:tcPr>
            <w:tcW w:w="349" w:type="dxa"/>
            <w:tcBorders>
              <w:bottom w:val="nil"/>
            </w:tcBorders>
          </w:tcPr>
          <w:p w14:paraId="3B063831" w14:textId="77777777" w:rsidR="00C82428" w:rsidRPr="005B4101" w:rsidRDefault="00C82428" w:rsidP="007E09C6">
            <w:pPr>
              <w:rPr>
                <w:rFonts w:ascii="Times New Roman" w:hAnsi="Times New Roman"/>
              </w:rPr>
            </w:pPr>
            <w:r>
              <w:rPr>
                <w:rFonts w:ascii="Times New Roman" w:hAnsi="Times New Roman"/>
              </w:rPr>
              <w:t>X</w:t>
            </w:r>
          </w:p>
        </w:tc>
        <w:tc>
          <w:tcPr>
            <w:tcW w:w="420" w:type="dxa"/>
            <w:tcBorders>
              <w:bottom w:val="nil"/>
            </w:tcBorders>
          </w:tcPr>
          <w:p w14:paraId="78A68FEE" w14:textId="77777777" w:rsidR="00C82428" w:rsidRPr="005B4101" w:rsidRDefault="00C82428" w:rsidP="007E09C6">
            <w:pPr>
              <w:rPr>
                <w:rFonts w:ascii="Times New Roman" w:hAnsi="Times New Roman"/>
              </w:rPr>
            </w:pPr>
          </w:p>
        </w:tc>
        <w:tc>
          <w:tcPr>
            <w:tcW w:w="372" w:type="dxa"/>
            <w:tcBorders>
              <w:bottom w:val="nil"/>
            </w:tcBorders>
          </w:tcPr>
          <w:p w14:paraId="28EC9F63" w14:textId="77777777" w:rsidR="00C82428" w:rsidRPr="005B4101" w:rsidRDefault="00C82428" w:rsidP="007E09C6">
            <w:pPr>
              <w:rPr>
                <w:rFonts w:ascii="Times New Roman" w:hAnsi="Times New Roman"/>
              </w:rPr>
            </w:pPr>
          </w:p>
        </w:tc>
      </w:tr>
      <w:tr w:rsidR="00C82428" w:rsidRPr="004F7DF7" w14:paraId="0BD31ECD" w14:textId="77777777" w:rsidTr="007E09C6">
        <w:tc>
          <w:tcPr>
            <w:tcW w:w="3256" w:type="dxa"/>
          </w:tcPr>
          <w:p w14:paraId="04321C95" w14:textId="77777777" w:rsidR="00C82428" w:rsidRPr="00FB2278" w:rsidRDefault="00C82428" w:rsidP="00112417">
            <w:pPr>
              <w:ind w:left="306" w:hanging="306"/>
              <w:rPr>
                <w:rFonts w:ascii="Times New Roman" w:hAnsi="Times New Roman"/>
              </w:rPr>
            </w:pPr>
            <w:r w:rsidRPr="00FB2278">
              <w:rPr>
                <w:rFonts w:ascii="Times New Roman" w:hAnsi="Times New Roman"/>
              </w:rPr>
              <w:t>b) De algemene schikking van de stapels moet zodanig zijn dat er altijd ten minste aan één zijde van de stapels een 70 centimeter brede gang is om elke rij gemakkelijk te kunnen nazien.</w:t>
            </w:r>
          </w:p>
          <w:p w14:paraId="117F285E" w14:textId="77777777" w:rsidR="00C82428" w:rsidRPr="00FB2278" w:rsidRDefault="00C82428" w:rsidP="007E09C6">
            <w:pPr>
              <w:rPr>
                <w:rFonts w:ascii="Times New Roman" w:hAnsi="Times New Roman"/>
              </w:rPr>
            </w:pPr>
          </w:p>
        </w:tc>
        <w:tc>
          <w:tcPr>
            <w:tcW w:w="284" w:type="dxa"/>
          </w:tcPr>
          <w:p w14:paraId="563C6661" w14:textId="77777777" w:rsidR="00C82428" w:rsidRPr="00FB2278" w:rsidRDefault="00C82428" w:rsidP="007E09C6">
            <w:pPr>
              <w:rPr>
                <w:rFonts w:ascii="Times New Roman" w:hAnsi="Times New Roman"/>
              </w:rPr>
            </w:pPr>
          </w:p>
        </w:tc>
        <w:tc>
          <w:tcPr>
            <w:tcW w:w="283" w:type="dxa"/>
          </w:tcPr>
          <w:p w14:paraId="663074F9" w14:textId="77777777" w:rsidR="00C82428" w:rsidRPr="00FB2278" w:rsidRDefault="00C82428" w:rsidP="007E09C6">
            <w:pPr>
              <w:rPr>
                <w:rFonts w:ascii="Times New Roman" w:hAnsi="Times New Roman"/>
              </w:rPr>
            </w:pPr>
          </w:p>
        </w:tc>
        <w:tc>
          <w:tcPr>
            <w:tcW w:w="283" w:type="dxa"/>
          </w:tcPr>
          <w:p w14:paraId="6C045736" w14:textId="77777777" w:rsidR="00C82428" w:rsidRPr="00FB2278" w:rsidRDefault="00C82428" w:rsidP="007E09C6">
            <w:pPr>
              <w:rPr>
                <w:rFonts w:ascii="Times New Roman" w:hAnsi="Times New Roman"/>
              </w:rPr>
            </w:pPr>
          </w:p>
        </w:tc>
        <w:tc>
          <w:tcPr>
            <w:tcW w:w="5103" w:type="dxa"/>
          </w:tcPr>
          <w:p w14:paraId="7D929BE3" w14:textId="116AF3F9" w:rsidR="00C82428" w:rsidRPr="004B34FA" w:rsidRDefault="00C82428" w:rsidP="007E09C6">
            <w:pPr>
              <w:rPr>
                <w:rFonts w:ascii="Times New Roman" w:hAnsi="Times New Roman"/>
                <w:i/>
                <w:iCs/>
              </w:rPr>
            </w:pPr>
          </w:p>
        </w:tc>
        <w:tc>
          <w:tcPr>
            <w:tcW w:w="2556" w:type="dxa"/>
            <w:vMerge/>
          </w:tcPr>
          <w:p w14:paraId="7C735B9B" w14:textId="77777777" w:rsidR="00C82428" w:rsidRPr="00FB2278" w:rsidRDefault="00C82428" w:rsidP="007E09C6">
            <w:pPr>
              <w:rPr>
                <w:rFonts w:ascii="Times New Roman" w:hAnsi="Times New Roman"/>
              </w:rPr>
            </w:pPr>
          </w:p>
        </w:tc>
        <w:tc>
          <w:tcPr>
            <w:tcW w:w="294" w:type="dxa"/>
            <w:tcBorders>
              <w:top w:val="nil"/>
              <w:bottom w:val="nil"/>
            </w:tcBorders>
          </w:tcPr>
          <w:p w14:paraId="708E4B28" w14:textId="77777777" w:rsidR="00C82428" w:rsidRPr="00FB2278" w:rsidRDefault="00C82428" w:rsidP="007E09C6">
            <w:pPr>
              <w:rPr>
                <w:rFonts w:ascii="Times New Roman" w:hAnsi="Times New Roman"/>
              </w:rPr>
            </w:pPr>
          </w:p>
        </w:tc>
        <w:tc>
          <w:tcPr>
            <w:tcW w:w="350" w:type="dxa"/>
            <w:tcBorders>
              <w:top w:val="nil"/>
              <w:bottom w:val="nil"/>
            </w:tcBorders>
          </w:tcPr>
          <w:p w14:paraId="1DE6357E" w14:textId="77777777" w:rsidR="00C82428" w:rsidRPr="00FB2278" w:rsidRDefault="00C82428" w:rsidP="007E09C6">
            <w:pPr>
              <w:rPr>
                <w:rFonts w:ascii="Times New Roman" w:hAnsi="Times New Roman"/>
              </w:rPr>
            </w:pPr>
          </w:p>
        </w:tc>
        <w:tc>
          <w:tcPr>
            <w:tcW w:w="349" w:type="dxa"/>
            <w:tcBorders>
              <w:top w:val="nil"/>
              <w:bottom w:val="nil"/>
            </w:tcBorders>
          </w:tcPr>
          <w:p w14:paraId="239EF546" w14:textId="77777777" w:rsidR="00C82428" w:rsidRPr="00FB2278" w:rsidRDefault="00C82428" w:rsidP="007E09C6">
            <w:pPr>
              <w:rPr>
                <w:rFonts w:ascii="Times New Roman" w:hAnsi="Times New Roman"/>
              </w:rPr>
            </w:pPr>
          </w:p>
        </w:tc>
        <w:tc>
          <w:tcPr>
            <w:tcW w:w="420" w:type="dxa"/>
            <w:tcBorders>
              <w:top w:val="nil"/>
              <w:bottom w:val="nil"/>
            </w:tcBorders>
          </w:tcPr>
          <w:p w14:paraId="24343162" w14:textId="77777777" w:rsidR="00C82428" w:rsidRPr="00FB2278" w:rsidRDefault="00C82428" w:rsidP="007E09C6">
            <w:pPr>
              <w:rPr>
                <w:rFonts w:ascii="Times New Roman" w:hAnsi="Times New Roman"/>
              </w:rPr>
            </w:pPr>
          </w:p>
        </w:tc>
        <w:tc>
          <w:tcPr>
            <w:tcW w:w="372" w:type="dxa"/>
            <w:tcBorders>
              <w:top w:val="nil"/>
              <w:bottom w:val="nil"/>
            </w:tcBorders>
          </w:tcPr>
          <w:p w14:paraId="015743DD" w14:textId="77777777" w:rsidR="00C82428" w:rsidRPr="00FB2278" w:rsidRDefault="00C82428" w:rsidP="007E09C6">
            <w:pPr>
              <w:rPr>
                <w:rFonts w:ascii="Times New Roman" w:hAnsi="Times New Roman"/>
              </w:rPr>
            </w:pPr>
          </w:p>
        </w:tc>
      </w:tr>
      <w:tr w:rsidR="00C82428" w:rsidRPr="004F7DF7" w14:paraId="3EE91015" w14:textId="77777777" w:rsidTr="007E09C6">
        <w:tc>
          <w:tcPr>
            <w:tcW w:w="3256" w:type="dxa"/>
          </w:tcPr>
          <w:p w14:paraId="3D5143B7" w14:textId="77777777" w:rsidR="00C82428" w:rsidRPr="00FB2278" w:rsidRDefault="00C82428" w:rsidP="00112417">
            <w:pPr>
              <w:ind w:left="306" w:hanging="306"/>
              <w:rPr>
                <w:rFonts w:ascii="Times New Roman" w:hAnsi="Times New Roman"/>
              </w:rPr>
            </w:pPr>
            <w:r w:rsidRPr="00FB2278">
              <w:rPr>
                <w:rFonts w:ascii="Times New Roman" w:hAnsi="Times New Roman"/>
              </w:rPr>
              <w:t>c) De verpakkingen met kruit moeten op houten pallets worden geplaatst met een hoogte van ten minste 10 centimeter.</w:t>
            </w:r>
          </w:p>
          <w:p w14:paraId="719F8D05" w14:textId="77777777" w:rsidR="00C82428" w:rsidRPr="00FB2278" w:rsidRDefault="00C82428" w:rsidP="007E09C6">
            <w:pPr>
              <w:rPr>
                <w:rFonts w:ascii="Times New Roman" w:hAnsi="Times New Roman"/>
              </w:rPr>
            </w:pPr>
          </w:p>
        </w:tc>
        <w:tc>
          <w:tcPr>
            <w:tcW w:w="284" w:type="dxa"/>
          </w:tcPr>
          <w:p w14:paraId="10F1F08E" w14:textId="77777777" w:rsidR="00C82428" w:rsidRPr="00FB2278" w:rsidRDefault="00C82428" w:rsidP="007E09C6">
            <w:pPr>
              <w:rPr>
                <w:rFonts w:ascii="Times New Roman" w:hAnsi="Times New Roman"/>
              </w:rPr>
            </w:pPr>
          </w:p>
        </w:tc>
        <w:tc>
          <w:tcPr>
            <w:tcW w:w="283" w:type="dxa"/>
          </w:tcPr>
          <w:p w14:paraId="2CA63541" w14:textId="77777777" w:rsidR="00C82428" w:rsidRPr="00FB2278" w:rsidRDefault="00C82428" w:rsidP="007E09C6">
            <w:pPr>
              <w:rPr>
                <w:rFonts w:ascii="Times New Roman" w:hAnsi="Times New Roman"/>
              </w:rPr>
            </w:pPr>
          </w:p>
        </w:tc>
        <w:tc>
          <w:tcPr>
            <w:tcW w:w="283" w:type="dxa"/>
          </w:tcPr>
          <w:p w14:paraId="7F55C4E4" w14:textId="77777777" w:rsidR="00C82428" w:rsidRPr="00FB2278" w:rsidRDefault="00C82428" w:rsidP="007E09C6">
            <w:pPr>
              <w:rPr>
                <w:rFonts w:ascii="Times New Roman" w:hAnsi="Times New Roman"/>
              </w:rPr>
            </w:pPr>
          </w:p>
        </w:tc>
        <w:tc>
          <w:tcPr>
            <w:tcW w:w="5103" w:type="dxa"/>
          </w:tcPr>
          <w:p w14:paraId="186F6D92" w14:textId="77777777" w:rsidR="00C82428" w:rsidRPr="00FB2278" w:rsidRDefault="00C82428" w:rsidP="007E09C6">
            <w:pPr>
              <w:rPr>
                <w:rFonts w:ascii="Times New Roman" w:hAnsi="Times New Roman"/>
              </w:rPr>
            </w:pPr>
          </w:p>
        </w:tc>
        <w:tc>
          <w:tcPr>
            <w:tcW w:w="2556" w:type="dxa"/>
            <w:vMerge/>
          </w:tcPr>
          <w:p w14:paraId="05CB2E91" w14:textId="77777777" w:rsidR="00C82428" w:rsidRPr="00FB2278" w:rsidRDefault="00C82428" w:rsidP="007E09C6">
            <w:pPr>
              <w:rPr>
                <w:rFonts w:ascii="Times New Roman" w:hAnsi="Times New Roman"/>
              </w:rPr>
            </w:pPr>
          </w:p>
        </w:tc>
        <w:tc>
          <w:tcPr>
            <w:tcW w:w="294" w:type="dxa"/>
            <w:tcBorders>
              <w:top w:val="nil"/>
              <w:bottom w:val="nil"/>
            </w:tcBorders>
          </w:tcPr>
          <w:p w14:paraId="5EC630D0" w14:textId="77777777" w:rsidR="00C82428" w:rsidRPr="00FB2278" w:rsidRDefault="00C82428" w:rsidP="007E09C6">
            <w:pPr>
              <w:rPr>
                <w:rFonts w:ascii="Times New Roman" w:hAnsi="Times New Roman"/>
              </w:rPr>
            </w:pPr>
          </w:p>
        </w:tc>
        <w:tc>
          <w:tcPr>
            <w:tcW w:w="350" w:type="dxa"/>
            <w:tcBorders>
              <w:top w:val="nil"/>
              <w:bottom w:val="nil"/>
            </w:tcBorders>
          </w:tcPr>
          <w:p w14:paraId="744B87FB" w14:textId="77777777" w:rsidR="00C82428" w:rsidRPr="00FB2278" w:rsidRDefault="00C82428" w:rsidP="007E09C6">
            <w:pPr>
              <w:rPr>
                <w:rFonts w:ascii="Times New Roman" w:hAnsi="Times New Roman"/>
              </w:rPr>
            </w:pPr>
          </w:p>
        </w:tc>
        <w:tc>
          <w:tcPr>
            <w:tcW w:w="349" w:type="dxa"/>
            <w:tcBorders>
              <w:top w:val="nil"/>
              <w:bottom w:val="nil"/>
            </w:tcBorders>
          </w:tcPr>
          <w:p w14:paraId="10ACA205" w14:textId="77777777" w:rsidR="00C82428" w:rsidRPr="00FB2278" w:rsidRDefault="00C82428" w:rsidP="007E09C6">
            <w:pPr>
              <w:rPr>
                <w:rFonts w:ascii="Times New Roman" w:hAnsi="Times New Roman"/>
              </w:rPr>
            </w:pPr>
          </w:p>
        </w:tc>
        <w:tc>
          <w:tcPr>
            <w:tcW w:w="420" w:type="dxa"/>
            <w:tcBorders>
              <w:top w:val="nil"/>
              <w:bottom w:val="nil"/>
            </w:tcBorders>
          </w:tcPr>
          <w:p w14:paraId="49D05AC7" w14:textId="77777777" w:rsidR="00C82428" w:rsidRPr="00FB2278" w:rsidRDefault="00C82428" w:rsidP="007E09C6">
            <w:pPr>
              <w:rPr>
                <w:rFonts w:ascii="Times New Roman" w:hAnsi="Times New Roman"/>
              </w:rPr>
            </w:pPr>
          </w:p>
        </w:tc>
        <w:tc>
          <w:tcPr>
            <w:tcW w:w="372" w:type="dxa"/>
            <w:tcBorders>
              <w:top w:val="nil"/>
              <w:bottom w:val="nil"/>
            </w:tcBorders>
          </w:tcPr>
          <w:p w14:paraId="593770A3" w14:textId="77777777" w:rsidR="00C82428" w:rsidRPr="00FB2278" w:rsidRDefault="00C82428" w:rsidP="007E09C6">
            <w:pPr>
              <w:rPr>
                <w:rFonts w:ascii="Times New Roman" w:hAnsi="Times New Roman"/>
              </w:rPr>
            </w:pPr>
          </w:p>
        </w:tc>
      </w:tr>
      <w:tr w:rsidR="00C82428" w:rsidRPr="004F7DF7" w14:paraId="1BD517C2" w14:textId="77777777" w:rsidTr="007E09C6">
        <w:tc>
          <w:tcPr>
            <w:tcW w:w="3256" w:type="dxa"/>
          </w:tcPr>
          <w:p w14:paraId="0E1ABA91" w14:textId="77777777" w:rsidR="00C82428" w:rsidRPr="00FB2278" w:rsidRDefault="00C82428" w:rsidP="00112417">
            <w:pPr>
              <w:ind w:left="306" w:hanging="306"/>
              <w:rPr>
                <w:rFonts w:ascii="Times New Roman" w:hAnsi="Times New Roman"/>
              </w:rPr>
            </w:pPr>
            <w:r w:rsidRPr="00FB2278">
              <w:rPr>
                <w:rFonts w:ascii="Times New Roman" w:hAnsi="Times New Roman"/>
              </w:rPr>
              <w:t>d) Om de luchtcirculatie te bevorderen, moet voldoende ruimte gelaten worden tussen de verpakkingen en de vloer, het plafond en de muren van de opslagplaats.</w:t>
            </w:r>
          </w:p>
          <w:p w14:paraId="32740459" w14:textId="77777777" w:rsidR="00C82428" w:rsidRPr="00FB2278" w:rsidRDefault="00C82428" w:rsidP="007E09C6">
            <w:pPr>
              <w:rPr>
                <w:rFonts w:ascii="Times New Roman" w:hAnsi="Times New Roman"/>
              </w:rPr>
            </w:pPr>
          </w:p>
        </w:tc>
        <w:tc>
          <w:tcPr>
            <w:tcW w:w="284" w:type="dxa"/>
          </w:tcPr>
          <w:p w14:paraId="27D7A299" w14:textId="77777777" w:rsidR="00C82428" w:rsidRPr="00FB2278" w:rsidRDefault="00C82428" w:rsidP="007E09C6">
            <w:pPr>
              <w:rPr>
                <w:rFonts w:ascii="Times New Roman" w:hAnsi="Times New Roman"/>
              </w:rPr>
            </w:pPr>
          </w:p>
        </w:tc>
        <w:tc>
          <w:tcPr>
            <w:tcW w:w="283" w:type="dxa"/>
          </w:tcPr>
          <w:p w14:paraId="1685A060" w14:textId="77777777" w:rsidR="00C82428" w:rsidRPr="00FB2278" w:rsidRDefault="00C82428" w:rsidP="007E09C6">
            <w:pPr>
              <w:rPr>
                <w:rFonts w:ascii="Times New Roman" w:hAnsi="Times New Roman"/>
              </w:rPr>
            </w:pPr>
          </w:p>
        </w:tc>
        <w:tc>
          <w:tcPr>
            <w:tcW w:w="283" w:type="dxa"/>
          </w:tcPr>
          <w:p w14:paraId="1F663FB8" w14:textId="77777777" w:rsidR="00C82428" w:rsidRPr="00FB2278" w:rsidRDefault="00C82428" w:rsidP="007E09C6">
            <w:pPr>
              <w:rPr>
                <w:rFonts w:ascii="Times New Roman" w:hAnsi="Times New Roman"/>
              </w:rPr>
            </w:pPr>
          </w:p>
        </w:tc>
        <w:tc>
          <w:tcPr>
            <w:tcW w:w="5103" w:type="dxa"/>
          </w:tcPr>
          <w:p w14:paraId="30A73C34" w14:textId="77777777" w:rsidR="00C82428" w:rsidRPr="00FB2278" w:rsidRDefault="00C82428" w:rsidP="007E09C6">
            <w:pPr>
              <w:rPr>
                <w:rFonts w:ascii="Times New Roman" w:hAnsi="Times New Roman"/>
              </w:rPr>
            </w:pPr>
          </w:p>
        </w:tc>
        <w:tc>
          <w:tcPr>
            <w:tcW w:w="2556" w:type="dxa"/>
            <w:vMerge/>
          </w:tcPr>
          <w:p w14:paraId="1ABD5FE0" w14:textId="77777777" w:rsidR="00C82428" w:rsidRPr="00FB2278" w:rsidRDefault="00C82428" w:rsidP="007E09C6">
            <w:pPr>
              <w:rPr>
                <w:rFonts w:ascii="Times New Roman" w:hAnsi="Times New Roman"/>
              </w:rPr>
            </w:pPr>
          </w:p>
        </w:tc>
        <w:tc>
          <w:tcPr>
            <w:tcW w:w="294" w:type="dxa"/>
            <w:tcBorders>
              <w:top w:val="nil"/>
              <w:bottom w:val="nil"/>
            </w:tcBorders>
          </w:tcPr>
          <w:p w14:paraId="6E13C4B4" w14:textId="77777777" w:rsidR="00C82428" w:rsidRPr="00FB2278" w:rsidRDefault="00C82428" w:rsidP="007E09C6">
            <w:pPr>
              <w:rPr>
                <w:rFonts w:ascii="Times New Roman" w:hAnsi="Times New Roman"/>
              </w:rPr>
            </w:pPr>
          </w:p>
        </w:tc>
        <w:tc>
          <w:tcPr>
            <w:tcW w:w="350" w:type="dxa"/>
            <w:tcBorders>
              <w:top w:val="nil"/>
              <w:bottom w:val="nil"/>
            </w:tcBorders>
          </w:tcPr>
          <w:p w14:paraId="076E0D4D" w14:textId="77777777" w:rsidR="00C82428" w:rsidRPr="00FB2278" w:rsidRDefault="00C82428" w:rsidP="007E09C6">
            <w:pPr>
              <w:rPr>
                <w:rFonts w:ascii="Times New Roman" w:hAnsi="Times New Roman"/>
              </w:rPr>
            </w:pPr>
          </w:p>
        </w:tc>
        <w:tc>
          <w:tcPr>
            <w:tcW w:w="349" w:type="dxa"/>
            <w:tcBorders>
              <w:top w:val="nil"/>
              <w:bottom w:val="nil"/>
            </w:tcBorders>
          </w:tcPr>
          <w:p w14:paraId="240109A2" w14:textId="77777777" w:rsidR="00C82428" w:rsidRPr="00FB2278" w:rsidRDefault="00C82428" w:rsidP="007E09C6">
            <w:pPr>
              <w:rPr>
                <w:rFonts w:ascii="Times New Roman" w:hAnsi="Times New Roman"/>
              </w:rPr>
            </w:pPr>
          </w:p>
        </w:tc>
        <w:tc>
          <w:tcPr>
            <w:tcW w:w="420" w:type="dxa"/>
            <w:tcBorders>
              <w:top w:val="nil"/>
              <w:bottom w:val="nil"/>
            </w:tcBorders>
          </w:tcPr>
          <w:p w14:paraId="56DB4A57" w14:textId="77777777" w:rsidR="00C82428" w:rsidRPr="00FB2278" w:rsidRDefault="00C82428" w:rsidP="007E09C6">
            <w:pPr>
              <w:rPr>
                <w:rFonts w:ascii="Times New Roman" w:hAnsi="Times New Roman"/>
              </w:rPr>
            </w:pPr>
          </w:p>
        </w:tc>
        <w:tc>
          <w:tcPr>
            <w:tcW w:w="372" w:type="dxa"/>
            <w:tcBorders>
              <w:top w:val="nil"/>
              <w:bottom w:val="nil"/>
            </w:tcBorders>
          </w:tcPr>
          <w:p w14:paraId="35BFD82D" w14:textId="77777777" w:rsidR="00C82428" w:rsidRPr="00FB2278" w:rsidRDefault="00C82428" w:rsidP="007E09C6">
            <w:pPr>
              <w:rPr>
                <w:rFonts w:ascii="Times New Roman" w:hAnsi="Times New Roman"/>
              </w:rPr>
            </w:pPr>
          </w:p>
        </w:tc>
      </w:tr>
      <w:tr w:rsidR="00C82428" w:rsidRPr="004F7DF7" w14:paraId="1B58CAEC" w14:textId="77777777" w:rsidTr="007E09C6">
        <w:tc>
          <w:tcPr>
            <w:tcW w:w="3256" w:type="dxa"/>
          </w:tcPr>
          <w:p w14:paraId="2320E2B0" w14:textId="04AF9D80" w:rsidR="00C82428" w:rsidRPr="00FB2278" w:rsidRDefault="00462BF3" w:rsidP="00112417">
            <w:pPr>
              <w:ind w:left="306" w:hanging="306"/>
              <w:rPr>
                <w:rFonts w:ascii="Times New Roman" w:hAnsi="Times New Roman"/>
              </w:rPr>
            </w:pPr>
            <w:r>
              <w:rPr>
                <w:rFonts w:ascii="Times New Roman" w:hAnsi="Times New Roman"/>
                <w:lang w:val="nl-NL"/>
              </w:rPr>
              <w:t>e</w:t>
            </w:r>
            <w:r w:rsidR="00C82428" w:rsidRPr="00FB2278">
              <w:rPr>
                <w:rFonts w:ascii="Times New Roman" w:hAnsi="Times New Roman"/>
              </w:rPr>
              <w:t>) Opslag uit de buurt van elke warmtebron en stof die vonken kan veroorzaken.</w:t>
            </w:r>
            <w:r w:rsidR="004F7DF7">
              <w:rPr>
                <w:rFonts w:ascii="Times New Roman" w:hAnsi="Times New Roman"/>
              </w:rPr>
              <w:br/>
            </w:r>
          </w:p>
        </w:tc>
        <w:tc>
          <w:tcPr>
            <w:tcW w:w="284" w:type="dxa"/>
          </w:tcPr>
          <w:p w14:paraId="3FA53FD9" w14:textId="77777777" w:rsidR="00C82428" w:rsidRPr="00FB2278" w:rsidRDefault="00C82428" w:rsidP="007E09C6">
            <w:pPr>
              <w:rPr>
                <w:rFonts w:ascii="Times New Roman" w:hAnsi="Times New Roman"/>
              </w:rPr>
            </w:pPr>
          </w:p>
        </w:tc>
        <w:tc>
          <w:tcPr>
            <w:tcW w:w="283" w:type="dxa"/>
          </w:tcPr>
          <w:p w14:paraId="418F2D5E" w14:textId="77777777" w:rsidR="00C82428" w:rsidRPr="00FB2278" w:rsidRDefault="00C82428" w:rsidP="007E09C6">
            <w:pPr>
              <w:rPr>
                <w:rFonts w:ascii="Times New Roman" w:hAnsi="Times New Roman"/>
              </w:rPr>
            </w:pPr>
          </w:p>
        </w:tc>
        <w:tc>
          <w:tcPr>
            <w:tcW w:w="283" w:type="dxa"/>
          </w:tcPr>
          <w:p w14:paraId="2CCC3834" w14:textId="77777777" w:rsidR="00C82428" w:rsidRPr="00FB2278" w:rsidRDefault="00C82428" w:rsidP="007E09C6">
            <w:pPr>
              <w:rPr>
                <w:rFonts w:ascii="Times New Roman" w:hAnsi="Times New Roman"/>
              </w:rPr>
            </w:pPr>
          </w:p>
        </w:tc>
        <w:tc>
          <w:tcPr>
            <w:tcW w:w="5103" w:type="dxa"/>
          </w:tcPr>
          <w:p w14:paraId="3195008D" w14:textId="77777777" w:rsidR="00C82428" w:rsidRPr="00FB2278" w:rsidRDefault="00C82428" w:rsidP="007E09C6">
            <w:pPr>
              <w:rPr>
                <w:rFonts w:ascii="Times New Roman" w:hAnsi="Times New Roman"/>
              </w:rPr>
            </w:pPr>
          </w:p>
        </w:tc>
        <w:tc>
          <w:tcPr>
            <w:tcW w:w="2556" w:type="dxa"/>
            <w:vMerge/>
          </w:tcPr>
          <w:p w14:paraId="3C42FD03" w14:textId="77777777" w:rsidR="00C82428" w:rsidRPr="00FB2278" w:rsidRDefault="00C82428" w:rsidP="007E09C6">
            <w:pPr>
              <w:rPr>
                <w:rFonts w:ascii="Times New Roman" w:hAnsi="Times New Roman"/>
              </w:rPr>
            </w:pPr>
          </w:p>
        </w:tc>
        <w:tc>
          <w:tcPr>
            <w:tcW w:w="294" w:type="dxa"/>
            <w:tcBorders>
              <w:top w:val="nil"/>
              <w:bottom w:val="nil"/>
            </w:tcBorders>
          </w:tcPr>
          <w:p w14:paraId="70F1231F" w14:textId="77777777" w:rsidR="00C82428" w:rsidRPr="00FB2278" w:rsidRDefault="00C82428" w:rsidP="007E09C6">
            <w:pPr>
              <w:rPr>
                <w:rFonts w:ascii="Times New Roman" w:hAnsi="Times New Roman"/>
              </w:rPr>
            </w:pPr>
          </w:p>
        </w:tc>
        <w:tc>
          <w:tcPr>
            <w:tcW w:w="350" w:type="dxa"/>
            <w:tcBorders>
              <w:top w:val="nil"/>
              <w:bottom w:val="nil"/>
            </w:tcBorders>
          </w:tcPr>
          <w:p w14:paraId="6DDD3D97" w14:textId="77777777" w:rsidR="00C82428" w:rsidRPr="00FB2278" w:rsidRDefault="00C82428" w:rsidP="007E09C6">
            <w:pPr>
              <w:rPr>
                <w:rFonts w:ascii="Times New Roman" w:hAnsi="Times New Roman"/>
              </w:rPr>
            </w:pPr>
          </w:p>
        </w:tc>
        <w:tc>
          <w:tcPr>
            <w:tcW w:w="349" w:type="dxa"/>
            <w:tcBorders>
              <w:top w:val="nil"/>
              <w:bottom w:val="nil"/>
            </w:tcBorders>
          </w:tcPr>
          <w:p w14:paraId="5B90C842" w14:textId="77777777" w:rsidR="00C82428" w:rsidRPr="00FB2278" w:rsidRDefault="00C82428" w:rsidP="007E09C6">
            <w:pPr>
              <w:rPr>
                <w:rFonts w:ascii="Times New Roman" w:hAnsi="Times New Roman"/>
              </w:rPr>
            </w:pPr>
          </w:p>
        </w:tc>
        <w:tc>
          <w:tcPr>
            <w:tcW w:w="420" w:type="dxa"/>
            <w:tcBorders>
              <w:top w:val="nil"/>
              <w:bottom w:val="nil"/>
            </w:tcBorders>
          </w:tcPr>
          <w:p w14:paraId="5C5F764C" w14:textId="77777777" w:rsidR="00C82428" w:rsidRPr="00FB2278" w:rsidRDefault="00C82428" w:rsidP="007E09C6">
            <w:pPr>
              <w:rPr>
                <w:rFonts w:ascii="Times New Roman" w:hAnsi="Times New Roman"/>
              </w:rPr>
            </w:pPr>
          </w:p>
        </w:tc>
        <w:tc>
          <w:tcPr>
            <w:tcW w:w="372" w:type="dxa"/>
            <w:tcBorders>
              <w:top w:val="nil"/>
              <w:bottom w:val="nil"/>
            </w:tcBorders>
          </w:tcPr>
          <w:p w14:paraId="554A3825" w14:textId="77777777" w:rsidR="00C82428" w:rsidRPr="00FB2278" w:rsidRDefault="00C82428" w:rsidP="007E09C6">
            <w:pPr>
              <w:rPr>
                <w:rFonts w:ascii="Times New Roman" w:hAnsi="Times New Roman"/>
              </w:rPr>
            </w:pPr>
          </w:p>
        </w:tc>
      </w:tr>
      <w:tr w:rsidR="005E4834" w:rsidRPr="004F7DF7" w14:paraId="68B816A2" w14:textId="77777777" w:rsidTr="007E09C6">
        <w:tc>
          <w:tcPr>
            <w:tcW w:w="13550" w:type="dxa"/>
            <w:gridSpan w:val="11"/>
            <w:shd w:val="clear" w:color="auto" w:fill="D9D9D9" w:themeFill="background1" w:themeFillShade="D9"/>
          </w:tcPr>
          <w:p w14:paraId="789FE389" w14:textId="77777777" w:rsidR="005E4834" w:rsidRPr="004D494E" w:rsidRDefault="005E4834" w:rsidP="007E09C6">
            <w:pPr>
              <w:rPr>
                <w:rFonts w:ascii="Times New Roman" w:hAnsi="Times New Roman"/>
                <w:b/>
              </w:rPr>
            </w:pPr>
            <w:r>
              <w:rPr>
                <w:rFonts w:ascii="Times New Roman" w:hAnsi="Times New Roman"/>
                <w:b/>
              </w:rPr>
              <w:t>7</w:t>
            </w:r>
            <w:r w:rsidRPr="004D494E">
              <w:rPr>
                <w:rFonts w:ascii="Times New Roman" w:hAnsi="Times New Roman"/>
                <w:b/>
              </w:rPr>
              <w:t>. BESCHERMING VAN DE SPRINGSTOFFEN TEGEN DE NATUURELEMENTEN</w:t>
            </w:r>
          </w:p>
          <w:p w14:paraId="608BA7FA" w14:textId="77777777" w:rsidR="005E4834" w:rsidRPr="004D494E" w:rsidRDefault="005E4834" w:rsidP="007E09C6">
            <w:pPr>
              <w:rPr>
                <w:rFonts w:ascii="Times New Roman" w:hAnsi="Times New Roman"/>
              </w:rPr>
            </w:pPr>
          </w:p>
        </w:tc>
      </w:tr>
      <w:tr w:rsidR="00C82428" w:rsidRPr="005B4101" w14:paraId="6014F536" w14:textId="77777777" w:rsidTr="007E09C6">
        <w:tc>
          <w:tcPr>
            <w:tcW w:w="3256" w:type="dxa"/>
          </w:tcPr>
          <w:p w14:paraId="0630D235" w14:textId="058650FB" w:rsidR="00112417" w:rsidRPr="004D494E" w:rsidRDefault="00C82428" w:rsidP="00112417">
            <w:pPr>
              <w:rPr>
                <w:rFonts w:ascii="Times New Roman" w:hAnsi="Times New Roman"/>
              </w:rPr>
            </w:pPr>
            <w:r w:rsidRPr="004D494E">
              <w:rPr>
                <w:rFonts w:ascii="Times New Roman" w:hAnsi="Times New Roman"/>
              </w:rPr>
              <w:t xml:space="preserve">De stapels moeten op ten minste 1 m van de deuren worden geplaatst, om ze te beschermen tegen direct zonlicht, regen, </w:t>
            </w:r>
            <w:proofErr w:type="gramStart"/>
            <w:r w:rsidRPr="004D494E">
              <w:rPr>
                <w:rFonts w:ascii="Times New Roman" w:hAnsi="Times New Roman"/>
              </w:rPr>
              <w:t>licht,…</w:t>
            </w:r>
            <w:proofErr w:type="gramEnd"/>
            <w:r w:rsidRPr="004D494E">
              <w:rPr>
                <w:rFonts w:ascii="Times New Roman" w:hAnsi="Times New Roman"/>
              </w:rPr>
              <w:t xml:space="preserve"> (indien dit niet mogelijk is, moet er een afdak worden ge</w:t>
            </w:r>
            <w:r>
              <w:rPr>
                <w:rFonts w:ascii="Times New Roman" w:hAnsi="Times New Roman"/>
              </w:rPr>
              <w:t>ïnstalleerd aan de ingang van de opslagplaats).</w:t>
            </w:r>
          </w:p>
        </w:tc>
        <w:tc>
          <w:tcPr>
            <w:tcW w:w="284" w:type="dxa"/>
          </w:tcPr>
          <w:p w14:paraId="19FCF6F9" w14:textId="77777777" w:rsidR="00C82428" w:rsidRPr="004D494E" w:rsidRDefault="00C82428" w:rsidP="007E09C6">
            <w:pPr>
              <w:rPr>
                <w:rFonts w:ascii="Times New Roman" w:hAnsi="Times New Roman"/>
              </w:rPr>
            </w:pPr>
          </w:p>
        </w:tc>
        <w:tc>
          <w:tcPr>
            <w:tcW w:w="283" w:type="dxa"/>
          </w:tcPr>
          <w:p w14:paraId="189B7F62" w14:textId="77777777" w:rsidR="00C82428" w:rsidRPr="004D494E" w:rsidRDefault="00C82428" w:rsidP="007E09C6">
            <w:pPr>
              <w:rPr>
                <w:rFonts w:ascii="Times New Roman" w:hAnsi="Times New Roman"/>
              </w:rPr>
            </w:pPr>
          </w:p>
        </w:tc>
        <w:tc>
          <w:tcPr>
            <w:tcW w:w="283" w:type="dxa"/>
          </w:tcPr>
          <w:p w14:paraId="20728CAC" w14:textId="77777777" w:rsidR="00C82428" w:rsidRPr="004D494E" w:rsidRDefault="00C82428" w:rsidP="007E09C6">
            <w:pPr>
              <w:rPr>
                <w:rFonts w:ascii="Times New Roman" w:hAnsi="Times New Roman"/>
              </w:rPr>
            </w:pPr>
          </w:p>
        </w:tc>
        <w:tc>
          <w:tcPr>
            <w:tcW w:w="5103" w:type="dxa"/>
          </w:tcPr>
          <w:p w14:paraId="658B738E" w14:textId="77777777" w:rsidR="00C82428" w:rsidRPr="004D494E" w:rsidRDefault="00C82428" w:rsidP="007E09C6">
            <w:pPr>
              <w:rPr>
                <w:rFonts w:ascii="Times New Roman" w:hAnsi="Times New Roman"/>
              </w:rPr>
            </w:pPr>
          </w:p>
        </w:tc>
        <w:tc>
          <w:tcPr>
            <w:tcW w:w="2556" w:type="dxa"/>
          </w:tcPr>
          <w:p w14:paraId="31DCFCF5" w14:textId="77777777" w:rsidR="00C82428" w:rsidRPr="004D494E" w:rsidRDefault="00C82428" w:rsidP="007E09C6">
            <w:pPr>
              <w:rPr>
                <w:rFonts w:ascii="Times New Roman" w:hAnsi="Times New Roman"/>
              </w:rPr>
            </w:pPr>
          </w:p>
        </w:tc>
        <w:tc>
          <w:tcPr>
            <w:tcW w:w="294" w:type="dxa"/>
            <w:tcBorders>
              <w:top w:val="single" w:sz="4" w:space="0" w:color="auto"/>
            </w:tcBorders>
          </w:tcPr>
          <w:p w14:paraId="05E10BD7" w14:textId="77777777" w:rsidR="00C82428" w:rsidRPr="005B4101" w:rsidRDefault="00C82428" w:rsidP="007E09C6">
            <w:pPr>
              <w:rPr>
                <w:rFonts w:ascii="Times New Roman" w:hAnsi="Times New Roman"/>
              </w:rPr>
            </w:pPr>
            <w:r>
              <w:rPr>
                <w:rFonts w:ascii="Times New Roman" w:hAnsi="Times New Roman"/>
              </w:rPr>
              <w:t>X</w:t>
            </w:r>
          </w:p>
        </w:tc>
        <w:tc>
          <w:tcPr>
            <w:tcW w:w="350" w:type="dxa"/>
            <w:tcBorders>
              <w:top w:val="single" w:sz="4" w:space="0" w:color="auto"/>
            </w:tcBorders>
          </w:tcPr>
          <w:p w14:paraId="258FD980" w14:textId="77777777" w:rsidR="00C82428" w:rsidRPr="005B4101" w:rsidRDefault="00C82428" w:rsidP="007E09C6">
            <w:pPr>
              <w:rPr>
                <w:rFonts w:ascii="Times New Roman" w:hAnsi="Times New Roman"/>
              </w:rPr>
            </w:pPr>
            <w:r>
              <w:rPr>
                <w:rFonts w:ascii="Times New Roman" w:hAnsi="Times New Roman"/>
              </w:rPr>
              <w:t>X</w:t>
            </w:r>
          </w:p>
        </w:tc>
        <w:tc>
          <w:tcPr>
            <w:tcW w:w="349" w:type="dxa"/>
            <w:tcBorders>
              <w:top w:val="single" w:sz="4" w:space="0" w:color="auto"/>
            </w:tcBorders>
          </w:tcPr>
          <w:p w14:paraId="1A97C54A" w14:textId="77777777" w:rsidR="00C82428" w:rsidRPr="005B4101" w:rsidRDefault="00C82428" w:rsidP="007E09C6">
            <w:pPr>
              <w:rPr>
                <w:rFonts w:ascii="Times New Roman" w:hAnsi="Times New Roman"/>
              </w:rPr>
            </w:pPr>
          </w:p>
        </w:tc>
        <w:tc>
          <w:tcPr>
            <w:tcW w:w="420" w:type="dxa"/>
            <w:tcBorders>
              <w:top w:val="single" w:sz="4" w:space="0" w:color="auto"/>
            </w:tcBorders>
          </w:tcPr>
          <w:p w14:paraId="4B786DCA" w14:textId="77777777" w:rsidR="00C82428" w:rsidRPr="005B4101" w:rsidRDefault="00C82428" w:rsidP="007E09C6">
            <w:pPr>
              <w:rPr>
                <w:rFonts w:ascii="Times New Roman" w:hAnsi="Times New Roman"/>
              </w:rPr>
            </w:pPr>
          </w:p>
        </w:tc>
        <w:tc>
          <w:tcPr>
            <w:tcW w:w="372" w:type="dxa"/>
            <w:tcBorders>
              <w:top w:val="single" w:sz="4" w:space="0" w:color="auto"/>
            </w:tcBorders>
          </w:tcPr>
          <w:p w14:paraId="6618CA47" w14:textId="77777777" w:rsidR="00C82428" w:rsidRPr="005B4101" w:rsidRDefault="00C82428" w:rsidP="007E09C6">
            <w:pPr>
              <w:rPr>
                <w:rFonts w:ascii="Times New Roman" w:hAnsi="Times New Roman"/>
              </w:rPr>
            </w:pPr>
          </w:p>
        </w:tc>
      </w:tr>
      <w:tr w:rsidR="00C82428" w:rsidRPr="00121CA4" w14:paraId="01353A05" w14:textId="77777777" w:rsidTr="007E09C6">
        <w:tc>
          <w:tcPr>
            <w:tcW w:w="3256" w:type="dxa"/>
          </w:tcPr>
          <w:p w14:paraId="1F0FF648" w14:textId="77777777" w:rsidR="00C82428" w:rsidRPr="00AE27E7" w:rsidRDefault="00C82428" w:rsidP="007E09C6">
            <w:pPr>
              <w:rPr>
                <w:rFonts w:ascii="Times New Roman" w:hAnsi="Times New Roman"/>
              </w:rPr>
            </w:pPr>
            <w:r w:rsidRPr="00AE27E7">
              <w:rPr>
                <w:rFonts w:ascii="Times New Roman" w:hAnsi="Times New Roman"/>
              </w:rPr>
              <w:lastRenderedPageBreak/>
              <w:t>Er moeten maatregelen worden genomen om de stapels te beschermen tegen knaagdieren.</w:t>
            </w:r>
          </w:p>
          <w:p w14:paraId="4267DD95" w14:textId="77777777" w:rsidR="00C82428" w:rsidRPr="00AE27E7" w:rsidRDefault="00C82428" w:rsidP="007E09C6">
            <w:pPr>
              <w:rPr>
                <w:rFonts w:ascii="Times New Roman" w:hAnsi="Times New Roman"/>
              </w:rPr>
            </w:pPr>
          </w:p>
        </w:tc>
        <w:tc>
          <w:tcPr>
            <w:tcW w:w="284" w:type="dxa"/>
          </w:tcPr>
          <w:p w14:paraId="25AC642A" w14:textId="77777777" w:rsidR="00C82428" w:rsidRPr="00AE27E7" w:rsidRDefault="00C82428" w:rsidP="007E09C6">
            <w:pPr>
              <w:rPr>
                <w:rFonts w:ascii="Times New Roman" w:hAnsi="Times New Roman"/>
              </w:rPr>
            </w:pPr>
          </w:p>
        </w:tc>
        <w:tc>
          <w:tcPr>
            <w:tcW w:w="283" w:type="dxa"/>
          </w:tcPr>
          <w:p w14:paraId="618B5A3A" w14:textId="77777777" w:rsidR="00C82428" w:rsidRPr="00AE27E7" w:rsidRDefault="00C82428" w:rsidP="007E09C6">
            <w:pPr>
              <w:rPr>
                <w:rFonts w:ascii="Times New Roman" w:hAnsi="Times New Roman"/>
              </w:rPr>
            </w:pPr>
          </w:p>
        </w:tc>
        <w:tc>
          <w:tcPr>
            <w:tcW w:w="283" w:type="dxa"/>
          </w:tcPr>
          <w:p w14:paraId="3A113B09" w14:textId="77777777" w:rsidR="00C82428" w:rsidRPr="00AE27E7" w:rsidRDefault="00C82428" w:rsidP="007E09C6">
            <w:pPr>
              <w:rPr>
                <w:rFonts w:ascii="Times New Roman" w:hAnsi="Times New Roman"/>
              </w:rPr>
            </w:pPr>
          </w:p>
        </w:tc>
        <w:tc>
          <w:tcPr>
            <w:tcW w:w="5103" w:type="dxa"/>
            <w:tcBorders>
              <w:top w:val="single" w:sz="4" w:space="0" w:color="auto"/>
            </w:tcBorders>
          </w:tcPr>
          <w:p w14:paraId="4212AB8D" w14:textId="77777777" w:rsidR="00C82428" w:rsidRPr="00AE27E7" w:rsidRDefault="00C82428" w:rsidP="007E09C6">
            <w:pPr>
              <w:rPr>
                <w:rFonts w:ascii="Times New Roman" w:hAnsi="Times New Roman"/>
              </w:rPr>
            </w:pPr>
          </w:p>
        </w:tc>
        <w:tc>
          <w:tcPr>
            <w:tcW w:w="2556" w:type="dxa"/>
            <w:tcBorders>
              <w:top w:val="nil"/>
            </w:tcBorders>
          </w:tcPr>
          <w:p w14:paraId="614C0D8C" w14:textId="77777777" w:rsidR="00C82428" w:rsidRPr="00AE27E7" w:rsidRDefault="00C82428" w:rsidP="007E09C6">
            <w:pPr>
              <w:rPr>
                <w:rFonts w:ascii="Times New Roman" w:hAnsi="Times New Roman"/>
              </w:rPr>
            </w:pPr>
          </w:p>
        </w:tc>
        <w:tc>
          <w:tcPr>
            <w:tcW w:w="294" w:type="dxa"/>
          </w:tcPr>
          <w:p w14:paraId="3DB09F15" w14:textId="77777777" w:rsidR="00C82428" w:rsidRPr="00AE27E7" w:rsidRDefault="00C82428" w:rsidP="007E09C6">
            <w:pPr>
              <w:rPr>
                <w:rFonts w:ascii="Times New Roman" w:hAnsi="Times New Roman"/>
              </w:rPr>
            </w:pPr>
          </w:p>
        </w:tc>
        <w:tc>
          <w:tcPr>
            <w:tcW w:w="350" w:type="dxa"/>
          </w:tcPr>
          <w:p w14:paraId="3BD3BFB2" w14:textId="77777777" w:rsidR="00C82428" w:rsidRPr="00AE27E7" w:rsidRDefault="00C82428" w:rsidP="007E09C6">
            <w:pPr>
              <w:rPr>
                <w:rFonts w:ascii="Times New Roman" w:hAnsi="Times New Roman"/>
              </w:rPr>
            </w:pPr>
          </w:p>
        </w:tc>
        <w:tc>
          <w:tcPr>
            <w:tcW w:w="349" w:type="dxa"/>
          </w:tcPr>
          <w:p w14:paraId="456DEC0D"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25058724" w14:textId="77777777" w:rsidR="00C82428" w:rsidRPr="005B4101" w:rsidRDefault="00C82428" w:rsidP="007E09C6">
            <w:pPr>
              <w:rPr>
                <w:rFonts w:ascii="Times New Roman" w:hAnsi="Times New Roman"/>
              </w:rPr>
            </w:pPr>
          </w:p>
        </w:tc>
        <w:tc>
          <w:tcPr>
            <w:tcW w:w="372" w:type="dxa"/>
          </w:tcPr>
          <w:p w14:paraId="601E3071" w14:textId="77777777" w:rsidR="00C82428" w:rsidRPr="005B4101" w:rsidRDefault="00C82428" w:rsidP="007E09C6">
            <w:pPr>
              <w:rPr>
                <w:rFonts w:ascii="Times New Roman" w:hAnsi="Times New Roman"/>
              </w:rPr>
            </w:pPr>
          </w:p>
        </w:tc>
      </w:tr>
      <w:tr w:rsidR="005E4834" w:rsidRPr="009E254B" w14:paraId="0254F5E3" w14:textId="77777777" w:rsidTr="007E09C6">
        <w:tc>
          <w:tcPr>
            <w:tcW w:w="13550" w:type="dxa"/>
            <w:gridSpan w:val="11"/>
            <w:shd w:val="clear" w:color="auto" w:fill="D9D9D9" w:themeFill="background1" w:themeFillShade="D9"/>
          </w:tcPr>
          <w:p w14:paraId="617CEA54" w14:textId="77777777" w:rsidR="005E4834" w:rsidRDefault="005E4834" w:rsidP="007E09C6">
            <w:pPr>
              <w:rPr>
                <w:rFonts w:ascii="Times New Roman" w:hAnsi="Times New Roman"/>
                <w:b/>
              </w:rPr>
            </w:pPr>
            <w:r>
              <w:rPr>
                <w:rFonts w:ascii="Times New Roman" w:hAnsi="Times New Roman"/>
                <w:b/>
              </w:rPr>
              <w:t>8</w:t>
            </w:r>
            <w:r w:rsidRPr="00AE27E7">
              <w:rPr>
                <w:rFonts w:ascii="Times New Roman" w:hAnsi="Times New Roman"/>
                <w:b/>
              </w:rPr>
              <w:t xml:space="preserve">. NETHEID </w:t>
            </w:r>
            <w:r>
              <w:rPr>
                <w:rFonts w:ascii="Times New Roman" w:hAnsi="Times New Roman"/>
                <w:b/>
              </w:rPr>
              <w:t>BINNEN</w:t>
            </w:r>
            <w:r w:rsidRPr="00AE27E7">
              <w:rPr>
                <w:rFonts w:ascii="Times New Roman" w:hAnsi="Times New Roman"/>
                <w:b/>
              </w:rPr>
              <w:t xml:space="preserve"> DE OPSLAGPLAATS</w:t>
            </w:r>
          </w:p>
          <w:p w14:paraId="164C25DB" w14:textId="5238A0C8" w:rsidR="005E4834" w:rsidRPr="005B4101" w:rsidRDefault="005E4834" w:rsidP="007E09C6">
            <w:pPr>
              <w:rPr>
                <w:rFonts w:ascii="Times New Roman" w:hAnsi="Times New Roman"/>
              </w:rPr>
            </w:pPr>
          </w:p>
        </w:tc>
      </w:tr>
      <w:tr w:rsidR="00C82428" w:rsidRPr="00AA17D9" w14:paraId="5F28F2CC" w14:textId="77777777" w:rsidTr="007E09C6">
        <w:tc>
          <w:tcPr>
            <w:tcW w:w="3256" w:type="dxa"/>
          </w:tcPr>
          <w:p w14:paraId="1069C934" w14:textId="77777777" w:rsidR="00C82428" w:rsidRDefault="00C82428" w:rsidP="007E09C6">
            <w:pPr>
              <w:rPr>
                <w:rFonts w:ascii="Times New Roman" w:hAnsi="Times New Roman"/>
              </w:rPr>
            </w:pPr>
            <w:r>
              <w:rPr>
                <w:rFonts w:ascii="Times New Roman" w:hAnsi="Times New Roman"/>
              </w:rPr>
              <w:t>a) Geen stofophoping.</w:t>
            </w:r>
          </w:p>
          <w:p w14:paraId="45588B29" w14:textId="77777777" w:rsidR="00C82428" w:rsidRPr="005B4101" w:rsidRDefault="00C82428" w:rsidP="007E09C6">
            <w:pPr>
              <w:rPr>
                <w:rFonts w:ascii="Times New Roman" w:hAnsi="Times New Roman"/>
              </w:rPr>
            </w:pPr>
          </w:p>
        </w:tc>
        <w:tc>
          <w:tcPr>
            <w:tcW w:w="284" w:type="dxa"/>
          </w:tcPr>
          <w:p w14:paraId="70DF885F" w14:textId="77777777" w:rsidR="00C82428" w:rsidRPr="005B4101" w:rsidRDefault="00C82428" w:rsidP="007E09C6">
            <w:pPr>
              <w:rPr>
                <w:rFonts w:ascii="Times New Roman" w:hAnsi="Times New Roman"/>
              </w:rPr>
            </w:pPr>
          </w:p>
        </w:tc>
        <w:tc>
          <w:tcPr>
            <w:tcW w:w="283" w:type="dxa"/>
          </w:tcPr>
          <w:p w14:paraId="4A7F949B" w14:textId="77777777" w:rsidR="00C82428" w:rsidRPr="005B4101" w:rsidRDefault="00C82428" w:rsidP="007E09C6">
            <w:pPr>
              <w:rPr>
                <w:rFonts w:ascii="Times New Roman" w:hAnsi="Times New Roman"/>
              </w:rPr>
            </w:pPr>
          </w:p>
        </w:tc>
        <w:tc>
          <w:tcPr>
            <w:tcW w:w="283" w:type="dxa"/>
          </w:tcPr>
          <w:p w14:paraId="1B74CDF6" w14:textId="77777777" w:rsidR="00C82428" w:rsidRPr="005B4101" w:rsidRDefault="00C82428" w:rsidP="007E09C6">
            <w:pPr>
              <w:rPr>
                <w:rFonts w:ascii="Times New Roman" w:hAnsi="Times New Roman"/>
              </w:rPr>
            </w:pPr>
          </w:p>
        </w:tc>
        <w:tc>
          <w:tcPr>
            <w:tcW w:w="5103" w:type="dxa"/>
          </w:tcPr>
          <w:p w14:paraId="6B0E0D10" w14:textId="77777777" w:rsidR="00C82428" w:rsidRPr="005B4101" w:rsidRDefault="00C82428" w:rsidP="007E09C6">
            <w:pPr>
              <w:rPr>
                <w:rFonts w:ascii="Times New Roman" w:hAnsi="Times New Roman"/>
              </w:rPr>
            </w:pPr>
          </w:p>
        </w:tc>
        <w:tc>
          <w:tcPr>
            <w:tcW w:w="2556" w:type="dxa"/>
          </w:tcPr>
          <w:p w14:paraId="15180F95" w14:textId="77777777" w:rsidR="00C82428" w:rsidRPr="005B4101" w:rsidRDefault="00C82428" w:rsidP="007E09C6">
            <w:pPr>
              <w:rPr>
                <w:rFonts w:ascii="Times New Roman" w:hAnsi="Times New Roman"/>
              </w:rPr>
            </w:pPr>
          </w:p>
        </w:tc>
        <w:tc>
          <w:tcPr>
            <w:tcW w:w="294" w:type="dxa"/>
            <w:vMerge w:val="restart"/>
          </w:tcPr>
          <w:p w14:paraId="571A88D7" w14:textId="77777777" w:rsidR="00C82428" w:rsidRPr="005B4101" w:rsidRDefault="00C82428" w:rsidP="007E09C6">
            <w:pPr>
              <w:rPr>
                <w:rFonts w:ascii="Times New Roman" w:hAnsi="Times New Roman"/>
              </w:rPr>
            </w:pPr>
            <w:r>
              <w:rPr>
                <w:rFonts w:ascii="Times New Roman" w:hAnsi="Times New Roman"/>
              </w:rPr>
              <w:t>X</w:t>
            </w:r>
          </w:p>
        </w:tc>
        <w:tc>
          <w:tcPr>
            <w:tcW w:w="350" w:type="dxa"/>
            <w:vMerge w:val="restart"/>
          </w:tcPr>
          <w:p w14:paraId="30008569" w14:textId="77777777" w:rsidR="00C82428" w:rsidRDefault="00C82428" w:rsidP="007E09C6">
            <w:pPr>
              <w:rPr>
                <w:rFonts w:ascii="Times New Roman" w:hAnsi="Times New Roman"/>
              </w:rPr>
            </w:pPr>
            <w:r>
              <w:rPr>
                <w:rFonts w:ascii="Times New Roman" w:hAnsi="Times New Roman"/>
              </w:rPr>
              <w:t>X</w:t>
            </w:r>
          </w:p>
        </w:tc>
        <w:tc>
          <w:tcPr>
            <w:tcW w:w="349" w:type="dxa"/>
            <w:vMerge w:val="restart"/>
          </w:tcPr>
          <w:p w14:paraId="1F0AD6CD" w14:textId="77777777" w:rsidR="00C82428" w:rsidRDefault="00C82428" w:rsidP="007E09C6">
            <w:pPr>
              <w:rPr>
                <w:rFonts w:ascii="Times New Roman" w:hAnsi="Times New Roman"/>
              </w:rPr>
            </w:pPr>
            <w:r>
              <w:rPr>
                <w:rFonts w:ascii="Times New Roman" w:hAnsi="Times New Roman"/>
              </w:rPr>
              <w:t>X</w:t>
            </w:r>
          </w:p>
        </w:tc>
        <w:tc>
          <w:tcPr>
            <w:tcW w:w="420" w:type="dxa"/>
            <w:vMerge w:val="restart"/>
          </w:tcPr>
          <w:p w14:paraId="7DDF3F26" w14:textId="77777777" w:rsidR="00C82428" w:rsidRPr="005B4101" w:rsidRDefault="00C82428" w:rsidP="007E09C6">
            <w:pPr>
              <w:rPr>
                <w:rFonts w:ascii="Times New Roman" w:hAnsi="Times New Roman"/>
              </w:rPr>
            </w:pPr>
          </w:p>
        </w:tc>
        <w:tc>
          <w:tcPr>
            <w:tcW w:w="372" w:type="dxa"/>
            <w:vMerge w:val="restart"/>
          </w:tcPr>
          <w:p w14:paraId="78869C59" w14:textId="77777777" w:rsidR="00C82428" w:rsidRPr="005B4101" w:rsidRDefault="00C82428" w:rsidP="007E09C6">
            <w:pPr>
              <w:rPr>
                <w:rFonts w:ascii="Times New Roman" w:hAnsi="Times New Roman"/>
              </w:rPr>
            </w:pPr>
          </w:p>
        </w:tc>
      </w:tr>
      <w:tr w:rsidR="00C82428" w:rsidRPr="004F7DF7" w14:paraId="3014D335" w14:textId="77777777" w:rsidTr="007E09C6">
        <w:tc>
          <w:tcPr>
            <w:tcW w:w="3256" w:type="dxa"/>
          </w:tcPr>
          <w:p w14:paraId="40F76EAD" w14:textId="77777777" w:rsidR="00C82428" w:rsidRPr="00AE27E7" w:rsidRDefault="00C82428" w:rsidP="007E09C6">
            <w:pPr>
              <w:rPr>
                <w:rFonts w:ascii="Times New Roman" w:hAnsi="Times New Roman"/>
              </w:rPr>
            </w:pPr>
            <w:r w:rsidRPr="00AE27E7">
              <w:rPr>
                <w:rFonts w:ascii="Times New Roman" w:hAnsi="Times New Roman"/>
              </w:rPr>
              <w:t>b) Geen opslag van pallets.</w:t>
            </w:r>
          </w:p>
          <w:p w14:paraId="6F5DB245" w14:textId="77777777" w:rsidR="00C82428" w:rsidRPr="00AE27E7" w:rsidRDefault="00C82428" w:rsidP="007E09C6">
            <w:pPr>
              <w:rPr>
                <w:rFonts w:ascii="Times New Roman" w:hAnsi="Times New Roman"/>
              </w:rPr>
            </w:pPr>
          </w:p>
        </w:tc>
        <w:tc>
          <w:tcPr>
            <w:tcW w:w="284" w:type="dxa"/>
          </w:tcPr>
          <w:p w14:paraId="788CEF95" w14:textId="77777777" w:rsidR="00C82428" w:rsidRPr="00AE27E7" w:rsidRDefault="00C82428" w:rsidP="007E09C6">
            <w:pPr>
              <w:rPr>
                <w:rFonts w:ascii="Times New Roman" w:hAnsi="Times New Roman"/>
              </w:rPr>
            </w:pPr>
          </w:p>
        </w:tc>
        <w:tc>
          <w:tcPr>
            <w:tcW w:w="283" w:type="dxa"/>
          </w:tcPr>
          <w:p w14:paraId="51D02455" w14:textId="77777777" w:rsidR="00C82428" w:rsidRPr="00AE27E7" w:rsidRDefault="00C82428" w:rsidP="007E09C6">
            <w:pPr>
              <w:rPr>
                <w:rFonts w:ascii="Times New Roman" w:hAnsi="Times New Roman"/>
              </w:rPr>
            </w:pPr>
          </w:p>
        </w:tc>
        <w:tc>
          <w:tcPr>
            <w:tcW w:w="283" w:type="dxa"/>
          </w:tcPr>
          <w:p w14:paraId="390EBECD" w14:textId="77777777" w:rsidR="00C82428" w:rsidRPr="00AE27E7" w:rsidRDefault="00C82428" w:rsidP="007E09C6">
            <w:pPr>
              <w:rPr>
                <w:rFonts w:ascii="Times New Roman" w:hAnsi="Times New Roman"/>
              </w:rPr>
            </w:pPr>
          </w:p>
        </w:tc>
        <w:tc>
          <w:tcPr>
            <w:tcW w:w="5103" w:type="dxa"/>
          </w:tcPr>
          <w:p w14:paraId="05BA83DC" w14:textId="4F1E5785" w:rsidR="00C82428" w:rsidRPr="004B34FA" w:rsidRDefault="00C82428" w:rsidP="007E09C6">
            <w:pPr>
              <w:rPr>
                <w:rFonts w:ascii="Times New Roman" w:hAnsi="Times New Roman"/>
                <w:i/>
                <w:iCs/>
              </w:rPr>
            </w:pPr>
          </w:p>
        </w:tc>
        <w:tc>
          <w:tcPr>
            <w:tcW w:w="2556" w:type="dxa"/>
          </w:tcPr>
          <w:p w14:paraId="5F614A0A" w14:textId="77777777" w:rsidR="00C82428" w:rsidRPr="00AE27E7" w:rsidRDefault="00C82428" w:rsidP="007E09C6">
            <w:pPr>
              <w:rPr>
                <w:rFonts w:ascii="Times New Roman" w:hAnsi="Times New Roman"/>
              </w:rPr>
            </w:pPr>
          </w:p>
        </w:tc>
        <w:tc>
          <w:tcPr>
            <w:tcW w:w="294" w:type="dxa"/>
            <w:vMerge/>
          </w:tcPr>
          <w:p w14:paraId="32624789" w14:textId="77777777" w:rsidR="00C82428" w:rsidRPr="00AE27E7" w:rsidRDefault="00C82428" w:rsidP="007E09C6">
            <w:pPr>
              <w:rPr>
                <w:rFonts w:ascii="Times New Roman" w:hAnsi="Times New Roman"/>
              </w:rPr>
            </w:pPr>
          </w:p>
        </w:tc>
        <w:tc>
          <w:tcPr>
            <w:tcW w:w="350" w:type="dxa"/>
            <w:vMerge/>
          </w:tcPr>
          <w:p w14:paraId="7F5F2DCE" w14:textId="77777777" w:rsidR="00C82428" w:rsidRPr="00AE27E7" w:rsidRDefault="00C82428" w:rsidP="007E09C6">
            <w:pPr>
              <w:rPr>
                <w:rFonts w:ascii="Times New Roman" w:hAnsi="Times New Roman"/>
              </w:rPr>
            </w:pPr>
          </w:p>
        </w:tc>
        <w:tc>
          <w:tcPr>
            <w:tcW w:w="349" w:type="dxa"/>
            <w:vMerge/>
          </w:tcPr>
          <w:p w14:paraId="016D2C47" w14:textId="77777777" w:rsidR="00C82428" w:rsidRPr="00AE27E7" w:rsidRDefault="00C82428" w:rsidP="007E09C6">
            <w:pPr>
              <w:rPr>
                <w:rFonts w:ascii="Times New Roman" w:hAnsi="Times New Roman"/>
              </w:rPr>
            </w:pPr>
          </w:p>
        </w:tc>
        <w:tc>
          <w:tcPr>
            <w:tcW w:w="420" w:type="dxa"/>
            <w:vMerge/>
          </w:tcPr>
          <w:p w14:paraId="54485DC2" w14:textId="77777777" w:rsidR="00C82428" w:rsidRPr="00AE27E7" w:rsidRDefault="00C82428" w:rsidP="007E09C6">
            <w:pPr>
              <w:rPr>
                <w:rFonts w:ascii="Times New Roman" w:hAnsi="Times New Roman"/>
              </w:rPr>
            </w:pPr>
          </w:p>
        </w:tc>
        <w:tc>
          <w:tcPr>
            <w:tcW w:w="372" w:type="dxa"/>
            <w:vMerge/>
          </w:tcPr>
          <w:p w14:paraId="7741BDA1" w14:textId="77777777" w:rsidR="00C82428" w:rsidRPr="00AE27E7" w:rsidRDefault="00C82428" w:rsidP="007E09C6">
            <w:pPr>
              <w:rPr>
                <w:rFonts w:ascii="Times New Roman" w:hAnsi="Times New Roman"/>
              </w:rPr>
            </w:pPr>
          </w:p>
        </w:tc>
      </w:tr>
      <w:tr w:rsidR="00C82428" w:rsidRPr="00E933ED" w14:paraId="707ED15D" w14:textId="77777777" w:rsidTr="007E09C6">
        <w:tc>
          <w:tcPr>
            <w:tcW w:w="3256" w:type="dxa"/>
          </w:tcPr>
          <w:p w14:paraId="29F76CB3" w14:textId="77777777" w:rsidR="00C82428" w:rsidRDefault="00C82428" w:rsidP="007E09C6">
            <w:pPr>
              <w:rPr>
                <w:rFonts w:ascii="Times New Roman" w:hAnsi="Times New Roman"/>
              </w:rPr>
            </w:pPr>
            <w:r>
              <w:rPr>
                <w:rFonts w:ascii="Times New Roman" w:hAnsi="Times New Roman"/>
              </w:rPr>
              <w:t>c) Geen lege kartons.</w:t>
            </w:r>
          </w:p>
          <w:p w14:paraId="1411DDB4" w14:textId="77777777" w:rsidR="00C82428" w:rsidRPr="005B4101" w:rsidRDefault="00C82428" w:rsidP="007E09C6">
            <w:pPr>
              <w:rPr>
                <w:rFonts w:ascii="Times New Roman" w:hAnsi="Times New Roman"/>
              </w:rPr>
            </w:pPr>
          </w:p>
        </w:tc>
        <w:tc>
          <w:tcPr>
            <w:tcW w:w="284" w:type="dxa"/>
          </w:tcPr>
          <w:p w14:paraId="0C731198" w14:textId="77777777" w:rsidR="00C82428" w:rsidRPr="005B4101" w:rsidRDefault="00C82428" w:rsidP="007E09C6">
            <w:pPr>
              <w:rPr>
                <w:rFonts w:ascii="Times New Roman" w:hAnsi="Times New Roman"/>
              </w:rPr>
            </w:pPr>
          </w:p>
        </w:tc>
        <w:tc>
          <w:tcPr>
            <w:tcW w:w="283" w:type="dxa"/>
          </w:tcPr>
          <w:p w14:paraId="3576A778" w14:textId="77777777" w:rsidR="00C82428" w:rsidRPr="005B4101" w:rsidRDefault="00C82428" w:rsidP="007E09C6">
            <w:pPr>
              <w:rPr>
                <w:rFonts w:ascii="Times New Roman" w:hAnsi="Times New Roman"/>
              </w:rPr>
            </w:pPr>
          </w:p>
        </w:tc>
        <w:tc>
          <w:tcPr>
            <w:tcW w:w="283" w:type="dxa"/>
          </w:tcPr>
          <w:p w14:paraId="240389BA" w14:textId="77777777" w:rsidR="00C82428" w:rsidRPr="005B4101" w:rsidRDefault="00C82428" w:rsidP="007E09C6">
            <w:pPr>
              <w:rPr>
                <w:rFonts w:ascii="Times New Roman" w:hAnsi="Times New Roman"/>
              </w:rPr>
            </w:pPr>
          </w:p>
        </w:tc>
        <w:tc>
          <w:tcPr>
            <w:tcW w:w="5103" w:type="dxa"/>
          </w:tcPr>
          <w:p w14:paraId="36C763F6" w14:textId="77777777" w:rsidR="00C82428" w:rsidRPr="005B4101" w:rsidRDefault="00C82428" w:rsidP="007E09C6">
            <w:pPr>
              <w:rPr>
                <w:rFonts w:ascii="Times New Roman" w:hAnsi="Times New Roman"/>
              </w:rPr>
            </w:pPr>
          </w:p>
        </w:tc>
        <w:tc>
          <w:tcPr>
            <w:tcW w:w="2556" w:type="dxa"/>
          </w:tcPr>
          <w:p w14:paraId="1A52A179" w14:textId="77777777" w:rsidR="00C82428" w:rsidRPr="005B4101" w:rsidRDefault="00C82428" w:rsidP="007E09C6">
            <w:pPr>
              <w:rPr>
                <w:rFonts w:ascii="Times New Roman" w:hAnsi="Times New Roman"/>
              </w:rPr>
            </w:pPr>
          </w:p>
        </w:tc>
        <w:tc>
          <w:tcPr>
            <w:tcW w:w="294" w:type="dxa"/>
            <w:vMerge/>
          </w:tcPr>
          <w:p w14:paraId="6F094EE9" w14:textId="77777777" w:rsidR="00C82428" w:rsidRPr="005B4101" w:rsidRDefault="00C82428" w:rsidP="007E09C6">
            <w:pPr>
              <w:rPr>
                <w:rFonts w:ascii="Times New Roman" w:hAnsi="Times New Roman"/>
              </w:rPr>
            </w:pPr>
          </w:p>
        </w:tc>
        <w:tc>
          <w:tcPr>
            <w:tcW w:w="350" w:type="dxa"/>
            <w:vMerge/>
          </w:tcPr>
          <w:p w14:paraId="53252413" w14:textId="77777777" w:rsidR="00C82428" w:rsidRDefault="00C82428" w:rsidP="007E09C6">
            <w:pPr>
              <w:rPr>
                <w:rFonts w:ascii="Times New Roman" w:hAnsi="Times New Roman"/>
              </w:rPr>
            </w:pPr>
          </w:p>
        </w:tc>
        <w:tc>
          <w:tcPr>
            <w:tcW w:w="349" w:type="dxa"/>
            <w:vMerge/>
          </w:tcPr>
          <w:p w14:paraId="52E5C83D" w14:textId="77777777" w:rsidR="00C82428" w:rsidRDefault="00C82428" w:rsidP="007E09C6">
            <w:pPr>
              <w:rPr>
                <w:rFonts w:ascii="Times New Roman" w:hAnsi="Times New Roman"/>
              </w:rPr>
            </w:pPr>
          </w:p>
        </w:tc>
        <w:tc>
          <w:tcPr>
            <w:tcW w:w="420" w:type="dxa"/>
            <w:vMerge/>
          </w:tcPr>
          <w:p w14:paraId="543FB61C" w14:textId="77777777" w:rsidR="00C82428" w:rsidRPr="005B4101" w:rsidRDefault="00C82428" w:rsidP="007E09C6">
            <w:pPr>
              <w:rPr>
                <w:rFonts w:ascii="Times New Roman" w:hAnsi="Times New Roman"/>
              </w:rPr>
            </w:pPr>
          </w:p>
        </w:tc>
        <w:tc>
          <w:tcPr>
            <w:tcW w:w="372" w:type="dxa"/>
            <w:vMerge/>
          </w:tcPr>
          <w:p w14:paraId="2B3A23DE" w14:textId="77777777" w:rsidR="00C82428" w:rsidRPr="005B4101" w:rsidRDefault="00C82428" w:rsidP="007E09C6">
            <w:pPr>
              <w:rPr>
                <w:rFonts w:ascii="Times New Roman" w:hAnsi="Times New Roman"/>
              </w:rPr>
            </w:pPr>
          </w:p>
        </w:tc>
      </w:tr>
      <w:tr w:rsidR="00C82428" w:rsidRPr="004F7DF7" w14:paraId="7272CF26" w14:textId="77777777" w:rsidTr="007E09C6">
        <w:tc>
          <w:tcPr>
            <w:tcW w:w="3256" w:type="dxa"/>
          </w:tcPr>
          <w:p w14:paraId="4C32D532" w14:textId="083B9711" w:rsidR="00C82428" w:rsidRPr="00AE27E7" w:rsidRDefault="00C82428" w:rsidP="00112417">
            <w:pPr>
              <w:ind w:left="306" w:hanging="306"/>
              <w:rPr>
                <w:rFonts w:ascii="Times New Roman" w:hAnsi="Times New Roman"/>
              </w:rPr>
            </w:pPr>
            <w:r w:rsidRPr="00AE27E7">
              <w:rPr>
                <w:rFonts w:ascii="Times New Roman" w:hAnsi="Times New Roman"/>
              </w:rPr>
              <w:t xml:space="preserve">d) Geen </w:t>
            </w:r>
            <w:r w:rsidR="00DA3A2E">
              <w:rPr>
                <w:rFonts w:ascii="Times New Roman" w:hAnsi="Times New Roman"/>
              </w:rPr>
              <w:t>gemorste</w:t>
            </w:r>
            <w:r w:rsidRPr="00AE27E7">
              <w:rPr>
                <w:rFonts w:ascii="Times New Roman" w:hAnsi="Times New Roman"/>
              </w:rPr>
              <w:t xml:space="preserve"> ontplofbare stoffen.</w:t>
            </w:r>
          </w:p>
          <w:p w14:paraId="5529B51B" w14:textId="77777777" w:rsidR="00C82428" w:rsidRPr="00AE27E7" w:rsidRDefault="00C82428" w:rsidP="007E09C6">
            <w:pPr>
              <w:rPr>
                <w:rFonts w:ascii="Times New Roman" w:hAnsi="Times New Roman"/>
              </w:rPr>
            </w:pPr>
          </w:p>
        </w:tc>
        <w:tc>
          <w:tcPr>
            <w:tcW w:w="284" w:type="dxa"/>
          </w:tcPr>
          <w:p w14:paraId="3C15B3C3" w14:textId="77777777" w:rsidR="00C82428" w:rsidRPr="00AE27E7" w:rsidRDefault="00C82428" w:rsidP="007E09C6">
            <w:pPr>
              <w:rPr>
                <w:rFonts w:ascii="Times New Roman" w:hAnsi="Times New Roman"/>
              </w:rPr>
            </w:pPr>
          </w:p>
        </w:tc>
        <w:tc>
          <w:tcPr>
            <w:tcW w:w="283" w:type="dxa"/>
          </w:tcPr>
          <w:p w14:paraId="279E0959" w14:textId="77777777" w:rsidR="00C82428" w:rsidRPr="00AE27E7" w:rsidRDefault="00C82428" w:rsidP="007E09C6">
            <w:pPr>
              <w:rPr>
                <w:rFonts w:ascii="Times New Roman" w:hAnsi="Times New Roman"/>
              </w:rPr>
            </w:pPr>
          </w:p>
        </w:tc>
        <w:tc>
          <w:tcPr>
            <w:tcW w:w="283" w:type="dxa"/>
          </w:tcPr>
          <w:p w14:paraId="74D95613" w14:textId="77777777" w:rsidR="00C82428" w:rsidRPr="00AE27E7" w:rsidRDefault="00C82428" w:rsidP="007E09C6">
            <w:pPr>
              <w:rPr>
                <w:rFonts w:ascii="Times New Roman" w:hAnsi="Times New Roman"/>
              </w:rPr>
            </w:pPr>
          </w:p>
        </w:tc>
        <w:tc>
          <w:tcPr>
            <w:tcW w:w="5103" w:type="dxa"/>
          </w:tcPr>
          <w:p w14:paraId="50C80053" w14:textId="77777777" w:rsidR="00C82428" w:rsidRPr="00AE27E7" w:rsidRDefault="00C82428" w:rsidP="007E09C6">
            <w:pPr>
              <w:rPr>
                <w:rFonts w:ascii="Times New Roman" w:hAnsi="Times New Roman"/>
              </w:rPr>
            </w:pPr>
          </w:p>
        </w:tc>
        <w:tc>
          <w:tcPr>
            <w:tcW w:w="2556" w:type="dxa"/>
          </w:tcPr>
          <w:p w14:paraId="23C15FDF" w14:textId="77777777" w:rsidR="00C82428" w:rsidRPr="00AE27E7" w:rsidRDefault="00C82428" w:rsidP="007E09C6">
            <w:pPr>
              <w:rPr>
                <w:rFonts w:ascii="Times New Roman" w:hAnsi="Times New Roman"/>
              </w:rPr>
            </w:pPr>
          </w:p>
        </w:tc>
        <w:tc>
          <w:tcPr>
            <w:tcW w:w="294" w:type="dxa"/>
            <w:vMerge/>
          </w:tcPr>
          <w:p w14:paraId="4C87C12F" w14:textId="77777777" w:rsidR="00C82428" w:rsidRPr="00AE27E7" w:rsidRDefault="00C82428" w:rsidP="007E09C6">
            <w:pPr>
              <w:rPr>
                <w:rFonts w:ascii="Times New Roman" w:hAnsi="Times New Roman"/>
              </w:rPr>
            </w:pPr>
          </w:p>
        </w:tc>
        <w:tc>
          <w:tcPr>
            <w:tcW w:w="350" w:type="dxa"/>
            <w:vMerge/>
          </w:tcPr>
          <w:p w14:paraId="0F0AF361" w14:textId="77777777" w:rsidR="00C82428" w:rsidRPr="00AE27E7" w:rsidRDefault="00C82428" w:rsidP="007E09C6">
            <w:pPr>
              <w:rPr>
                <w:rFonts w:ascii="Times New Roman" w:hAnsi="Times New Roman"/>
              </w:rPr>
            </w:pPr>
          </w:p>
        </w:tc>
        <w:tc>
          <w:tcPr>
            <w:tcW w:w="349" w:type="dxa"/>
            <w:vMerge/>
          </w:tcPr>
          <w:p w14:paraId="322798C5" w14:textId="77777777" w:rsidR="00C82428" w:rsidRPr="00AE27E7" w:rsidRDefault="00C82428" w:rsidP="007E09C6">
            <w:pPr>
              <w:rPr>
                <w:rFonts w:ascii="Times New Roman" w:hAnsi="Times New Roman"/>
              </w:rPr>
            </w:pPr>
          </w:p>
        </w:tc>
        <w:tc>
          <w:tcPr>
            <w:tcW w:w="420" w:type="dxa"/>
            <w:vMerge/>
          </w:tcPr>
          <w:p w14:paraId="341C90D0" w14:textId="77777777" w:rsidR="00C82428" w:rsidRPr="00AE27E7" w:rsidRDefault="00C82428" w:rsidP="007E09C6">
            <w:pPr>
              <w:rPr>
                <w:rFonts w:ascii="Times New Roman" w:hAnsi="Times New Roman"/>
              </w:rPr>
            </w:pPr>
          </w:p>
        </w:tc>
        <w:tc>
          <w:tcPr>
            <w:tcW w:w="372" w:type="dxa"/>
            <w:vMerge/>
          </w:tcPr>
          <w:p w14:paraId="46EC4DD5" w14:textId="77777777" w:rsidR="00C82428" w:rsidRPr="00AE27E7" w:rsidRDefault="00C82428" w:rsidP="007E09C6">
            <w:pPr>
              <w:rPr>
                <w:rFonts w:ascii="Times New Roman" w:hAnsi="Times New Roman"/>
              </w:rPr>
            </w:pPr>
          </w:p>
        </w:tc>
      </w:tr>
      <w:tr w:rsidR="00C82428" w:rsidRPr="004F7DF7" w14:paraId="29B23DB3" w14:textId="77777777" w:rsidTr="007E09C6">
        <w:tc>
          <w:tcPr>
            <w:tcW w:w="3256" w:type="dxa"/>
          </w:tcPr>
          <w:p w14:paraId="3981DECA" w14:textId="77777777" w:rsidR="00C82428" w:rsidRPr="00AE27E7" w:rsidRDefault="00C82428" w:rsidP="007E09C6">
            <w:pPr>
              <w:rPr>
                <w:rFonts w:ascii="Times New Roman" w:hAnsi="Times New Roman"/>
              </w:rPr>
            </w:pPr>
            <w:r w:rsidRPr="00AE27E7">
              <w:rPr>
                <w:rFonts w:ascii="Times New Roman" w:hAnsi="Times New Roman"/>
              </w:rPr>
              <w:t>e) Geen water (</w:t>
            </w:r>
            <w:r>
              <w:rPr>
                <w:rFonts w:ascii="Times New Roman" w:hAnsi="Times New Roman"/>
              </w:rPr>
              <w:t>hellende vloer</w:t>
            </w:r>
            <w:r w:rsidRPr="00AE27E7">
              <w:rPr>
                <w:rFonts w:ascii="Times New Roman" w:hAnsi="Times New Roman"/>
              </w:rPr>
              <w:t>).</w:t>
            </w:r>
          </w:p>
          <w:p w14:paraId="464CBA22" w14:textId="77777777" w:rsidR="00C82428" w:rsidRPr="00AE27E7" w:rsidRDefault="00C82428" w:rsidP="007E09C6">
            <w:pPr>
              <w:rPr>
                <w:rFonts w:ascii="Times New Roman" w:hAnsi="Times New Roman"/>
              </w:rPr>
            </w:pPr>
          </w:p>
        </w:tc>
        <w:tc>
          <w:tcPr>
            <w:tcW w:w="284" w:type="dxa"/>
          </w:tcPr>
          <w:p w14:paraId="088D8086" w14:textId="77777777" w:rsidR="00C82428" w:rsidRPr="00AE27E7" w:rsidRDefault="00C82428" w:rsidP="007E09C6">
            <w:pPr>
              <w:rPr>
                <w:rFonts w:ascii="Times New Roman" w:hAnsi="Times New Roman"/>
              </w:rPr>
            </w:pPr>
          </w:p>
        </w:tc>
        <w:tc>
          <w:tcPr>
            <w:tcW w:w="283" w:type="dxa"/>
          </w:tcPr>
          <w:p w14:paraId="378843CF" w14:textId="77777777" w:rsidR="00C82428" w:rsidRPr="00AE27E7" w:rsidRDefault="00C82428" w:rsidP="007E09C6">
            <w:pPr>
              <w:rPr>
                <w:rFonts w:ascii="Times New Roman" w:hAnsi="Times New Roman"/>
              </w:rPr>
            </w:pPr>
          </w:p>
        </w:tc>
        <w:tc>
          <w:tcPr>
            <w:tcW w:w="283" w:type="dxa"/>
          </w:tcPr>
          <w:p w14:paraId="019E3FB5" w14:textId="77777777" w:rsidR="00C82428" w:rsidRPr="00AE27E7" w:rsidRDefault="00C82428" w:rsidP="007E09C6">
            <w:pPr>
              <w:rPr>
                <w:rFonts w:ascii="Times New Roman" w:hAnsi="Times New Roman"/>
              </w:rPr>
            </w:pPr>
          </w:p>
        </w:tc>
        <w:tc>
          <w:tcPr>
            <w:tcW w:w="5103" w:type="dxa"/>
          </w:tcPr>
          <w:p w14:paraId="2EFEBE9F" w14:textId="77777777" w:rsidR="00C82428" w:rsidRPr="00AE27E7" w:rsidRDefault="00C82428" w:rsidP="007E09C6">
            <w:pPr>
              <w:rPr>
                <w:rFonts w:ascii="Times New Roman" w:hAnsi="Times New Roman"/>
              </w:rPr>
            </w:pPr>
          </w:p>
        </w:tc>
        <w:tc>
          <w:tcPr>
            <w:tcW w:w="2556" w:type="dxa"/>
          </w:tcPr>
          <w:p w14:paraId="7DE3B89E" w14:textId="77777777" w:rsidR="00C82428" w:rsidRPr="00AE27E7" w:rsidRDefault="00C82428" w:rsidP="007E09C6">
            <w:pPr>
              <w:rPr>
                <w:rFonts w:ascii="Times New Roman" w:hAnsi="Times New Roman"/>
              </w:rPr>
            </w:pPr>
          </w:p>
        </w:tc>
        <w:tc>
          <w:tcPr>
            <w:tcW w:w="294" w:type="dxa"/>
            <w:vMerge/>
          </w:tcPr>
          <w:p w14:paraId="242E8F75" w14:textId="77777777" w:rsidR="00C82428" w:rsidRPr="00AE27E7" w:rsidRDefault="00C82428" w:rsidP="007E09C6">
            <w:pPr>
              <w:rPr>
                <w:rFonts w:ascii="Times New Roman" w:hAnsi="Times New Roman"/>
              </w:rPr>
            </w:pPr>
          </w:p>
        </w:tc>
        <w:tc>
          <w:tcPr>
            <w:tcW w:w="350" w:type="dxa"/>
            <w:vMerge/>
          </w:tcPr>
          <w:p w14:paraId="294235BA" w14:textId="77777777" w:rsidR="00C82428" w:rsidRPr="00AE27E7" w:rsidRDefault="00C82428" w:rsidP="007E09C6">
            <w:pPr>
              <w:rPr>
                <w:rFonts w:ascii="Times New Roman" w:hAnsi="Times New Roman"/>
              </w:rPr>
            </w:pPr>
          </w:p>
        </w:tc>
        <w:tc>
          <w:tcPr>
            <w:tcW w:w="349" w:type="dxa"/>
            <w:vMerge/>
          </w:tcPr>
          <w:p w14:paraId="6C13D937" w14:textId="77777777" w:rsidR="00C82428" w:rsidRPr="00AE27E7" w:rsidRDefault="00C82428" w:rsidP="007E09C6">
            <w:pPr>
              <w:rPr>
                <w:rFonts w:ascii="Times New Roman" w:hAnsi="Times New Roman"/>
              </w:rPr>
            </w:pPr>
          </w:p>
        </w:tc>
        <w:tc>
          <w:tcPr>
            <w:tcW w:w="420" w:type="dxa"/>
            <w:vMerge/>
          </w:tcPr>
          <w:p w14:paraId="5080F91B" w14:textId="77777777" w:rsidR="00C82428" w:rsidRPr="00AE27E7" w:rsidRDefault="00C82428" w:rsidP="007E09C6">
            <w:pPr>
              <w:rPr>
                <w:rFonts w:ascii="Times New Roman" w:hAnsi="Times New Roman"/>
              </w:rPr>
            </w:pPr>
          </w:p>
        </w:tc>
        <w:tc>
          <w:tcPr>
            <w:tcW w:w="372" w:type="dxa"/>
            <w:vMerge/>
          </w:tcPr>
          <w:p w14:paraId="7EE170D3" w14:textId="77777777" w:rsidR="00C82428" w:rsidRPr="00AE27E7" w:rsidRDefault="00C82428" w:rsidP="007E09C6">
            <w:pPr>
              <w:rPr>
                <w:rFonts w:ascii="Times New Roman" w:hAnsi="Times New Roman"/>
              </w:rPr>
            </w:pPr>
          </w:p>
        </w:tc>
      </w:tr>
      <w:tr w:rsidR="00C82428" w:rsidRPr="004F7DF7" w14:paraId="00DFC80E" w14:textId="77777777" w:rsidTr="007E09C6">
        <w:tc>
          <w:tcPr>
            <w:tcW w:w="3256" w:type="dxa"/>
          </w:tcPr>
          <w:p w14:paraId="35F5B6FF" w14:textId="77777777" w:rsidR="00C82428" w:rsidRPr="00AE27E7" w:rsidRDefault="00C82428" w:rsidP="007E09C6">
            <w:pPr>
              <w:rPr>
                <w:rFonts w:ascii="Times New Roman" w:hAnsi="Times New Roman"/>
              </w:rPr>
            </w:pPr>
            <w:r w:rsidRPr="00AE27E7">
              <w:rPr>
                <w:rFonts w:ascii="Times New Roman" w:hAnsi="Times New Roman"/>
              </w:rPr>
              <w:t xml:space="preserve">f) Geen papier, doeken, </w:t>
            </w:r>
            <w:r>
              <w:rPr>
                <w:rFonts w:ascii="Times New Roman" w:hAnsi="Times New Roman"/>
              </w:rPr>
              <w:t>afval</w:t>
            </w:r>
            <w:r w:rsidRPr="00AE27E7">
              <w:rPr>
                <w:rFonts w:ascii="Times New Roman" w:hAnsi="Times New Roman"/>
              </w:rPr>
              <w:t>, …</w:t>
            </w:r>
          </w:p>
          <w:p w14:paraId="2E7A2C9B" w14:textId="77777777" w:rsidR="00C82428" w:rsidRPr="00AE27E7" w:rsidRDefault="00C82428" w:rsidP="007E09C6">
            <w:pPr>
              <w:rPr>
                <w:rFonts w:ascii="Times New Roman" w:hAnsi="Times New Roman"/>
              </w:rPr>
            </w:pPr>
          </w:p>
        </w:tc>
        <w:tc>
          <w:tcPr>
            <w:tcW w:w="284" w:type="dxa"/>
          </w:tcPr>
          <w:p w14:paraId="200DF33A" w14:textId="77777777" w:rsidR="00C82428" w:rsidRPr="00AE27E7" w:rsidRDefault="00C82428" w:rsidP="007E09C6">
            <w:pPr>
              <w:rPr>
                <w:rFonts w:ascii="Times New Roman" w:hAnsi="Times New Roman"/>
              </w:rPr>
            </w:pPr>
          </w:p>
        </w:tc>
        <w:tc>
          <w:tcPr>
            <w:tcW w:w="283" w:type="dxa"/>
          </w:tcPr>
          <w:p w14:paraId="5238C565" w14:textId="77777777" w:rsidR="00C82428" w:rsidRPr="00AE27E7" w:rsidRDefault="00C82428" w:rsidP="007E09C6">
            <w:pPr>
              <w:rPr>
                <w:rFonts w:ascii="Times New Roman" w:hAnsi="Times New Roman"/>
              </w:rPr>
            </w:pPr>
          </w:p>
        </w:tc>
        <w:tc>
          <w:tcPr>
            <w:tcW w:w="283" w:type="dxa"/>
          </w:tcPr>
          <w:p w14:paraId="66F99EE9" w14:textId="77777777" w:rsidR="00C82428" w:rsidRPr="00AE27E7" w:rsidRDefault="00C82428" w:rsidP="007E09C6">
            <w:pPr>
              <w:rPr>
                <w:rFonts w:ascii="Times New Roman" w:hAnsi="Times New Roman"/>
              </w:rPr>
            </w:pPr>
          </w:p>
        </w:tc>
        <w:tc>
          <w:tcPr>
            <w:tcW w:w="5103" w:type="dxa"/>
          </w:tcPr>
          <w:p w14:paraId="11524E14" w14:textId="77777777" w:rsidR="00C82428" w:rsidRPr="00AE27E7" w:rsidRDefault="00C82428" w:rsidP="007E09C6">
            <w:pPr>
              <w:rPr>
                <w:rFonts w:ascii="Times New Roman" w:hAnsi="Times New Roman"/>
              </w:rPr>
            </w:pPr>
          </w:p>
        </w:tc>
        <w:tc>
          <w:tcPr>
            <w:tcW w:w="2556" w:type="dxa"/>
          </w:tcPr>
          <w:p w14:paraId="1D8A0B4B" w14:textId="77777777" w:rsidR="00C82428" w:rsidRPr="00AE27E7" w:rsidRDefault="00C82428" w:rsidP="007E09C6">
            <w:pPr>
              <w:rPr>
                <w:rFonts w:ascii="Times New Roman" w:hAnsi="Times New Roman"/>
              </w:rPr>
            </w:pPr>
          </w:p>
        </w:tc>
        <w:tc>
          <w:tcPr>
            <w:tcW w:w="294" w:type="dxa"/>
            <w:vMerge/>
          </w:tcPr>
          <w:p w14:paraId="53DFEE4C" w14:textId="77777777" w:rsidR="00C82428" w:rsidRPr="00AE27E7" w:rsidRDefault="00C82428" w:rsidP="007E09C6">
            <w:pPr>
              <w:rPr>
                <w:rFonts w:ascii="Times New Roman" w:hAnsi="Times New Roman"/>
              </w:rPr>
            </w:pPr>
          </w:p>
        </w:tc>
        <w:tc>
          <w:tcPr>
            <w:tcW w:w="350" w:type="dxa"/>
            <w:vMerge/>
          </w:tcPr>
          <w:p w14:paraId="50C5C056" w14:textId="77777777" w:rsidR="00C82428" w:rsidRPr="00AE27E7" w:rsidRDefault="00C82428" w:rsidP="007E09C6">
            <w:pPr>
              <w:rPr>
                <w:rFonts w:ascii="Times New Roman" w:hAnsi="Times New Roman"/>
              </w:rPr>
            </w:pPr>
          </w:p>
        </w:tc>
        <w:tc>
          <w:tcPr>
            <w:tcW w:w="349" w:type="dxa"/>
            <w:vMerge/>
          </w:tcPr>
          <w:p w14:paraId="4D707E34" w14:textId="77777777" w:rsidR="00C82428" w:rsidRPr="00AE27E7" w:rsidRDefault="00C82428" w:rsidP="007E09C6">
            <w:pPr>
              <w:rPr>
                <w:rFonts w:ascii="Times New Roman" w:hAnsi="Times New Roman"/>
              </w:rPr>
            </w:pPr>
          </w:p>
        </w:tc>
        <w:tc>
          <w:tcPr>
            <w:tcW w:w="420" w:type="dxa"/>
            <w:vMerge/>
          </w:tcPr>
          <w:p w14:paraId="6FA67E5C" w14:textId="77777777" w:rsidR="00C82428" w:rsidRPr="00AE27E7" w:rsidRDefault="00C82428" w:rsidP="007E09C6">
            <w:pPr>
              <w:rPr>
                <w:rFonts w:ascii="Times New Roman" w:hAnsi="Times New Roman"/>
              </w:rPr>
            </w:pPr>
          </w:p>
        </w:tc>
        <w:tc>
          <w:tcPr>
            <w:tcW w:w="372" w:type="dxa"/>
            <w:vMerge/>
          </w:tcPr>
          <w:p w14:paraId="614A77B8" w14:textId="77777777" w:rsidR="00C82428" w:rsidRPr="00AE27E7" w:rsidRDefault="00C82428" w:rsidP="007E09C6">
            <w:pPr>
              <w:rPr>
                <w:rFonts w:ascii="Times New Roman" w:hAnsi="Times New Roman"/>
              </w:rPr>
            </w:pPr>
          </w:p>
        </w:tc>
      </w:tr>
      <w:tr w:rsidR="00C82428" w:rsidRPr="004F7DF7" w14:paraId="70BB49D6" w14:textId="77777777" w:rsidTr="007E09C6">
        <w:tc>
          <w:tcPr>
            <w:tcW w:w="3256" w:type="dxa"/>
          </w:tcPr>
          <w:p w14:paraId="240A7E61" w14:textId="77777777" w:rsidR="00C82428" w:rsidRPr="00AE27E7" w:rsidRDefault="00C82428" w:rsidP="00112417">
            <w:pPr>
              <w:ind w:left="306" w:hanging="306"/>
              <w:rPr>
                <w:rFonts w:ascii="Times New Roman" w:hAnsi="Times New Roman"/>
              </w:rPr>
            </w:pPr>
            <w:r w:rsidRPr="00AE27E7">
              <w:rPr>
                <w:rFonts w:ascii="Times New Roman" w:hAnsi="Times New Roman"/>
              </w:rPr>
              <w:t>g) Geen materieel voor de behandeling van producten, ….</w:t>
            </w:r>
          </w:p>
          <w:p w14:paraId="419F190B" w14:textId="77777777" w:rsidR="00C82428" w:rsidRPr="00AE27E7" w:rsidRDefault="00C82428" w:rsidP="007E09C6">
            <w:pPr>
              <w:rPr>
                <w:rFonts w:ascii="Times New Roman" w:hAnsi="Times New Roman"/>
              </w:rPr>
            </w:pPr>
          </w:p>
        </w:tc>
        <w:tc>
          <w:tcPr>
            <w:tcW w:w="284" w:type="dxa"/>
          </w:tcPr>
          <w:p w14:paraId="0F909D1E" w14:textId="77777777" w:rsidR="00C82428" w:rsidRPr="00AE27E7" w:rsidRDefault="00C82428" w:rsidP="007E09C6">
            <w:pPr>
              <w:rPr>
                <w:rFonts w:ascii="Times New Roman" w:hAnsi="Times New Roman"/>
              </w:rPr>
            </w:pPr>
          </w:p>
        </w:tc>
        <w:tc>
          <w:tcPr>
            <w:tcW w:w="283" w:type="dxa"/>
          </w:tcPr>
          <w:p w14:paraId="39E84916" w14:textId="77777777" w:rsidR="00C82428" w:rsidRPr="00AE27E7" w:rsidRDefault="00C82428" w:rsidP="007E09C6">
            <w:pPr>
              <w:rPr>
                <w:rFonts w:ascii="Times New Roman" w:hAnsi="Times New Roman"/>
              </w:rPr>
            </w:pPr>
          </w:p>
        </w:tc>
        <w:tc>
          <w:tcPr>
            <w:tcW w:w="283" w:type="dxa"/>
          </w:tcPr>
          <w:p w14:paraId="1F48ABE2" w14:textId="77777777" w:rsidR="00C82428" w:rsidRPr="00AE27E7" w:rsidRDefault="00C82428" w:rsidP="007E09C6">
            <w:pPr>
              <w:rPr>
                <w:rFonts w:ascii="Times New Roman" w:hAnsi="Times New Roman"/>
              </w:rPr>
            </w:pPr>
          </w:p>
        </w:tc>
        <w:tc>
          <w:tcPr>
            <w:tcW w:w="5103" w:type="dxa"/>
          </w:tcPr>
          <w:p w14:paraId="41F6BD3E" w14:textId="77777777" w:rsidR="00C82428" w:rsidRPr="00AE27E7" w:rsidRDefault="00C82428" w:rsidP="007E09C6">
            <w:pPr>
              <w:rPr>
                <w:rFonts w:ascii="Times New Roman" w:hAnsi="Times New Roman"/>
              </w:rPr>
            </w:pPr>
          </w:p>
        </w:tc>
        <w:tc>
          <w:tcPr>
            <w:tcW w:w="2556" w:type="dxa"/>
          </w:tcPr>
          <w:p w14:paraId="31C6B995" w14:textId="77777777" w:rsidR="00C82428" w:rsidRPr="00AE27E7" w:rsidRDefault="00C82428" w:rsidP="007E09C6">
            <w:pPr>
              <w:rPr>
                <w:rFonts w:ascii="Times New Roman" w:hAnsi="Times New Roman"/>
              </w:rPr>
            </w:pPr>
          </w:p>
        </w:tc>
        <w:tc>
          <w:tcPr>
            <w:tcW w:w="294" w:type="dxa"/>
            <w:vMerge/>
          </w:tcPr>
          <w:p w14:paraId="2FCA5C9A" w14:textId="77777777" w:rsidR="00C82428" w:rsidRPr="00AE27E7" w:rsidRDefault="00C82428" w:rsidP="007E09C6">
            <w:pPr>
              <w:rPr>
                <w:rFonts w:ascii="Times New Roman" w:hAnsi="Times New Roman"/>
              </w:rPr>
            </w:pPr>
          </w:p>
        </w:tc>
        <w:tc>
          <w:tcPr>
            <w:tcW w:w="350" w:type="dxa"/>
            <w:vMerge/>
          </w:tcPr>
          <w:p w14:paraId="014F40C3" w14:textId="77777777" w:rsidR="00C82428" w:rsidRPr="00AE27E7" w:rsidRDefault="00C82428" w:rsidP="007E09C6">
            <w:pPr>
              <w:rPr>
                <w:rFonts w:ascii="Times New Roman" w:hAnsi="Times New Roman"/>
              </w:rPr>
            </w:pPr>
          </w:p>
        </w:tc>
        <w:tc>
          <w:tcPr>
            <w:tcW w:w="349" w:type="dxa"/>
            <w:vMerge/>
          </w:tcPr>
          <w:p w14:paraId="587430E3" w14:textId="77777777" w:rsidR="00C82428" w:rsidRPr="00AE27E7" w:rsidRDefault="00C82428" w:rsidP="007E09C6">
            <w:pPr>
              <w:rPr>
                <w:rFonts w:ascii="Times New Roman" w:hAnsi="Times New Roman"/>
              </w:rPr>
            </w:pPr>
          </w:p>
        </w:tc>
        <w:tc>
          <w:tcPr>
            <w:tcW w:w="420" w:type="dxa"/>
            <w:vMerge/>
          </w:tcPr>
          <w:p w14:paraId="7C844935" w14:textId="77777777" w:rsidR="00C82428" w:rsidRPr="00AE27E7" w:rsidRDefault="00C82428" w:rsidP="007E09C6">
            <w:pPr>
              <w:rPr>
                <w:rFonts w:ascii="Times New Roman" w:hAnsi="Times New Roman"/>
              </w:rPr>
            </w:pPr>
          </w:p>
        </w:tc>
        <w:tc>
          <w:tcPr>
            <w:tcW w:w="372" w:type="dxa"/>
            <w:vMerge/>
          </w:tcPr>
          <w:p w14:paraId="79F96C43" w14:textId="77777777" w:rsidR="00C82428" w:rsidRPr="00AE27E7" w:rsidRDefault="00C82428" w:rsidP="007E09C6">
            <w:pPr>
              <w:rPr>
                <w:rFonts w:ascii="Times New Roman" w:hAnsi="Times New Roman"/>
              </w:rPr>
            </w:pPr>
          </w:p>
        </w:tc>
      </w:tr>
      <w:tr w:rsidR="005E4834" w:rsidRPr="004F7DF7" w14:paraId="6900176E" w14:textId="77777777" w:rsidTr="007E09C6">
        <w:tc>
          <w:tcPr>
            <w:tcW w:w="13550" w:type="dxa"/>
            <w:gridSpan w:val="11"/>
            <w:shd w:val="clear" w:color="auto" w:fill="D9D9D9" w:themeFill="background1" w:themeFillShade="D9"/>
          </w:tcPr>
          <w:p w14:paraId="08D8A236" w14:textId="77777777" w:rsidR="005E4834" w:rsidRDefault="005E4834" w:rsidP="007E09C6">
            <w:pPr>
              <w:rPr>
                <w:rFonts w:ascii="Times New Roman" w:hAnsi="Times New Roman"/>
                <w:b/>
              </w:rPr>
            </w:pPr>
            <w:r>
              <w:rPr>
                <w:rFonts w:ascii="Times New Roman" w:hAnsi="Times New Roman"/>
                <w:b/>
              </w:rPr>
              <w:t>9</w:t>
            </w:r>
            <w:r w:rsidRPr="00AE27E7">
              <w:rPr>
                <w:rFonts w:ascii="Times New Roman" w:hAnsi="Times New Roman"/>
                <w:b/>
              </w:rPr>
              <w:t>. BODEM/VLOER, WANDEN en PLAFOND VAN DE OPSLAGPLAATS</w:t>
            </w:r>
          </w:p>
          <w:p w14:paraId="7147C291" w14:textId="7E3315CF" w:rsidR="005E4834" w:rsidRPr="00AE27E7" w:rsidRDefault="005E4834" w:rsidP="007E09C6">
            <w:pPr>
              <w:rPr>
                <w:rFonts w:ascii="Times New Roman" w:hAnsi="Times New Roman"/>
              </w:rPr>
            </w:pPr>
          </w:p>
        </w:tc>
      </w:tr>
      <w:tr w:rsidR="00C82428" w:rsidRPr="00E263D5" w14:paraId="6A1E0F1C" w14:textId="77777777" w:rsidTr="007E09C6">
        <w:tc>
          <w:tcPr>
            <w:tcW w:w="3256" w:type="dxa"/>
          </w:tcPr>
          <w:p w14:paraId="44EC2782" w14:textId="536E300D" w:rsidR="00C82428" w:rsidRPr="00316FB6" w:rsidRDefault="004B34FA" w:rsidP="00112417">
            <w:pPr>
              <w:ind w:left="306" w:hanging="306"/>
              <w:rPr>
                <w:rFonts w:ascii="Times New Roman" w:hAnsi="Times New Roman"/>
              </w:rPr>
            </w:pPr>
            <w:proofErr w:type="gramStart"/>
            <w:r>
              <w:rPr>
                <w:rFonts w:ascii="Times New Roman" w:hAnsi="Times New Roman"/>
              </w:rPr>
              <w:t>a</w:t>
            </w:r>
            <w:proofErr w:type="gramEnd"/>
            <w:r w:rsidR="00C82428" w:rsidRPr="006725E5">
              <w:rPr>
                <w:rFonts w:ascii="Times New Roman" w:hAnsi="Times New Roman"/>
              </w:rPr>
              <w:t xml:space="preserve">). </w:t>
            </w:r>
            <w:r w:rsidR="00C82428" w:rsidRPr="00316FB6">
              <w:rPr>
                <w:rFonts w:ascii="Times New Roman" w:hAnsi="Times New Roman"/>
              </w:rPr>
              <w:t>Glad, zonder gaten of scheuren om de mogelijkheid van ophoping van stof, springstoffen of andere stoffen te voorkomen.</w:t>
            </w:r>
          </w:p>
          <w:p w14:paraId="32B48217" w14:textId="77777777" w:rsidR="00C82428" w:rsidRPr="00316FB6" w:rsidRDefault="00C82428" w:rsidP="007E09C6">
            <w:pPr>
              <w:rPr>
                <w:rFonts w:ascii="Times New Roman" w:hAnsi="Times New Roman"/>
              </w:rPr>
            </w:pPr>
          </w:p>
        </w:tc>
        <w:tc>
          <w:tcPr>
            <w:tcW w:w="284" w:type="dxa"/>
          </w:tcPr>
          <w:p w14:paraId="51EF7A5B" w14:textId="77777777" w:rsidR="00C82428" w:rsidRPr="00316FB6" w:rsidRDefault="00C82428" w:rsidP="007E09C6">
            <w:pPr>
              <w:rPr>
                <w:rFonts w:ascii="Times New Roman" w:hAnsi="Times New Roman"/>
              </w:rPr>
            </w:pPr>
          </w:p>
        </w:tc>
        <w:tc>
          <w:tcPr>
            <w:tcW w:w="283" w:type="dxa"/>
          </w:tcPr>
          <w:p w14:paraId="6B35D244" w14:textId="77777777" w:rsidR="00C82428" w:rsidRPr="00316FB6" w:rsidRDefault="00C82428" w:rsidP="007E09C6">
            <w:pPr>
              <w:rPr>
                <w:rFonts w:ascii="Times New Roman" w:hAnsi="Times New Roman"/>
              </w:rPr>
            </w:pPr>
          </w:p>
        </w:tc>
        <w:tc>
          <w:tcPr>
            <w:tcW w:w="283" w:type="dxa"/>
          </w:tcPr>
          <w:p w14:paraId="0AD07969" w14:textId="77777777" w:rsidR="00C82428" w:rsidRPr="00316FB6" w:rsidRDefault="00C82428" w:rsidP="007E09C6">
            <w:pPr>
              <w:rPr>
                <w:rFonts w:ascii="Times New Roman" w:hAnsi="Times New Roman"/>
              </w:rPr>
            </w:pPr>
          </w:p>
        </w:tc>
        <w:tc>
          <w:tcPr>
            <w:tcW w:w="5103" w:type="dxa"/>
          </w:tcPr>
          <w:p w14:paraId="7ACE6A9C" w14:textId="77777777" w:rsidR="00C82428" w:rsidRPr="00316FB6" w:rsidRDefault="00C82428" w:rsidP="007E09C6">
            <w:pPr>
              <w:rPr>
                <w:rFonts w:ascii="Times New Roman" w:hAnsi="Times New Roman"/>
              </w:rPr>
            </w:pPr>
          </w:p>
        </w:tc>
        <w:tc>
          <w:tcPr>
            <w:tcW w:w="2556" w:type="dxa"/>
            <w:vMerge w:val="restart"/>
          </w:tcPr>
          <w:p w14:paraId="5BDCEF16" w14:textId="77777777" w:rsidR="00C82428" w:rsidRPr="00316FB6" w:rsidRDefault="00C82428" w:rsidP="007E09C6">
            <w:pPr>
              <w:rPr>
                <w:rFonts w:ascii="Times New Roman" w:hAnsi="Times New Roman"/>
              </w:rPr>
            </w:pPr>
          </w:p>
        </w:tc>
        <w:tc>
          <w:tcPr>
            <w:tcW w:w="294" w:type="dxa"/>
          </w:tcPr>
          <w:p w14:paraId="45CD081E"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5BD3AAB"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27808ECF"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09F36921" w14:textId="77777777" w:rsidR="00C82428" w:rsidRPr="005B4101" w:rsidRDefault="00C82428" w:rsidP="007E09C6">
            <w:pPr>
              <w:rPr>
                <w:rFonts w:ascii="Times New Roman" w:hAnsi="Times New Roman"/>
              </w:rPr>
            </w:pPr>
          </w:p>
        </w:tc>
        <w:tc>
          <w:tcPr>
            <w:tcW w:w="372" w:type="dxa"/>
          </w:tcPr>
          <w:p w14:paraId="5A14C6DE" w14:textId="77777777" w:rsidR="00C82428" w:rsidRPr="005B4101" w:rsidRDefault="00C82428" w:rsidP="007E09C6">
            <w:pPr>
              <w:rPr>
                <w:rFonts w:ascii="Times New Roman" w:hAnsi="Times New Roman"/>
              </w:rPr>
            </w:pPr>
          </w:p>
        </w:tc>
      </w:tr>
      <w:tr w:rsidR="00C82428" w:rsidRPr="00E263D5" w14:paraId="7D2D68D1" w14:textId="77777777" w:rsidTr="007E09C6">
        <w:tc>
          <w:tcPr>
            <w:tcW w:w="3256" w:type="dxa"/>
          </w:tcPr>
          <w:p w14:paraId="2C881E31" w14:textId="54600FAE" w:rsidR="00C82428" w:rsidRPr="00316FB6" w:rsidRDefault="004B34FA" w:rsidP="00112417">
            <w:pPr>
              <w:ind w:left="306" w:hanging="306"/>
              <w:rPr>
                <w:rFonts w:ascii="Times New Roman" w:hAnsi="Times New Roman"/>
              </w:rPr>
            </w:pPr>
            <w:r>
              <w:rPr>
                <w:rFonts w:ascii="Times New Roman" w:hAnsi="Times New Roman"/>
              </w:rPr>
              <w:t>b</w:t>
            </w:r>
            <w:r w:rsidR="00C82428" w:rsidRPr="00316FB6">
              <w:rPr>
                <w:rFonts w:ascii="Times New Roman" w:hAnsi="Times New Roman"/>
              </w:rPr>
              <w:t>) Indien nodig bedekt met een vonkvrij materiaal (de springstoffen komen nooit in contact met materialen of voorwerpen die vonken kunnen veroorzaken).</w:t>
            </w:r>
          </w:p>
        </w:tc>
        <w:tc>
          <w:tcPr>
            <w:tcW w:w="284" w:type="dxa"/>
          </w:tcPr>
          <w:p w14:paraId="7CFB1923" w14:textId="77777777" w:rsidR="00C82428" w:rsidRPr="00316FB6" w:rsidRDefault="00C82428" w:rsidP="007E09C6">
            <w:pPr>
              <w:rPr>
                <w:rFonts w:ascii="Times New Roman" w:hAnsi="Times New Roman"/>
              </w:rPr>
            </w:pPr>
          </w:p>
        </w:tc>
        <w:tc>
          <w:tcPr>
            <w:tcW w:w="283" w:type="dxa"/>
          </w:tcPr>
          <w:p w14:paraId="48003DAA" w14:textId="77777777" w:rsidR="00C82428" w:rsidRPr="00316FB6" w:rsidRDefault="00C82428" w:rsidP="007E09C6">
            <w:pPr>
              <w:rPr>
                <w:rFonts w:ascii="Times New Roman" w:hAnsi="Times New Roman"/>
              </w:rPr>
            </w:pPr>
          </w:p>
        </w:tc>
        <w:tc>
          <w:tcPr>
            <w:tcW w:w="283" w:type="dxa"/>
          </w:tcPr>
          <w:p w14:paraId="4C4A769A" w14:textId="77777777" w:rsidR="00C82428" w:rsidRPr="00316FB6" w:rsidRDefault="00C82428" w:rsidP="007E09C6">
            <w:pPr>
              <w:rPr>
                <w:rFonts w:ascii="Times New Roman" w:hAnsi="Times New Roman"/>
              </w:rPr>
            </w:pPr>
          </w:p>
        </w:tc>
        <w:tc>
          <w:tcPr>
            <w:tcW w:w="5103" w:type="dxa"/>
            <w:tcBorders>
              <w:bottom w:val="single" w:sz="4" w:space="0" w:color="auto"/>
            </w:tcBorders>
          </w:tcPr>
          <w:p w14:paraId="5FB4D599" w14:textId="77777777" w:rsidR="00C82428" w:rsidRPr="00316FB6" w:rsidRDefault="00C82428" w:rsidP="007E09C6">
            <w:pPr>
              <w:rPr>
                <w:rFonts w:ascii="Times New Roman" w:hAnsi="Times New Roman"/>
              </w:rPr>
            </w:pPr>
          </w:p>
        </w:tc>
        <w:tc>
          <w:tcPr>
            <w:tcW w:w="2556" w:type="dxa"/>
            <w:vMerge/>
            <w:tcBorders>
              <w:bottom w:val="nil"/>
            </w:tcBorders>
          </w:tcPr>
          <w:p w14:paraId="37733EC0" w14:textId="77777777" w:rsidR="00C82428" w:rsidRPr="00316FB6" w:rsidRDefault="00C82428" w:rsidP="007E09C6">
            <w:pPr>
              <w:rPr>
                <w:rFonts w:ascii="Times New Roman" w:hAnsi="Times New Roman"/>
              </w:rPr>
            </w:pPr>
          </w:p>
        </w:tc>
        <w:tc>
          <w:tcPr>
            <w:tcW w:w="294" w:type="dxa"/>
          </w:tcPr>
          <w:p w14:paraId="5B3B225E"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6A24918"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1ADAC223" w14:textId="77777777" w:rsidR="00C82428" w:rsidRPr="005B4101" w:rsidRDefault="00C82428" w:rsidP="007E09C6">
            <w:pPr>
              <w:rPr>
                <w:rFonts w:ascii="Times New Roman" w:hAnsi="Times New Roman"/>
              </w:rPr>
            </w:pPr>
          </w:p>
        </w:tc>
        <w:tc>
          <w:tcPr>
            <w:tcW w:w="420" w:type="dxa"/>
          </w:tcPr>
          <w:p w14:paraId="555676D4" w14:textId="77777777" w:rsidR="00C82428" w:rsidRPr="005B4101" w:rsidRDefault="00C82428" w:rsidP="007E09C6">
            <w:pPr>
              <w:rPr>
                <w:rFonts w:ascii="Times New Roman" w:hAnsi="Times New Roman"/>
              </w:rPr>
            </w:pPr>
          </w:p>
        </w:tc>
        <w:tc>
          <w:tcPr>
            <w:tcW w:w="372" w:type="dxa"/>
          </w:tcPr>
          <w:p w14:paraId="7119931B" w14:textId="77777777" w:rsidR="00C82428" w:rsidRPr="005B4101" w:rsidRDefault="00C82428" w:rsidP="007E09C6">
            <w:pPr>
              <w:rPr>
                <w:rFonts w:ascii="Times New Roman" w:hAnsi="Times New Roman"/>
              </w:rPr>
            </w:pPr>
          </w:p>
        </w:tc>
      </w:tr>
      <w:tr w:rsidR="00C82428" w:rsidRPr="00E263D5" w14:paraId="453AD0F4" w14:textId="77777777" w:rsidTr="007E09C6">
        <w:tc>
          <w:tcPr>
            <w:tcW w:w="3256" w:type="dxa"/>
          </w:tcPr>
          <w:p w14:paraId="7544B00B" w14:textId="6039F0AB" w:rsidR="00C82428" w:rsidRPr="005B4101" w:rsidRDefault="004B34FA" w:rsidP="004F7DF7">
            <w:pPr>
              <w:rPr>
                <w:rFonts w:ascii="Times New Roman" w:hAnsi="Times New Roman"/>
              </w:rPr>
            </w:pPr>
            <w:r>
              <w:rPr>
                <w:rFonts w:ascii="Times New Roman" w:hAnsi="Times New Roman"/>
              </w:rPr>
              <w:t>c</w:t>
            </w:r>
            <w:r w:rsidR="00C82428">
              <w:rPr>
                <w:rFonts w:ascii="Times New Roman" w:hAnsi="Times New Roman"/>
              </w:rPr>
              <w:t>) Gemakkelijk te reinigen.</w:t>
            </w:r>
          </w:p>
        </w:tc>
        <w:tc>
          <w:tcPr>
            <w:tcW w:w="284" w:type="dxa"/>
          </w:tcPr>
          <w:p w14:paraId="672280D7" w14:textId="77777777" w:rsidR="00C82428" w:rsidRPr="005B4101" w:rsidRDefault="00C82428" w:rsidP="007E09C6">
            <w:pPr>
              <w:rPr>
                <w:rFonts w:ascii="Times New Roman" w:hAnsi="Times New Roman"/>
              </w:rPr>
            </w:pPr>
          </w:p>
        </w:tc>
        <w:tc>
          <w:tcPr>
            <w:tcW w:w="283" w:type="dxa"/>
          </w:tcPr>
          <w:p w14:paraId="31B5B935" w14:textId="77777777" w:rsidR="00C82428" w:rsidRPr="005B4101" w:rsidRDefault="00C82428" w:rsidP="007E09C6">
            <w:pPr>
              <w:rPr>
                <w:rFonts w:ascii="Times New Roman" w:hAnsi="Times New Roman"/>
              </w:rPr>
            </w:pPr>
          </w:p>
        </w:tc>
        <w:tc>
          <w:tcPr>
            <w:tcW w:w="283" w:type="dxa"/>
          </w:tcPr>
          <w:p w14:paraId="238EFED2" w14:textId="77777777" w:rsidR="00C82428" w:rsidRPr="005B4101" w:rsidRDefault="00C82428" w:rsidP="007E09C6">
            <w:pPr>
              <w:rPr>
                <w:rFonts w:ascii="Times New Roman" w:hAnsi="Times New Roman"/>
              </w:rPr>
            </w:pPr>
          </w:p>
        </w:tc>
        <w:tc>
          <w:tcPr>
            <w:tcW w:w="5103" w:type="dxa"/>
            <w:tcBorders>
              <w:top w:val="single" w:sz="4" w:space="0" w:color="auto"/>
            </w:tcBorders>
          </w:tcPr>
          <w:p w14:paraId="3FD28C97" w14:textId="77777777" w:rsidR="00C82428" w:rsidRPr="005B4101" w:rsidRDefault="00C82428" w:rsidP="007E09C6">
            <w:pPr>
              <w:rPr>
                <w:rFonts w:ascii="Times New Roman" w:hAnsi="Times New Roman"/>
              </w:rPr>
            </w:pPr>
          </w:p>
        </w:tc>
        <w:tc>
          <w:tcPr>
            <w:tcW w:w="2556" w:type="dxa"/>
            <w:tcBorders>
              <w:top w:val="nil"/>
            </w:tcBorders>
          </w:tcPr>
          <w:p w14:paraId="0B684F94" w14:textId="77777777" w:rsidR="00C82428" w:rsidRPr="005B4101" w:rsidRDefault="00C82428" w:rsidP="007E09C6">
            <w:pPr>
              <w:rPr>
                <w:rFonts w:ascii="Times New Roman" w:hAnsi="Times New Roman"/>
              </w:rPr>
            </w:pPr>
          </w:p>
        </w:tc>
        <w:tc>
          <w:tcPr>
            <w:tcW w:w="294" w:type="dxa"/>
          </w:tcPr>
          <w:p w14:paraId="3BC1A89F"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F6EBD06"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265639D1"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54F4C7F6" w14:textId="77777777" w:rsidR="00C82428" w:rsidRPr="005B4101" w:rsidRDefault="00C82428" w:rsidP="007E09C6">
            <w:pPr>
              <w:rPr>
                <w:rFonts w:ascii="Times New Roman" w:hAnsi="Times New Roman"/>
              </w:rPr>
            </w:pPr>
          </w:p>
        </w:tc>
        <w:tc>
          <w:tcPr>
            <w:tcW w:w="372" w:type="dxa"/>
          </w:tcPr>
          <w:p w14:paraId="4DA81BAE" w14:textId="77777777" w:rsidR="00C82428" w:rsidRPr="005B4101" w:rsidRDefault="00C82428" w:rsidP="007E09C6">
            <w:pPr>
              <w:rPr>
                <w:rFonts w:ascii="Times New Roman" w:hAnsi="Times New Roman"/>
              </w:rPr>
            </w:pPr>
          </w:p>
        </w:tc>
      </w:tr>
      <w:tr w:rsidR="005E4834" w:rsidRPr="00FC459B" w14:paraId="399AFF98" w14:textId="77777777" w:rsidTr="005E4834">
        <w:trPr>
          <w:trHeight w:val="458"/>
        </w:trPr>
        <w:tc>
          <w:tcPr>
            <w:tcW w:w="13550" w:type="dxa"/>
            <w:gridSpan w:val="11"/>
            <w:shd w:val="clear" w:color="auto" w:fill="D9D9D9" w:themeFill="background1" w:themeFillShade="D9"/>
          </w:tcPr>
          <w:p w14:paraId="75F2AEE6" w14:textId="1365C86B" w:rsidR="005E4834" w:rsidRPr="006725E5" w:rsidRDefault="005E4834" w:rsidP="007E09C6">
            <w:pPr>
              <w:rPr>
                <w:rFonts w:ascii="Times New Roman" w:hAnsi="Times New Roman"/>
              </w:rPr>
            </w:pPr>
            <w:r w:rsidRPr="00A261D3">
              <w:rPr>
                <w:rFonts w:ascii="Times New Roman" w:hAnsi="Times New Roman"/>
                <w:b/>
              </w:rPr>
              <w:lastRenderedPageBreak/>
              <w:t>1</w:t>
            </w:r>
            <w:r>
              <w:rPr>
                <w:rFonts w:ascii="Times New Roman" w:hAnsi="Times New Roman"/>
                <w:b/>
              </w:rPr>
              <w:t>0</w:t>
            </w:r>
            <w:r w:rsidRPr="00A261D3">
              <w:rPr>
                <w:rFonts w:ascii="Times New Roman" w:hAnsi="Times New Roman"/>
                <w:b/>
              </w:rPr>
              <w:t xml:space="preserve">. </w:t>
            </w:r>
            <w:r>
              <w:rPr>
                <w:rFonts w:ascii="Times New Roman" w:hAnsi="Times New Roman"/>
                <w:b/>
              </w:rPr>
              <w:t>VERBODSBEPALINGEN IN DE OPSLAGPLAATS</w:t>
            </w:r>
          </w:p>
          <w:p w14:paraId="49F791A3" w14:textId="77777777" w:rsidR="005E4834" w:rsidRPr="00316FB6" w:rsidRDefault="005E4834" w:rsidP="007E09C6">
            <w:pPr>
              <w:rPr>
                <w:rFonts w:ascii="Times New Roman" w:hAnsi="Times New Roman"/>
              </w:rPr>
            </w:pPr>
          </w:p>
        </w:tc>
      </w:tr>
      <w:tr w:rsidR="00C82428" w:rsidRPr="00285C29" w14:paraId="417BBF54" w14:textId="77777777" w:rsidTr="007E09C6">
        <w:tc>
          <w:tcPr>
            <w:tcW w:w="3256" w:type="dxa"/>
          </w:tcPr>
          <w:p w14:paraId="0A4C3AD8" w14:textId="77777777" w:rsidR="00C82428" w:rsidRPr="002115DE" w:rsidRDefault="00C82428" w:rsidP="00112417">
            <w:pPr>
              <w:ind w:left="306" w:hanging="306"/>
              <w:rPr>
                <w:rFonts w:ascii="Times New Roman" w:hAnsi="Times New Roman"/>
              </w:rPr>
            </w:pPr>
            <w:r w:rsidRPr="002115DE">
              <w:rPr>
                <w:rFonts w:ascii="Times New Roman" w:hAnsi="Times New Roman"/>
              </w:rPr>
              <w:t xml:space="preserve">a) Afwezigheid van gasleidingen of </w:t>
            </w:r>
            <w:r>
              <w:rPr>
                <w:rFonts w:ascii="Times New Roman" w:hAnsi="Times New Roman"/>
              </w:rPr>
              <w:t xml:space="preserve">leidingen voor </w:t>
            </w:r>
            <w:r w:rsidRPr="002115DE">
              <w:rPr>
                <w:rFonts w:ascii="Times New Roman" w:hAnsi="Times New Roman"/>
              </w:rPr>
              <w:t>ontvlambare vloeistoffen.</w:t>
            </w:r>
          </w:p>
          <w:p w14:paraId="297A3508" w14:textId="77777777" w:rsidR="00C82428" w:rsidRPr="002115DE" w:rsidRDefault="00C82428" w:rsidP="007E09C6">
            <w:pPr>
              <w:rPr>
                <w:rFonts w:ascii="Times New Roman" w:hAnsi="Times New Roman"/>
              </w:rPr>
            </w:pPr>
          </w:p>
        </w:tc>
        <w:tc>
          <w:tcPr>
            <w:tcW w:w="284" w:type="dxa"/>
          </w:tcPr>
          <w:p w14:paraId="50512F19" w14:textId="77777777" w:rsidR="00C82428" w:rsidRPr="002115DE" w:rsidRDefault="00C82428" w:rsidP="007E09C6">
            <w:pPr>
              <w:rPr>
                <w:rFonts w:ascii="Times New Roman" w:hAnsi="Times New Roman"/>
              </w:rPr>
            </w:pPr>
          </w:p>
        </w:tc>
        <w:tc>
          <w:tcPr>
            <w:tcW w:w="283" w:type="dxa"/>
          </w:tcPr>
          <w:p w14:paraId="5588BEF4" w14:textId="77777777" w:rsidR="00C82428" w:rsidRPr="002115DE" w:rsidRDefault="00C82428" w:rsidP="007E09C6">
            <w:pPr>
              <w:rPr>
                <w:rFonts w:ascii="Times New Roman" w:hAnsi="Times New Roman"/>
              </w:rPr>
            </w:pPr>
          </w:p>
        </w:tc>
        <w:tc>
          <w:tcPr>
            <w:tcW w:w="283" w:type="dxa"/>
          </w:tcPr>
          <w:p w14:paraId="7A126D8E" w14:textId="77777777" w:rsidR="00C82428" w:rsidRPr="002115DE" w:rsidRDefault="00C82428" w:rsidP="007E09C6">
            <w:pPr>
              <w:rPr>
                <w:rFonts w:ascii="Times New Roman" w:hAnsi="Times New Roman"/>
              </w:rPr>
            </w:pPr>
          </w:p>
        </w:tc>
        <w:tc>
          <w:tcPr>
            <w:tcW w:w="5103" w:type="dxa"/>
          </w:tcPr>
          <w:p w14:paraId="3001D567" w14:textId="77777777" w:rsidR="00C82428" w:rsidRPr="002115DE" w:rsidRDefault="00C82428" w:rsidP="007E09C6">
            <w:pPr>
              <w:rPr>
                <w:rFonts w:ascii="Times New Roman" w:hAnsi="Times New Roman"/>
              </w:rPr>
            </w:pPr>
          </w:p>
        </w:tc>
        <w:tc>
          <w:tcPr>
            <w:tcW w:w="2556" w:type="dxa"/>
            <w:vMerge w:val="restart"/>
          </w:tcPr>
          <w:p w14:paraId="51648AC9" w14:textId="77777777" w:rsidR="00C82428" w:rsidRPr="00FC459B" w:rsidRDefault="00C82428" w:rsidP="007E09C6">
            <w:pPr>
              <w:rPr>
                <w:rFonts w:ascii="Times New Roman" w:hAnsi="Times New Roman"/>
                <w:lang w:val="nl-NL"/>
              </w:rPr>
            </w:pPr>
            <w:r w:rsidRPr="00FC459B">
              <w:rPr>
                <w:rFonts w:ascii="Times New Roman" w:hAnsi="Times New Roman"/>
                <w:lang w:val="nl-NL"/>
              </w:rPr>
              <w:t>KB van 23.09.1958.</w:t>
            </w:r>
          </w:p>
          <w:p w14:paraId="192D2DF8" w14:textId="77777777" w:rsidR="00C82428" w:rsidRPr="00FC459B" w:rsidRDefault="00C82428" w:rsidP="007E09C6">
            <w:pPr>
              <w:rPr>
                <w:rFonts w:ascii="Times New Roman" w:hAnsi="Times New Roman"/>
                <w:lang w:val="nl-NL"/>
              </w:rPr>
            </w:pPr>
          </w:p>
          <w:p w14:paraId="75493A9D" w14:textId="77777777" w:rsidR="00C82428" w:rsidRPr="00FC459B" w:rsidRDefault="00C82428" w:rsidP="007E09C6">
            <w:pPr>
              <w:rPr>
                <w:rFonts w:ascii="Times New Roman" w:hAnsi="Times New Roman"/>
                <w:lang w:val="nl-NL"/>
              </w:rPr>
            </w:pPr>
            <w:r w:rsidRPr="00FC459B">
              <w:rPr>
                <w:rFonts w:ascii="Times New Roman" w:hAnsi="Times New Roman"/>
                <w:lang w:val="nl-NL"/>
              </w:rPr>
              <w:t>IATG 06.10 (5. Security).</w:t>
            </w:r>
          </w:p>
          <w:p w14:paraId="155A89BB" w14:textId="77777777" w:rsidR="00C82428" w:rsidRPr="00FC459B" w:rsidRDefault="00C82428" w:rsidP="007E09C6">
            <w:pPr>
              <w:rPr>
                <w:rFonts w:ascii="Times New Roman" w:hAnsi="Times New Roman"/>
                <w:lang w:val="nl-NL"/>
              </w:rPr>
            </w:pPr>
          </w:p>
          <w:p w14:paraId="4D62859A" w14:textId="77777777" w:rsidR="00C82428" w:rsidRPr="00FC459B" w:rsidRDefault="00C82428" w:rsidP="007E09C6">
            <w:pPr>
              <w:rPr>
                <w:rFonts w:ascii="Times New Roman" w:hAnsi="Times New Roman"/>
                <w:lang w:val="nl-NL"/>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r>
              <w:rPr>
                <w:rFonts w:ascii="Times New Roman" w:hAnsi="Times New Roman"/>
              </w:rPr>
              <w:t>.</w:t>
            </w:r>
          </w:p>
        </w:tc>
        <w:tc>
          <w:tcPr>
            <w:tcW w:w="294" w:type="dxa"/>
          </w:tcPr>
          <w:p w14:paraId="57AC4766"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73C07D3"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2504CF1E" w14:textId="77777777" w:rsidR="00C82428" w:rsidRPr="005B4101" w:rsidRDefault="00C82428" w:rsidP="007E09C6">
            <w:pPr>
              <w:rPr>
                <w:rFonts w:ascii="Times New Roman" w:hAnsi="Times New Roman"/>
              </w:rPr>
            </w:pPr>
          </w:p>
        </w:tc>
        <w:tc>
          <w:tcPr>
            <w:tcW w:w="420" w:type="dxa"/>
          </w:tcPr>
          <w:p w14:paraId="448A84D8" w14:textId="77777777" w:rsidR="00C82428" w:rsidRPr="005B4101" w:rsidRDefault="00C82428" w:rsidP="007E09C6">
            <w:pPr>
              <w:rPr>
                <w:rFonts w:ascii="Times New Roman" w:hAnsi="Times New Roman"/>
              </w:rPr>
            </w:pPr>
          </w:p>
        </w:tc>
        <w:tc>
          <w:tcPr>
            <w:tcW w:w="372" w:type="dxa"/>
          </w:tcPr>
          <w:p w14:paraId="11172F3C" w14:textId="77777777" w:rsidR="00C82428" w:rsidRPr="005B4101" w:rsidRDefault="00C82428" w:rsidP="007E09C6">
            <w:pPr>
              <w:rPr>
                <w:rFonts w:ascii="Times New Roman" w:hAnsi="Times New Roman"/>
              </w:rPr>
            </w:pPr>
          </w:p>
        </w:tc>
      </w:tr>
      <w:tr w:rsidR="00C82428" w:rsidRPr="004F7DF7" w14:paraId="045BA810" w14:textId="77777777" w:rsidTr="007E09C6">
        <w:tc>
          <w:tcPr>
            <w:tcW w:w="3256" w:type="dxa"/>
          </w:tcPr>
          <w:p w14:paraId="4367CBA3" w14:textId="77777777" w:rsidR="00C82428" w:rsidRPr="002115DE" w:rsidRDefault="00C82428" w:rsidP="00112417">
            <w:pPr>
              <w:ind w:left="306" w:hanging="306"/>
              <w:rPr>
                <w:rFonts w:ascii="Times New Roman" w:hAnsi="Times New Roman"/>
              </w:rPr>
            </w:pPr>
            <w:r w:rsidRPr="002115DE">
              <w:rPr>
                <w:rFonts w:ascii="Times New Roman" w:hAnsi="Times New Roman"/>
              </w:rPr>
              <w:t>b) Geen enkel ander lokaal mag zich boven of onder de opslag</w:t>
            </w:r>
            <w:r>
              <w:rPr>
                <w:rFonts w:ascii="Times New Roman" w:hAnsi="Times New Roman"/>
              </w:rPr>
              <w:t>plaats bevinden (behalve indien voorzien in vergunning/toelating)</w:t>
            </w:r>
          </w:p>
          <w:p w14:paraId="7FFC090C" w14:textId="77777777" w:rsidR="00C82428" w:rsidRPr="002115DE" w:rsidRDefault="00C82428" w:rsidP="007E09C6">
            <w:pPr>
              <w:rPr>
                <w:rFonts w:ascii="Times New Roman" w:hAnsi="Times New Roman"/>
              </w:rPr>
            </w:pPr>
          </w:p>
        </w:tc>
        <w:tc>
          <w:tcPr>
            <w:tcW w:w="284" w:type="dxa"/>
          </w:tcPr>
          <w:p w14:paraId="02F41397" w14:textId="77777777" w:rsidR="00C82428" w:rsidRPr="002115DE" w:rsidRDefault="00C82428" w:rsidP="007E09C6">
            <w:pPr>
              <w:rPr>
                <w:rFonts w:ascii="Times New Roman" w:hAnsi="Times New Roman"/>
              </w:rPr>
            </w:pPr>
          </w:p>
        </w:tc>
        <w:tc>
          <w:tcPr>
            <w:tcW w:w="283" w:type="dxa"/>
          </w:tcPr>
          <w:p w14:paraId="68A02FA4" w14:textId="77777777" w:rsidR="00C82428" w:rsidRPr="002115DE" w:rsidRDefault="00C82428" w:rsidP="007E09C6">
            <w:pPr>
              <w:rPr>
                <w:rFonts w:ascii="Times New Roman" w:hAnsi="Times New Roman"/>
              </w:rPr>
            </w:pPr>
          </w:p>
        </w:tc>
        <w:tc>
          <w:tcPr>
            <w:tcW w:w="283" w:type="dxa"/>
          </w:tcPr>
          <w:p w14:paraId="645091BA" w14:textId="77777777" w:rsidR="00C82428" w:rsidRPr="002115DE" w:rsidRDefault="00C82428" w:rsidP="007E09C6">
            <w:pPr>
              <w:rPr>
                <w:rFonts w:ascii="Times New Roman" w:hAnsi="Times New Roman"/>
              </w:rPr>
            </w:pPr>
          </w:p>
        </w:tc>
        <w:tc>
          <w:tcPr>
            <w:tcW w:w="5103" w:type="dxa"/>
          </w:tcPr>
          <w:p w14:paraId="01F373AD" w14:textId="77777777" w:rsidR="00C82428" w:rsidRPr="002115DE" w:rsidRDefault="00C82428" w:rsidP="007E09C6">
            <w:pPr>
              <w:rPr>
                <w:rFonts w:ascii="Times New Roman" w:hAnsi="Times New Roman"/>
              </w:rPr>
            </w:pPr>
          </w:p>
        </w:tc>
        <w:tc>
          <w:tcPr>
            <w:tcW w:w="2556" w:type="dxa"/>
            <w:vMerge/>
          </w:tcPr>
          <w:p w14:paraId="73A964EC" w14:textId="77777777" w:rsidR="00C82428" w:rsidRPr="002115DE" w:rsidRDefault="00C82428" w:rsidP="007E09C6">
            <w:pPr>
              <w:rPr>
                <w:rFonts w:ascii="Times New Roman" w:hAnsi="Times New Roman"/>
              </w:rPr>
            </w:pPr>
          </w:p>
        </w:tc>
        <w:tc>
          <w:tcPr>
            <w:tcW w:w="294" w:type="dxa"/>
          </w:tcPr>
          <w:p w14:paraId="4491B0F7" w14:textId="77777777" w:rsidR="00C82428" w:rsidRPr="002115DE" w:rsidRDefault="00C82428" w:rsidP="007E09C6">
            <w:pPr>
              <w:rPr>
                <w:rFonts w:ascii="Times New Roman" w:hAnsi="Times New Roman"/>
              </w:rPr>
            </w:pPr>
          </w:p>
        </w:tc>
        <w:tc>
          <w:tcPr>
            <w:tcW w:w="350" w:type="dxa"/>
          </w:tcPr>
          <w:p w14:paraId="243ECE9F" w14:textId="77777777" w:rsidR="00C82428" w:rsidRPr="002115DE" w:rsidRDefault="00C82428" w:rsidP="007E09C6">
            <w:pPr>
              <w:rPr>
                <w:rFonts w:ascii="Times New Roman" w:hAnsi="Times New Roman"/>
              </w:rPr>
            </w:pPr>
          </w:p>
        </w:tc>
        <w:tc>
          <w:tcPr>
            <w:tcW w:w="349" w:type="dxa"/>
          </w:tcPr>
          <w:p w14:paraId="188969E7" w14:textId="77777777" w:rsidR="00C82428" w:rsidRPr="002115DE" w:rsidRDefault="00C82428" w:rsidP="007E09C6">
            <w:pPr>
              <w:rPr>
                <w:rFonts w:ascii="Times New Roman" w:hAnsi="Times New Roman"/>
              </w:rPr>
            </w:pPr>
          </w:p>
        </w:tc>
        <w:tc>
          <w:tcPr>
            <w:tcW w:w="420" w:type="dxa"/>
          </w:tcPr>
          <w:p w14:paraId="6AB088F9" w14:textId="77777777" w:rsidR="00C82428" w:rsidRPr="002115DE" w:rsidRDefault="00C82428" w:rsidP="007E09C6">
            <w:pPr>
              <w:rPr>
                <w:rFonts w:ascii="Times New Roman" w:hAnsi="Times New Roman"/>
              </w:rPr>
            </w:pPr>
          </w:p>
        </w:tc>
        <w:tc>
          <w:tcPr>
            <w:tcW w:w="372" w:type="dxa"/>
          </w:tcPr>
          <w:p w14:paraId="1183B24B" w14:textId="77777777" w:rsidR="00C82428" w:rsidRPr="002115DE" w:rsidRDefault="00C82428" w:rsidP="007E09C6">
            <w:pPr>
              <w:rPr>
                <w:rFonts w:ascii="Times New Roman" w:hAnsi="Times New Roman"/>
              </w:rPr>
            </w:pPr>
          </w:p>
        </w:tc>
      </w:tr>
      <w:tr w:rsidR="00C82428" w:rsidRPr="00E263D5" w14:paraId="62B00E73" w14:textId="77777777" w:rsidTr="007E09C6">
        <w:tc>
          <w:tcPr>
            <w:tcW w:w="3256" w:type="dxa"/>
          </w:tcPr>
          <w:p w14:paraId="4B4B25DC" w14:textId="01D1E6BD" w:rsidR="00C82428" w:rsidRPr="002115DE" w:rsidRDefault="00C82428" w:rsidP="00112417">
            <w:pPr>
              <w:ind w:left="306" w:hanging="306"/>
              <w:rPr>
                <w:rFonts w:ascii="Times New Roman" w:hAnsi="Times New Roman"/>
              </w:rPr>
            </w:pPr>
            <w:r w:rsidRPr="002115DE">
              <w:rPr>
                <w:rFonts w:ascii="Times New Roman" w:hAnsi="Times New Roman"/>
              </w:rPr>
              <w:t xml:space="preserve">c) Het binnenbrengen van </w:t>
            </w:r>
            <w:r>
              <w:rPr>
                <w:rFonts w:ascii="Times New Roman" w:hAnsi="Times New Roman"/>
              </w:rPr>
              <w:t>elk v</w:t>
            </w:r>
            <w:r w:rsidRPr="002115DE">
              <w:rPr>
                <w:rFonts w:ascii="Times New Roman" w:hAnsi="Times New Roman"/>
              </w:rPr>
              <w:t xml:space="preserve">oorwerp dat </w:t>
            </w:r>
            <w:r>
              <w:rPr>
                <w:rFonts w:ascii="Times New Roman" w:hAnsi="Times New Roman"/>
              </w:rPr>
              <w:t>vuur</w:t>
            </w:r>
            <w:r w:rsidRPr="002115DE">
              <w:rPr>
                <w:rFonts w:ascii="Times New Roman" w:hAnsi="Times New Roman"/>
              </w:rPr>
              <w:t xml:space="preserve"> kan veroorzaken</w:t>
            </w:r>
            <w:r w:rsidR="007E09C6">
              <w:rPr>
                <w:rFonts w:ascii="Times New Roman" w:hAnsi="Times New Roman"/>
              </w:rPr>
              <w:t xml:space="preserve"> is verboden</w:t>
            </w:r>
            <w:r w:rsidRPr="002115DE">
              <w:rPr>
                <w:rFonts w:ascii="Times New Roman" w:hAnsi="Times New Roman"/>
              </w:rPr>
              <w:t>.</w:t>
            </w:r>
          </w:p>
          <w:p w14:paraId="1CF83DAB" w14:textId="77777777" w:rsidR="00C82428" w:rsidRPr="002115DE" w:rsidRDefault="00C82428" w:rsidP="007E09C6">
            <w:pPr>
              <w:rPr>
                <w:rFonts w:ascii="Times New Roman" w:hAnsi="Times New Roman"/>
              </w:rPr>
            </w:pPr>
          </w:p>
          <w:p w14:paraId="7A628D4D" w14:textId="77777777" w:rsidR="00C82428" w:rsidRPr="00384909" w:rsidRDefault="00C82428" w:rsidP="007E09C6">
            <w:pPr>
              <w:rPr>
                <w:rFonts w:ascii="Times New Roman" w:hAnsi="Times New Roman"/>
                <w:i/>
                <w:iCs/>
              </w:rPr>
            </w:pPr>
            <w:r w:rsidRPr="00384909">
              <w:rPr>
                <w:rFonts w:ascii="Times New Roman" w:hAnsi="Times New Roman"/>
                <w:i/>
                <w:iCs/>
              </w:rPr>
              <w:t xml:space="preserve">Bijvoorbeeld, een naakte vlam, een eenvoudige verlichting, een kachel, ontvlambare stoffen, gemakkelijk brandbare stoffen, </w:t>
            </w:r>
            <w:r w:rsidRPr="00384909">
              <w:rPr>
                <w:rFonts w:ascii="Times New Roman" w:hAnsi="Times New Roman"/>
                <w:b/>
                <w:i/>
                <w:iCs/>
              </w:rPr>
              <w:t>gereedschappen die vonken veroorzaken, sigaretten,</w:t>
            </w:r>
            <w:r w:rsidRPr="00384909">
              <w:rPr>
                <w:rFonts w:ascii="Times New Roman" w:hAnsi="Times New Roman"/>
                <w:i/>
                <w:iCs/>
              </w:rPr>
              <w:t xml:space="preserve"> aanstekers, lucifers, stoffen of voorwerpen die spontaan kunnen ontbranden, zoals houtskool, al dan niet verpulverd, afvalstoffen, vodden en watten gedrenkt in olie of vet, vuurwapens, …</w:t>
            </w:r>
          </w:p>
          <w:p w14:paraId="31D3CE6A" w14:textId="34A99D64" w:rsidR="00C82428" w:rsidRPr="00B24CCC" w:rsidRDefault="00C82428" w:rsidP="007E09C6">
            <w:pPr>
              <w:rPr>
                <w:rFonts w:ascii="Times New Roman" w:hAnsi="Times New Roman"/>
                <w:i/>
              </w:rPr>
            </w:pPr>
          </w:p>
        </w:tc>
        <w:tc>
          <w:tcPr>
            <w:tcW w:w="284" w:type="dxa"/>
          </w:tcPr>
          <w:p w14:paraId="25A293B3" w14:textId="77777777" w:rsidR="00C82428" w:rsidRPr="00B24CCC" w:rsidRDefault="00C82428" w:rsidP="007E09C6">
            <w:pPr>
              <w:rPr>
                <w:rFonts w:ascii="Times New Roman" w:hAnsi="Times New Roman"/>
              </w:rPr>
            </w:pPr>
          </w:p>
        </w:tc>
        <w:tc>
          <w:tcPr>
            <w:tcW w:w="283" w:type="dxa"/>
          </w:tcPr>
          <w:p w14:paraId="6908EFAC" w14:textId="77777777" w:rsidR="00C82428" w:rsidRPr="00B24CCC" w:rsidRDefault="00C82428" w:rsidP="007E09C6">
            <w:pPr>
              <w:rPr>
                <w:rFonts w:ascii="Times New Roman" w:hAnsi="Times New Roman"/>
              </w:rPr>
            </w:pPr>
          </w:p>
        </w:tc>
        <w:tc>
          <w:tcPr>
            <w:tcW w:w="283" w:type="dxa"/>
          </w:tcPr>
          <w:p w14:paraId="16DF9BCA" w14:textId="77777777" w:rsidR="00C82428" w:rsidRPr="00B24CCC" w:rsidRDefault="00C82428" w:rsidP="007E09C6">
            <w:pPr>
              <w:rPr>
                <w:rFonts w:ascii="Times New Roman" w:hAnsi="Times New Roman"/>
              </w:rPr>
            </w:pPr>
          </w:p>
        </w:tc>
        <w:tc>
          <w:tcPr>
            <w:tcW w:w="5103" w:type="dxa"/>
          </w:tcPr>
          <w:p w14:paraId="1B6842FE" w14:textId="711F1FBE" w:rsidR="00C82428" w:rsidRPr="007E09C6" w:rsidRDefault="00C82428" w:rsidP="007E09C6">
            <w:pPr>
              <w:rPr>
                <w:rFonts w:ascii="Times New Roman" w:hAnsi="Times New Roman"/>
                <w:i/>
                <w:iCs/>
              </w:rPr>
            </w:pPr>
          </w:p>
        </w:tc>
        <w:tc>
          <w:tcPr>
            <w:tcW w:w="2556" w:type="dxa"/>
            <w:vMerge/>
          </w:tcPr>
          <w:p w14:paraId="09DEBD01" w14:textId="77777777" w:rsidR="00C82428" w:rsidRPr="00A53ABD" w:rsidRDefault="00C82428" w:rsidP="007E09C6">
            <w:pPr>
              <w:rPr>
                <w:rFonts w:ascii="Times New Roman" w:hAnsi="Times New Roman"/>
              </w:rPr>
            </w:pPr>
          </w:p>
        </w:tc>
        <w:tc>
          <w:tcPr>
            <w:tcW w:w="294" w:type="dxa"/>
          </w:tcPr>
          <w:p w14:paraId="410581B7"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B4E25B9" w14:textId="77777777" w:rsidR="00C82428" w:rsidRPr="005B4101" w:rsidRDefault="00C82428" w:rsidP="007E09C6">
            <w:pPr>
              <w:rPr>
                <w:rFonts w:ascii="Times New Roman" w:hAnsi="Times New Roman"/>
              </w:rPr>
            </w:pPr>
          </w:p>
        </w:tc>
        <w:tc>
          <w:tcPr>
            <w:tcW w:w="349" w:type="dxa"/>
          </w:tcPr>
          <w:p w14:paraId="5009CE52" w14:textId="77777777" w:rsidR="00C82428" w:rsidRPr="005B4101" w:rsidRDefault="00C82428" w:rsidP="007E09C6">
            <w:pPr>
              <w:rPr>
                <w:rFonts w:ascii="Times New Roman" w:hAnsi="Times New Roman"/>
              </w:rPr>
            </w:pPr>
          </w:p>
        </w:tc>
        <w:tc>
          <w:tcPr>
            <w:tcW w:w="420" w:type="dxa"/>
          </w:tcPr>
          <w:p w14:paraId="233D0EC3" w14:textId="77777777" w:rsidR="00C82428" w:rsidRPr="005B4101" w:rsidRDefault="00C82428" w:rsidP="007E09C6">
            <w:pPr>
              <w:rPr>
                <w:rFonts w:ascii="Times New Roman" w:hAnsi="Times New Roman"/>
              </w:rPr>
            </w:pPr>
          </w:p>
        </w:tc>
        <w:tc>
          <w:tcPr>
            <w:tcW w:w="372" w:type="dxa"/>
          </w:tcPr>
          <w:p w14:paraId="786C02B0" w14:textId="77777777" w:rsidR="00C82428" w:rsidRPr="005B4101" w:rsidRDefault="00C82428" w:rsidP="007E09C6">
            <w:pPr>
              <w:rPr>
                <w:rFonts w:ascii="Times New Roman" w:hAnsi="Times New Roman"/>
              </w:rPr>
            </w:pPr>
          </w:p>
        </w:tc>
      </w:tr>
      <w:tr w:rsidR="00C82428" w:rsidRPr="00E263D5" w14:paraId="33B3C369" w14:textId="77777777" w:rsidTr="007E09C6">
        <w:tc>
          <w:tcPr>
            <w:tcW w:w="3256" w:type="dxa"/>
          </w:tcPr>
          <w:p w14:paraId="17273D01" w14:textId="47BF4D9A" w:rsidR="00C82428" w:rsidRPr="00B24CCC" w:rsidRDefault="00C82428" w:rsidP="00112417">
            <w:pPr>
              <w:ind w:left="306" w:hanging="306"/>
              <w:rPr>
                <w:rFonts w:ascii="Times New Roman" w:hAnsi="Times New Roman"/>
              </w:rPr>
            </w:pPr>
            <w:r w:rsidRPr="003740FF">
              <w:rPr>
                <w:rFonts w:ascii="Times New Roman" w:hAnsi="Times New Roman"/>
              </w:rPr>
              <w:t xml:space="preserve">d) Het manipuleren van de springstoffen in de opslagplaats </w:t>
            </w:r>
            <w:r w:rsidR="007E09C6">
              <w:rPr>
                <w:rFonts w:ascii="Times New Roman" w:hAnsi="Times New Roman"/>
              </w:rPr>
              <w:t xml:space="preserve">is verboden </w:t>
            </w:r>
            <w:r w:rsidRPr="003740FF">
              <w:rPr>
                <w:rFonts w:ascii="Times New Roman" w:hAnsi="Times New Roman"/>
              </w:rPr>
              <w:t>(behoudens expliciete toelating)</w:t>
            </w:r>
            <w:r w:rsidR="007E09C6">
              <w:rPr>
                <w:rFonts w:ascii="Times New Roman" w:hAnsi="Times New Roman"/>
              </w:rPr>
              <w:t xml:space="preserve">. </w:t>
            </w:r>
            <w:r w:rsidRPr="003740FF">
              <w:rPr>
                <w:rFonts w:ascii="Times New Roman" w:hAnsi="Times New Roman"/>
              </w:rPr>
              <w:t xml:space="preserve">Geen </w:t>
            </w:r>
            <w:proofErr w:type="spellStart"/>
            <w:r w:rsidRPr="003740FF">
              <w:rPr>
                <w:rFonts w:ascii="Times New Roman" w:hAnsi="Times New Roman"/>
              </w:rPr>
              <w:t>picking</w:t>
            </w:r>
            <w:proofErr w:type="spellEnd"/>
            <w:r w:rsidR="00112417">
              <w:rPr>
                <w:rFonts w:ascii="Times New Roman" w:hAnsi="Times New Roman"/>
              </w:rPr>
              <w:t>.</w:t>
            </w:r>
          </w:p>
          <w:p w14:paraId="575C0011" w14:textId="77777777" w:rsidR="00C82428" w:rsidRPr="00B24CCC" w:rsidRDefault="00C82428" w:rsidP="007E09C6">
            <w:pPr>
              <w:rPr>
                <w:rFonts w:ascii="Times New Roman" w:hAnsi="Times New Roman"/>
              </w:rPr>
            </w:pPr>
          </w:p>
        </w:tc>
        <w:tc>
          <w:tcPr>
            <w:tcW w:w="284" w:type="dxa"/>
          </w:tcPr>
          <w:p w14:paraId="7F7B688F" w14:textId="77777777" w:rsidR="00C82428" w:rsidRPr="00B24CCC" w:rsidRDefault="00C82428" w:rsidP="007E09C6">
            <w:pPr>
              <w:rPr>
                <w:rFonts w:ascii="Times New Roman" w:hAnsi="Times New Roman"/>
              </w:rPr>
            </w:pPr>
          </w:p>
        </w:tc>
        <w:tc>
          <w:tcPr>
            <w:tcW w:w="283" w:type="dxa"/>
          </w:tcPr>
          <w:p w14:paraId="3C6734BA" w14:textId="77777777" w:rsidR="00C82428" w:rsidRPr="00B24CCC" w:rsidRDefault="00C82428" w:rsidP="007E09C6">
            <w:pPr>
              <w:rPr>
                <w:rFonts w:ascii="Times New Roman" w:hAnsi="Times New Roman"/>
              </w:rPr>
            </w:pPr>
          </w:p>
        </w:tc>
        <w:tc>
          <w:tcPr>
            <w:tcW w:w="283" w:type="dxa"/>
          </w:tcPr>
          <w:p w14:paraId="5E5EAA4C" w14:textId="77777777" w:rsidR="00C82428" w:rsidRPr="00B24CCC" w:rsidRDefault="00C82428" w:rsidP="007E09C6">
            <w:pPr>
              <w:rPr>
                <w:rFonts w:ascii="Times New Roman" w:hAnsi="Times New Roman"/>
              </w:rPr>
            </w:pPr>
          </w:p>
        </w:tc>
        <w:tc>
          <w:tcPr>
            <w:tcW w:w="5103" w:type="dxa"/>
          </w:tcPr>
          <w:p w14:paraId="70B80092" w14:textId="77777777" w:rsidR="00C82428" w:rsidRPr="00B24CCC" w:rsidRDefault="00C82428" w:rsidP="007E09C6">
            <w:pPr>
              <w:rPr>
                <w:rFonts w:ascii="Times New Roman" w:hAnsi="Times New Roman"/>
              </w:rPr>
            </w:pPr>
          </w:p>
        </w:tc>
        <w:tc>
          <w:tcPr>
            <w:tcW w:w="2556" w:type="dxa"/>
            <w:vMerge/>
          </w:tcPr>
          <w:p w14:paraId="5DFACE82" w14:textId="77777777" w:rsidR="00C82428" w:rsidRPr="00B24CCC" w:rsidRDefault="00C82428" w:rsidP="007E09C6">
            <w:pPr>
              <w:rPr>
                <w:rFonts w:ascii="Times New Roman" w:hAnsi="Times New Roman"/>
              </w:rPr>
            </w:pPr>
          </w:p>
        </w:tc>
        <w:tc>
          <w:tcPr>
            <w:tcW w:w="294" w:type="dxa"/>
          </w:tcPr>
          <w:p w14:paraId="79D13999"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A9BA3C2"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6FE62902"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6BC02244" w14:textId="77777777" w:rsidR="00C82428" w:rsidRPr="005B4101" w:rsidRDefault="00C82428" w:rsidP="007E09C6">
            <w:pPr>
              <w:rPr>
                <w:rFonts w:ascii="Times New Roman" w:hAnsi="Times New Roman"/>
              </w:rPr>
            </w:pPr>
          </w:p>
        </w:tc>
        <w:tc>
          <w:tcPr>
            <w:tcW w:w="372" w:type="dxa"/>
          </w:tcPr>
          <w:p w14:paraId="44EF8450" w14:textId="77777777" w:rsidR="00C82428" w:rsidRDefault="00C82428" w:rsidP="007E09C6">
            <w:pPr>
              <w:rPr>
                <w:rFonts w:ascii="Times New Roman" w:hAnsi="Times New Roman"/>
              </w:rPr>
            </w:pPr>
            <w:r>
              <w:rPr>
                <w:rFonts w:ascii="Times New Roman" w:hAnsi="Times New Roman"/>
              </w:rPr>
              <w:t>X</w:t>
            </w:r>
          </w:p>
        </w:tc>
      </w:tr>
      <w:tr w:rsidR="00C82428" w:rsidRPr="00F06B89" w14:paraId="0D9A6DAF" w14:textId="77777777" w:rsidTr="007E09C6">
        <w:tc>
          <w:tcPr>
            <w:tcW w:w="3256" w:type="dxa"/>
          </w:tcPr>
          <w:p w14:paraId="279B8974" w14:textId="1110EC1C" w:rsidR="00384909" w:rsidRDefault="00C82428" w:rsidP="00112417">
            <w:pPr>
              <w:ind w:left="306" w:hanging="306"/>
              <w:rPr>
                <w:rFonts w:ascii="Times New Roman" w:hAnsi="Times New Roman"/>
              </w:rPr>
            </w:pPr>
            <w:r w:rsidRPr="00F06B89">
              <w:rPr>
                <w:rFonts w:ascii="Times New Roman" w:hAnsi="Times New Roman"/>
              </w:rPr>
              <w:t xml:space="preserve">e) </w:t>
            </w:r>
            <w:r w:rsidR="00384909" w:rsidRPr="00F06B89">
              <w:rPr>
                <w:rFonts w:ascii="Times New Roman" w:hAnsi="Times New Roman"/>
              </w:rPr>
              <w:t xml:space="preserve">Het binnenbrengen van elektro-pyrotechnische </w:t>
            </w:r>
            <w:r w:rsidR="00384909">
              <w:rPr>
                <w:rFonts w:ascii="Times New Roman" w:hAnsi="Times New Roman"/>
              </w:rPr>
              <w:t>apparatuur</w:t>
            </w:r>
            <w:r w:rsidR="00384909" w:rsidRPr="00F06B89">
              <w:rPr>
                <w:rFonts w:ascii="Times New Roman" w:hAnsi="Times New Roman"/>
              </w:rPr>
              <w:t xml:space="preserve"> </w:t>
            </w:r>
            <w:r w:rsidR="00384909" w:rsidRPr="00B90212">
              <w:rPr>
                <w:rFonts w:ascii="Times New Roman" w:hAnsi="Times New Roman"/>
              </w:rPr>
              <w:t xml:space="preserve">waarmee golven kunnen worden </w:t>
            </w:r>
            <w:r w:rsidR="00384909" w:rsidRPr="00B90212">
              <w:rPr>
                <w:rFonts w:ascii="Times New Roman" w:hAnsi="Times New Roman"/>
              </w:rPr>
              <w:lastRenderedPageBreak/>
              <w:t xml:space="preserve">opgewekt (GSM, tablet, </w:t>
            </w:r>
            <w:proofErr w:type="gramStart"/>
            <w:r w:rsidR="00384909" w:rsidRPr="00B90212">
              <w:rPr>
                <w:rFonts w:ascii="Times New Roman" w:hAnsi="Times New Roman"/>
              </w:rPr>
              <w:t>scan,...</w:t>
            </w:r>
            <w:proofErr w:type="gramEnd"/>
            <w:r w:rsidR="00384909" w:rsidRPr="00B90212">
              <w:rPr>
                <w:rFonts w:ascii="Times New Roman" w:hAnsi="Times New Roman"/>
              </w:rPr>
              <w:t xml:space="preserve">) in de depots van ontstekers </w:t>
            </w:r>
            <w:r w:rsidR="00384909">
              <w:rPr>
                <w:rFonts w:ascii="Times New Roman" w:hAnsi="Times New Roman"/>
              </w:rPr>
              <w:t xml:space="preserve">is verboden. </w:t>
            </w:r>
          </w:p>
          <w:p w14:paraId="513E9582" w14:textId="77777777" w:rsidR="00112417" w:rsidRDefault="00112417" w:rsidP="007E09C6">
            <w:pPr>
              <w:rPr>
                <w:rFonts w:ascii="Times New Roman" w:hAnsi="Times New Roman"/>
                <w:i/>
              </w:rPr>
            </w:pPr>
          </w:p>
          <w:p w14:paraId="125C5E87" w14:textId="54C286CA" w:rsidR="00C82428" w:rsidRPr="00F06B89" w:rsidRDefault="00112417" w:rsidP="007E09C6">
            <w:pPr>
              <w:rPr>
                <w:rFonts w:ascii="Times New Roman" w:hAnsi="Times New Roman"/>
                <w:i/>
              </w:rPr>
            </w:pPr>
            <w:proofErr w:type="gramStart"/>
            <w:r>
              <w:rPr>
                <w:rFonts w:ascii="Times New Roman" w:hAnsi="Times New Roman"/>
                <w:i/>
              </w:rPr>
              <w:t>Noot:</w:t>
            </w:r>
            <w:r w:rsidR="00384909">
              <w:rPr>
                <w:rFonts w:ascii="Times New Roman" w:hAnsi="Times New Roman"/>
                <w:i/>
              </w:rPr>
              <w:t>:</w:t>
            </w:r>
            <w:proofErr w:type="gramEnd"/>
            <w:r w:rsidR="00C82428" w:rsidRPr="00F06B89">
              <w:rPr>
                <w:rFonts w:ascii="Times New Roman" w:hAnsi="Times New Roman"/>
                <w:i/>
              </w:rPr>
              <w:t xml:space="preserve">mogelijkheid van interferenties die een risico </w:t>
            </w:r>
            <w:r w:rsidR="00C82428">
              <w:rPr>
                <w:rFonts w:ascii="Times New Roman" w:hAnsi="Times New Roman"/>
                <w:i/>
              </w:rPr>
              <w:t>kunnen</w:t>
            </w:r>
            <w:r w:rsidR="00C82428" w:rsidRPr="00F06B89">
              <w:rPr>
                <w:rFonts w:ascii="Times New Roman" w:hAnsi="Times New Roman"/>
                <w:i/>
              </w:rPr>
              <w:t xml:space="preserve"> vormen op ontsteking van materialen die elektro</w:t>
            </w:r>
            <w:r w:rsidR="00C82428">
              <w:rPr>
                <w:rFonts w:ascii="Times New Roman" w:hAnsi="Times New Roman"/>
                <w:i/>
              </w:rPr>
              <w:t>-</w:t>
            </w:r>
            <w:r w:rsidR="00C82428" w:rsidRPr="00F06B89">
              <w:rPr>
                <w:rFonts w:ascii="Times New Roman" w:hAnsi="Times New Roman"/>
                <w:i/>
              </w:rPr>
              <w:t>pyrotechnische</w:t>
            </w:r>
            <w:r w:rsidR="00C82428">
              <w:rPr>
                <w:rFonts w:ascii="Times New Roman" w:hAnsi="Times New Roman"/>
                <w:i/>
              </w:rPr>
              <w:t xml:space="preserve"> </w:t>
            </w:r>
            <w:r w:rsidR="00C82428" w:rsidRPr="00F06B89">
              <w:rPr>
                <w:rFonts w:ascii="Times New Roman" w:hAnsi="Times New Roman"/>
                <w:i/>
              </w:rPr>
              <w:t>voorzieningen bevatten</w:t>
            </w:r>
            <w:r w:rsidR="00C82428">
              <w:rPr>
                <w:rFonts w:ascii="Times New Roman" w:hAnsi="Times New Roman"/>
                <w:i/>
              </w:rPr>
              <w:t>.</w:t>
            </w:r>
          </w:p>
          <w:p w14:paraId="7CA30A2D" w14:textId="77777777" w:rsidR="00C82428" w:rsidRPr="00F06B89" w:rsidRDefault="00C82428" w:rsidP="007E09C6">
            <w:pPr>
              <w:rPr>
                <w:rFonts w:ascii="Times New Roman" w:hAnsi="Times New Roman"/>
              </w:rPr>
            </w:pPr>
          </w:p>
        </w:tc>
        <w:tc>
          <w:tcPr>
            <w:tcW w:w="284" w:type="dxa"/>
          </w:tcPr>
          <w:p w14:paraId="15CA55D7" w14:textId="77777777" w:rsidR="00C82428" w:rsidRPr="00F06B89" w:rsidRDefault="00C82428" w:rsidP="007E09C6">
            <w:pPr>
              <w:rPr>
                <w:rFonts w:ascii="Times New Roman" w:hAnsi="Times New Roman"/>
              </w:rPr>
            </w:pPr>
          </w:p>
        </w:tc>
        <w:tc>
          <w:tcPr>
            <w:tcW w:w="283" w:type="dxa"/>
          </w:tcPr>
          <w:p w14:paraId="0E4BC564" w14:textId="77777777" w:rsidR="00C82428" w:rsidRPr="00F06B89" w:rsidRDefault="00C82428" w:rsidP="007E09C6">
            <w:pPr>
              <w:rPr>
                <w:rFonts w:ascii="Times New Roman" w:hAnsi="Times New Roman"/>
              </w:rPr>
            </w:pPr>
          </w:p>
        </w:tc>
        <w:tc>
          <w:tcPr>
            <w:tcW w:w="283" w:type="dxa"/>
          </w:tcPr>
          <w:p w14:paraId="0BE04E38" w14:textId="77777777" w:rsidR="00C82428" w:rsidRPr="00F06B89" w:rsidRDefault="00C82428" w:rsidP="007E09C6">
            <w:pPr>
              <w:rPr>
                <w:rFonts w:ascii="Times New Roman" w:hAnsi="Times New Roman"/>
              </w:rPr>
            </w:pPr>
          </w:p>
        </w:tc>
        <w:tc>
          <w:tcPr>
            <w:tcW w:w="5103" w:type="dxa"/>
          </w:tcPr>
          <w:p w14:paraId="3725795C" w14:textId="5211C18B" w:rsidR="00384909" w:rsidRPr="00F06B89" w:rsidRDefault="00384909" w:rsidP="00384909">
            <w:pPr>
              <w:rPr>
                <w:rFonts w:ascii="Times New Roman" w:hAnsi="Times New Roman"/>
              </w:rPr>
            </w:pPr>
          </w:p>
        </w:tc>
        <w:tc>
          <w:tcPr>
            <w:tcW w:w="2556" w:type="dxa"/>
            <w:vMerge/>
          </w:tcPr>
          <w:p w14:paraId="33AD8F0C" w14:textId="77777777" w:rsidR="00C82428" w:rsidRPr="00F06B89" w:rsidRDefault="00C82428" w:rsidP="007E09C6">
            <w:pPr>
              <w:rPr>
                <w:rFonts w:ascii="Times New Roman" w:hAnsi="Times New Roman"/>
              </w:rPr>
            </w:pPr>
          </w:p>
        </w:tc>
        <w:tc>
          <w:tcPr>
            <w:tcW w:w="294" w:type="dxa"/>
          </w:tcPr>
          <w:p w14:paraId="245583EC" w14:textId="77777777" w:rsidR="00C82428" w:rsidRPr="00F06B89" w:rsidRDefault="00C82428" w:rsidP="007E09C6">
            <w:pPr>
              <w:rPr>
                <w:rFonts w:ascii="Times New Roman" w:hAnsi="Times New Roman"/>
              </w:rPr>
            </w:pPr>
            <w:r w:rsidRPr="00F06B89">
              <w:rPr>
                <w:rFonts w:ascii="Times New Roman" w:hAnsi="Times New Roman"/>
              </w:rPr>
              <w:t>X</w:t>
            </w:r>
          </w:p>
        </w:tc>
        <w:tc>
          <w:tcPr>
            <w:tcW w:w="350" w:type="dxa"/>
          </w:tcPr>
          <w:p w14:paraId="7FB2AFED" w14:textId="77777777" w:rsidR="00C82428" w:rsidRPr="00F06B89" w:rsidRDefault="00C82428" w:rsidP="007E09C6">
            <w:pPr>
              <w:rPr>
                <w:rFonts w:ascii="Times New Roman" w:hAnsi="Times New Roman"/>
              </w:rPr>
            </w:pPr>
            <w:r w:rsidRPr="00F06B89">
              <w:rPr>
                <w:rFonts w:ascii="Times New Roman" w:hAnsi="Times New Roman"/>
              </w:rPr>
              <w:t>X</w:t>
            </w:r>
          </w:p>
        </w:tc>
        <w:tc>
          <w:tcPr>
            <w:tcW w:w="349" w:type="dxa"/>
          </w:tcPr>
          <w:p w14:paraId="051403F9" w14:textId="77777777" w:rsidR="00C82428" w:rsidRPr="00F06B89" w:rsidRDefault="00C82428" w:rsidP="007E09C6">
            <w:pPr>
              <w:rPr>
                <w:rFonts w:ascii="Times New Roman" w:hAnsi="Times New Roman"/>
              </w:rPr>
            </w:pPr>
          </w:p>
        </w:tc>
        <w:tc>
          <w:tcPr>
            <w:tcW w:w="420" w:type="dxa"/>
          </w:tcPr>
          <w:p w14:paraId="6BE91815" w14:textId="77777777" w:rsidR="00C82428" w:rsidRPr="00F06B89" w:rsidRDefault="00C82428" w:rsidP="007E09C6">
            <w:pPr>
              <w:rPr>
                <w:rFonts w:ascii="Times New Roman" w:hAnsi="Times New Roman"/>
              </w:rPr>
            </w:pPr>
          </w:p>
        </w:tc>
        <w:tc>
          <w:tcPr>
            <w:tcW w:w="372" w:type="dxa"/>
          </w:tcPr>
          <w:p w14:paraId="684DD969" w14:textId="77777777" w:rsidR="00C82428" w:rsidRPr="00F06B89" w:rsidRDefault="00C82428" w:rsidP="007E09C6">
            <w:pPr>
              <w:rPr>
                <w:rFonts w:ascii="Times New Roman" w:hAnsi="Times New Roman"/>
              </w:rPr>
            </w:pPr>
          </w:p>
        </w:tc>
      </w:tr>
      <w:tr w:rsidR="00C82428" w:rsidRPr="00E263D5" w14:paraId="66FCB354" w14:textId="77777777" w:rsidTr="007E09C6">
        <w:tc>
          <w:tcPr>
            <w:tcW w:w="3256" w:type="dxa"/>
          </w:tcPr>
          <w:p w14:paraId="786E928F" w14:textId="77777777" w:rsidR="00C82428" w:rsidRPr="00F06B89" w:rsidRDefault="00C82428" w:rsidP="00112417">
            <w:pPr>
              <w:ind w:left="447" w:hanging="447"/>
              <w:rPr>
                <w:rFonts w:ascii="Times New Roman" w:hAnsi="Times New Roman"/>
              </w:rPr>
            </w:pPr>
            <w:r w:rsidRPr="00F06B89">
              <w:rPr>
                <w:rFonts w:ascii="Times New Roman" w:hAnsi="Times New Roman"/>
              </w:rPr>
              <w:t xml:space="preserve">f) </w:t>
            </w:r>
            <w:r>
              <w:rPr>
                <w:rFonts w:ascii="Times New Roman" w:hAnsi="Times New Roman"/>
              </w:rPr>
              <w:t>De aanwezigheid van een kunstmatige verwarming.</w:t>
            </w:r>
          </w:p>
          <w:p w14:paraId="44F97CCC" w14:textId="77777777" w:rsidR="00C82428" w:rsidRPr="00F06B89" w:rsidRDefault="00C82428" w:rsidP="007E09C6">
            <w:pPr>
              <w:rPr>
                <w:rFonts w:ascii="Times New Roman" w:hAnsi="Times New Roman"/>
              </w:rPr>
            </w:pPr>
          </w:p>
          <w:p w14:paraId="323579E6" w14:textId="77777777" w:rsidR="00C82428" w:rsidRPr="00F06B89" w:rsidRDefault="00C82428" w:rsidP="007E09C6">
            <w:pPr>
              <w:rPr>
                <w:rFonts w:ascii="Times New Roman" w:hAnsi="Times New Roman"/>
                <w:i/>
              </w:rPr>
            </w:pPr>
            <w:r>
              <w:rPr>
                <w:rFonts w:ascii="Times New Roman" w:hAnsi="Times New Roman"/>
                <w:i/>
              </w:rPr>
              <w:t>Noot</w:t>
            </w:r>
            <w:r w:rsidRPr="00F06B89">
              <w:rPr>
                <w:rFonts w:ascii="Times New Roman" w:hAnsi="Times New Roman"/>
                <w:i/>
              </w:rPr>
              <w:t xml:space="preserve">. </w:t>
            </w:r>
            <w:r>
              <w:rPr>
                <w:rFonts w:ascii="Times New Roman" w:hAnsi="Times New Roman"/>
                <w:i/>
              </w:rPr>
              <w:t>Behalve in geval van speciale toelating in de vergunning/toelating</w:t>
            </w:r>
            <w:r w:rsidRPr="00F06B89">
              <w:rPr>
                <w:rFonts w:ascii="Times New Roman" w:hAnsi="Times New Roman"/>
                <w:i/>
              </w:rPr>
              <w:t xml:space="preserve"> (</w:t>
            </w:r>
            <w:r>
              <w:rPr>
                <w:rFonts w:ascii="Times New Roman" w:hAnsi="Times New Roman"/>
                <w:i/>
              </w:rPr>
              <w:t xml:space="preserve">voor </w:t>
            </w:r>
            <w:r w:rsidRPr="00A53ABD">
              <w:rPr>
                <w:rFonts w:ascii="Times New Roman" w:hAnsi="Times New Roman"/>
                <w:i/>
              </w:rPr>
              <w:t>een matrijs bv.</w:t>
            </w:r>
            <w:r>
              <w:rPr>
                <w:rFonts w:ascii="Times New Roman" w:hAnsi="Times New Roman"/>
                <w:i/>
              </w:rPr>
              <w:t>) (</w:t>
            </w:r>
            <w:proofErr w:type="spellStart"/>
            <w:r>
              <w:rPr>
                <w:rFonts w:ascii="Times New Roman" w:hAnsi="Times New Roman"/>
                <w:i/>
              </w:rPr>
              <w:t>cfr</w:t>
            </w:r>
            <w:proofErr w:type="spellEnd"/>
            <w:r>
              <w:rPr>
                <w:rFonts w:ascii="Times New Roman" w:hAnsi="Times New Roman"/>
                <w:i/>
              </w:rPr>
              <w:t xml:space="preserve">. </w:t>
            </w:r>
            <w:proofErr w:type="gramStart"/>
            <w:r>
              <w:rPr>
                <w:rFonts w:ascii="Times New Roman" w:hAnsi="Times New Roman"/>
                <w:i/>
              </w:rPr>
              <w:t>punt</w:t>
            </w:r>
            <w:proofErr w:type="gramEnd"/>
            <w:r>
              <w:rPr>
                <w:rFonts w:ascii="Times New Roman" w:hAnsi="Times New Roman"/>
                <w:i/>
              </w:rPr>
              <w:t xml:space="preserve"> 12)</w:t>
            </w:r>
          </w:p>
          <w:p w14:paraId="48923396" w14:textId="77777777" w:rsidR="00C82428" w:rsidRPr="00F06B89" w:rsidRDefault="00C82428" w:rsidP="007E09C6">
            <w:pPr>
              <w:rPr>
                <w:rFonts w:ascii="Times New Roman" w:hAnsi="Times New Roman"/>
                <w:i/>
              </w:rPr>
            </w:pPr>
          </w:p>
        </w:tc>
        <w:tc>
          <w:tcPr>
            <w:tcW w:w="284" w:type="dxa"/>
          </w:tcPr>
          <w:p w14:paraId="2BD1E2D3" w14:textId="77777777" w:rsidR="00C82428" w:rsidRPr="00F06B89" w:rsidRDefault="00C82428" w:rsidP="007E09C6">
            <w:pPr>
              <w:rPr>
                <w:rFonts w:ascii="Times New Roman" w:hAnsi="Times New Roman"/>
              </w:rPr>
            </w:pPr>
          </w:p>
        </w:tc>
        <w:tc>
          <w:tcPr>
            <w:tcW w:w="283" w:type="dxa"/>
          </w:tcPr>
          <w:p w14:paraId="2DF7909F" w14:textId="77777777" w:rsidR="00C82428" w:rsidRPr="00F06B89" w:rsidRDefault="00C82428" w:rsidP="007E09C6">
            <w:pPr>
              <w:rPr>
                <w:rFonts w:ascii="Times New Roman" w:hAnsi="Times New Roman"/>
              </w:rPr>
            </w:pPr>
          </w:p>
        </w:tc>
        <w:tc>
          <w:tcPr>
            <w:tcW w:w="283" w:type="dxa"/>
          </w:tcPr>
          <w:p w14:paraId="0D73E0AF" w14:textId="77777777" w:rsidR="00C82428" w:rsidRPr="00F06B89" w:rsidRDefault="00C82428" w:rsidP="007E09C6">
            <w:pPr>
              <w:rPr>
                <w:rFonts w:ascii="Times New Roman" w:hAnsi="Times New Roman"/>
              </w:rPr>
            </w:pPr>
          </w:p>
        </w:tc>
        <w:tc>
          <w:tcPr>
            <w:tcW w:w="5103" w:type="dxa"/>
          </w:tcPr>
          <w:p w14:paraId="317F408A" w14:textId="77777777" w:rsidR="00C82428" w:rsidRPr="00F06B89" w:rsidRDefault="00C82428" w:rsidP="007E09C6">
            <w:pPr>
              <w:rPr>
                <w:rFonts w:ascii="Times New Roman" w:hAnsi="Times New Roman"/>
              </w:rPr>
            </w:pPr>
          </w:p>
        </w:tc>
        <w:tc>
          <w:tcPr>
            <w:tcW w:w="2556" w:type="dxa"/>
            <w:vMerge/>
          </w:tcPr>
          <w:p w14:paraId="79DBB2FD" w14:textId="77777777" w:rsidR="00C82428" w:rsidRPr="00F06B89" w:rsidRDefault="00C82428" w:rsidP="007E09C6">
            <w:pPr>
              <w:rPr>
                <w:rFonts w:ascii="Times New Roman" w:hAnsi="Times New Roman"/>
              </w:rPr>
            </w:pPr>
          </w:p>
        </w:tc>
        <w:tc>
          <w:tcPr>
            <w:tcW w:w="294" w:type="dxa"/>
          </w:tcPr>
          <w:p w14:paraId="7C6E9156"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38CA9325"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E7BB281" w14:textId="77777777" w:rsidR="00C82428" w:rsidRPr="005B4101" w:rsidRDefault="00C82428" w:rsidP="007E09C6">
            <w:pPr>
              <w:rPr>
                <w:rFonts w:ascii="Times New Roman" w:hAnsi="Times New Roman"/>
              </w:rPr>
            </w:pPr>
          </w:p>
        </w:tc>
        <w:tc>
          <w:tcPr>
            <w:tcW w:w="420" w:type="dxa"/>
          </w:tcPr>
          <w:p w14:paraId="7A7BE450" w14:textId="77777777" w:rsidR="00C82428" w:rsidRPr="005B4101" w:rsidRDefault="00C82428" w:rsidP="007E09C6">
            <w:pPr>
              <w:rPr>
                <w:rFonts w:ascii="Times New Roman" w:hAnsi="Times New Roman"/>
              </w:rPr>
            </w:pPr>
          </w:p>
        </w:tc>
        <w:tc>
          <w:tcPr>
            <w:tcW w:w="372" w:type="dxa"/>
          </w:tcPr>
          <w:p w14:paraId="7DF2CF03" w14:textId="77777777" w:rsidR="00C82428" w:rsidRPr="005B4101" w:rsidRDefault="00C82428" w:rsidP="007E09C6">
            <w:pPr>
              <w:rPr>
                <w:rFonts w:ascii="Times New Roman" w:hAnsi="Times New Roman"/>
              </w:rPr>
            </w:pPr>
          </w:p>
        </w:tc>
      </w:tr>
      <w:tr w:rsidR="00C82428" w:rsidRPr="00E263D5" w14:paraId="708970BD" w14:textId="77777777" w:rsidTr="007E09C6">
        <w:tc>
          <w:tcPr>
            <w:tcW w:w="3256" w:type="dxa"/>
          </w:tcPr>
          <w:p w14:paraId="0778867E" w14:textId="77777777" w:rsidR="00C82428" w:rsidRPr="003C5AEF" w:rsidRDefault="00C82428" w:rsidP="00112417">
            <w:pPr>
              <w:ind w:left="306" w:hanging="306"/>
              <w:rPr>
                <w:rFonts w:ascii="Times New Roman" w:hAnsi="Times New Roman"/>
              </w:rPr>
            </w:pPr>
            <w:r w:rsidRPr="003C5AEF">
              <w:rPr>
                <w:rFonts w:ascii="Times New Roman" w:hAnsi="Times New Roman"/>
              </w:rPr>
              <w:t>g) De aanwezigheid/het gebruik van gereedschap (bezems, stofblik</w:t>
            </w:r>
            <w:r>
              <w:rPr>
                <w:rFonts w:ascii="Times New Roman" w:hAnsi="Times New Roman"/>
              </w:rPr>
              <w:t>ken</w:t>
            </w:r>
            <w:r w:rsidRPr="003C5AEF">
              <w:rPr>
                <w:rFonts w:ascii="Times New Roman" w:hAnsi="Times New Roman"/>
              </w:rPr>
              <w:t xml:space="preserve">, </w:t>
            </w:r>
            <w:r>
              <w:rPr>
                <w:rFonts w:ascii="Times New Roman" w:hAnsi="Times New Roman"/>
              </w:rPr>
              <w:t>poetsgereedschap</w:t>
            </w:r>
            <w:r w:rsidRPr="003C5AEF">
              <w:rPr>
                <w:rFonts w:ascii="Times New Roman" w:hAnsi="Times New Roman"/>
              </w:rPr>
              <w:t xml:space="preserve">, …) </w:t>
            </w:r>
            <w:r>
              <w:rPr>
                <w:rFonts w:ascii="Times New Roman" w:hAnsi="Times New Roman"/>
              </w:rPr>
              <w:t>van metaal dat vonken kan veroorzaken</w:t>
            </w:r>
            <w:r w:rsidRPr="003C5AEF">
              <w:rPr>
                <w:rFonts w:ascii="Times New Roman" w:hAnsi="Times New Roman"/>
              </w:rPr>
              <w:t xml:space="preserve">. </w:t>
            </w:r>
          </w:p>
          <w:p w14:paraId="35CC559C" w14:textId="77777777" w:rsidR="00C82428" w:rsidRPr="003C5AEF" w:rsidRDefault="00C82428" w:rsidP="007E09C6">
            <w:pPr>
              <w:rPr>
                <w:rFonts w:ascii="Times New Roman" w:hAnsi="Times New Roman"/>
              </w:rPr>
            </w:pPr>
          </w:p>
        </w:tc>
        <w:tc>
          <w:tcPr>
            <w:tcW w:w="284" w:type="dxa"/>
          </w:tcPr>
          <w:p w14:paraId="7AFD003C" w14:textId="77777777" w:rsidR="00C82428" w:rsidRPr="003C5AEF" w:rsidRDefault="00C82428" w:rsidP="007E09C6">
            <w:pPr>
              <w:rPr>
                <w:rFonts w:ascii="Times New Roman" w:hAnsi="Times New Roman"/>
                <w:i/>
              </w:rPr>
            </w:pPr>
          </w:p>
        </w:tc>
        <w:tc>
          <w:tcPr>
            <w:tcW w:w="283" w:type="dxa"/>
          </w:tcPr>
          <w:p w14:paraId="56FEF156" w14:textId="77777777" w:rsidR="00C82428" w:rsidRPr="003C5AEF" w:rsidRDefault="00C82428" w:rsidP="007E09C6">
            <w:pPr>
              <w:rPr>
                <w:rFonts w:ascii="Times New Roman" w:hAnsi="Times New Roman"/>
                <w:i/>
              </w:rPr>
            </w:pPr>
          </w:p>
        </w:tc>
        <w:tc>
          <w:tcPr>
            <w:tcW w:w="283" w:type="dxa"/>
          </w:tcPr>
          <w:p w14:paraId="0D7D4DAE" w14:textId="77777777" w:rsidR="00C82428" w:rsidRPr="003C5AEF" w:rsidRDefault="00C82428" w:rsidP="007E09C6">
            <w:pPr>
              <w:rPr>
                <w:rFonts w:ascii="Times New Roman" w:hAnsi="Times New Roman"/>
                <w:i/>
              </w:rPr>
            </w:pPr>
          </w:p>
        </w:tc>
        <w:tc>
          <w:tcPr>
            <w:tcW w:w="5103" w:type="dxa"/>
          </w:tcPr>
          <w:p w14:paraId="1F3381F5" w14:textId="77777777" w:rsidR="00C82428" w:rsidRPr="003165B0" w:rsidRDefault="00C82428" w:rsidP="00DA3A2E">
            <w:pPr>
              <w:rPr>
                <w:rFonts w:ascii="Times New Roman" w:hAnsi="Times New Roman"/>
              </w:rPr>
            </w:pPr>
          </w:p>
        </w:tc>
        <w:tc>
          <w:tcPr>
            <w:tcW w:w="2556" w:type="dxa"/>
          </w:tcPr>
          <w:p w14:paraId="160D5BB7" w14:textId="77777777" w:rsidR="00C82428" w:rsidRPr="003165B0" w:rsidRDefault="00C82428" w:rsidP="007E09C6">
            <w:pPr>
              <w:rPr>
                <w:rFonts w:ascii="Times New Roman" w:hAnsi="Times New Roman"/>
              </w:rPr>
            </w:pPr>
          </w:p>
        </w:tc>
        <w:tc>
          <w:tcPr>
            <w:tcW w:w="294" w:type="dxa"/>
          </w:tcPr>
          <w:p w14:paraId="19842871"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7E1029EC"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D254FC0" w14:textId="77777777" w:rsidR="00C82428" w:rsidRPr="005B4101" w:rsidRDefault="00C82428" w:rsidP="007E09C6">
            <w:pPr>
              <w:rPr>
                <w:rFonts w:ascii="Times New Roman" w:hAnsi="Times New Roman"/>
              </w:rPr>
            </w:pPr>
          </w:p>
        </w:tc>
        <w:tc>
          <w:tcPr>
            <w:tcW w:w="420" w:type="dxa"/>
          </w:tcPr>
          <w:p w14:paraId="2B714CE5" w14:textId="77777777" w:rsidR="00C82428" w:rsidRPr="005B4101" w:rsidRDefault="00C82428" w:rsidP="007E09C6">
            <w:pPr>
              <w:rPr>
                <w:rFonts w:ascii="Times New Roman" w:hAnsi="Times New Roman"/>
              </w:rPr>
            </w:pPr>
          </w:p>
        </w:tc>
        <w:tc>
          <w:tcPr>
            <w:tcW w:w="372" w:type="dxa"/>
          </w:tcPr>
          <w:p w14:paraId="349FC65B" w14:textId="77777777" w:rsidR="00C82428" w:rsidRDefault="00C82428" w:rsidP="007E09C6">
            <w:pPr>
              <w:rPr>
                <w:rFonts w:ascii="Times New Roman" w:hAnsi="Times New Roman"/>
              </w:rPr>
            </w:pPr>
            <w:r>
              <w:rPr>
                <w:rFonts w:ascii="Times New Roman" w:hAnsi="Times New Roman"/>
              </w:rPr>
              <w:t>X</w:t>
            </w:r>
          </w:p>
        </w:tc>
      </w:tr>
      <w:tr w:rsidR="005E4834" w:rsidRPr="00334087" w14:paraId="72729196" w14:textId="77777777" w:rsidTr="007E09C6">
        <w:tc>
          <w:tcPr>
            <w:tcW w:w="13550" w:type="dxa"/>
            <w:gridSpan w:val="11"/>
            <w:shd w:val="clear" w:color="auto" w:fill="D9D9D9" w:themeFill="background1" w:themeFillShade="D9"/>
          </w:tcPr>
          <w:p w14:paraId="5D9854A6" w14:textId="77777777" w:rsidR="005E4834" w:rsidRDefault="005E4834" w:rsidP="007E09C6">
            <w:pPr>
              <w:rPr>
                <w:rFonts w:ascii="Times New Roman" w:hAnsi="Times New Roman"/>
                <w:b/>
              </w:rPr>
            </w:pPr>
            <w:r w:rsidRPr="00785D30">
              <w:rPr>
                <w:rFonts w:ascii="Times New Roman" w:hAnsi="Times New Roman"/>
                <w:b/>
              </w:rPr>
              <w:t>1</w:t>
            </w:r>
            <w:r>
              <w:rPr>
                <w:rFonts w:ascii="Times New Roman" w:hAnsi="Times New Roman"/>
                <w:b/>
              </w:rPr>
              <w:t>1</w:t>
            </w:r>
            <w:r w:rsidRPr="00785D30">
              <w:rPr>
                <w:rFonts w:ascii="Times New Roman" w:hAnsi="Times New Roman"/>
                <w:b/>
              </w:rPr>
              <w:t>. ELEKTRISCHE INSTALLATIE</w:t>
            </w:r>
          </w:p>
          <w:p w14:paraId="39259930" w14:textId="4E1D8586" w:rsidR="005E4834" w:rsidRDefault="005E4834" w:rsidP="007E09C6">
            <w:pPr>
              <w:rPr>
                <w:rFonts w:ascii="Times New Roman" w:hAnsi="Times New Roman"/>
              </w:rPr>
            </w:pPr>
          </w:p>
        </w:tc>
      </w:tr>
      <w:tr w:rsidR="00C82428" w:rsidRPr="005B4101" w14:paraId="63D730BB" w14:textId="77777777" w:rsidTr="007E09C6">
        <w:tc>
          <w:tcPr>
            <w:tcW w:w="3256" w:type="dxa"/>
          </w:tcPr>
          <w:p w14:paraId="30482ED0" w14:textId="77777777" w:rsidR="00C82428" w:rsidRPr="00785D30" w:rsidRDefault="00C82428" w:rsidP="007E09C6">
            <w:pPr>
              <w:rPr>
                <w:rFonts w:ascii="Times New Roman" w:hAnsi="Times New Roman"/>
              </w:rPr>
            </w:pPr>
            <w:r w:rsidRPr="00785D30">
              <w:rPr>
                <w:rFonts w:ascii="Times New Roman" w:hAnsi="Times New Roman"/>
              </w:rPr>
              <w:t xml:space="preserve">a) In goede algemene </w:t>
            </w:r>
            <w:r>
              <w:rPr>
                <w:rFonts w:ascii="Times New Roman" w:hAnsi="Times New Roman"/>
              </w:rPr>
              <w:t>staat</w:t>
            </w:r>
            <w:r w:rsidRPr="00785D30">
              <w:rPr>
                <w:rFonts w:ascii="Times New Roman" w:hAnsi="Times New Roman"/>
              </w:rPr>
              <w:t>.</w:t>
            </w:r>
          </w:p>
          <w:p w14:paraId="5C38BD33" w14:textId="77777777" w:rsidR="00C82428" w:rsidRPr="00785D30" w:rsidRDefault="00C82428" w:rsidP="007E09C6">
            <w:pPr>
              <w:rPr>
                <w:rFonts w:ascii="Times New Roman" w:hAnsi="Times New Roman"/>
              </w:rPr>
            </w:pPr>
          </w:p>
        </w:tc>
        <w:tc>
          <w:tcPr>
            <w:tcW w:w="284" w:type="dxa"/>
          </w:tcPr>
          <w:p w14:paraId="07BF2CFD" w14:textId="77777777" w:rsidR="00C82428" w:rsidRPr="00785D30" w:rsidRDefault="00C82428" w:rsidP="007E09C6">
            <w:pPr>
              <w:rPr>
                <w:rFonts w:ascii="Times New Roman" w:hAnsi="Times New Roman"/>
              </w:rPr>
            </w:pPr>
          </w:p>
        </w:tc>
        <w:tc>
          <w:tcPr>
            <w:tcW w:w="283" w:type="dxa"/>
          </w:tcPr>
          <w:p w14:paraId="4C2DA91F" w14:textId="77777777" w:rsidR="00C82428" w:rsidRPr="00785D30" w:rsidRDefault="00C82428" w:rsidP="007E09C6">
            <w:pPr>
              <w:rPr>
                <w:rFonts w:ascii="Times New Roman" w:hAnsi="Times New Roman"/>
              </w:rPr>
            </w:pPr>
          </w:p>
        </w:tc>
        <w:tc>
          <w:tcPr>
            <w:tcW w:w="283" w:type="dxa"/>
          </w:tcPr>
          <w:p w14:paraId="0EBDE17B" w14:textId="77777777" w:rsidR="00C82428" w:rsidRPr="00785D30" w:rsidRDefault="00C82428" w:rsidP="007E09C6">
            <w:pPr>
              <w:rPr>
                <w:rFonts w:ascii="Times New Roman" w:hAnsi="Times New Roman"/>
              </w:rPr>
            </w:pPr>
          </w:p>
        </w:tc>
        <w:tc>
          <w:tcPr>
            <w:tcW w:w="5103" w:type="dxa"/>
          </w:tcPr>
          <w:p w14:paraId="257FEFA5" w14:textId="77777777" w:rsidR="00C82428" w:rsidRPr="00785D30" w:rsidRDefault="00C82428" w:rsidP="007E09C6">
            <w:pPr>
              <w:rPr>
                <w:rFonts w:ascii="Times New Roman" w:hAnsi="Times New Roman"/>
              </w:rPr>
            </w:pPr>
          </w:p>
        </w:tc>
        <w:tc>
          <w:tcPr>
            <w:tcW w:w="2556" w:type="dxa"/>
            <w:vMerge w:val="restart"/>
          </w:tcPr>
          <w:p w14:paraId="38195D1E" w14:textId="77777777" w:rsidR="00C82428" w:rsidRPr="00785D30" w:rsidRDefault="00C82428" w:rsidP="007E09C6">
            <w:pPr>
              <w:rPr>
                <w:rFonts w:ascii="Times New Roman" w:hAnsi="Times New Roman"/>
              </w:rPr>
            </w:pPr>
          </w:p>
          <w:p w14:paraId="40160903"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05.40 Safety standards for electrical installations.</w:t>
            </w:r>
          </w:p>
        </w:tc>
        <w:tc>
          <w:tcPr>
            <w:tcW w:w="294" w:type="dxa"/>
          </w:tcPr>
          <w:p w14:paraId="28648C03" w14:textId="77777777" w:rsidR="00C82428" w:rsidRPr="00905184" w:rsidRDefault="00C82428" w:rsidP="007E09C6">
            <w:pPr>
              <w:rPr>
                <w:rFonts w:ascii="Times New Roman" w:hAnsi="Times New Roman"/>
              </w:rPr>
            </w:pPr>
            <w:r>
              <w:rPr>
                <w:rFonts w:ascii="Times New Roman" w:hAnsi="Times New Roman"/>
              </w:rPr>
              <w:t>X</w:t>
            </w:r>
          </w:p>
        </w:tc>
        <w:tc>
          <w:tcPr>
            <w:tcW w:w="350" w:type="dxa"/>
          </w:tcPr>
          <w:p w14:paraId="345C135A" w14:textId="77777777" w:rsidR="00C82428" w:rsidRPr="00905184" w:rsidRDefault="00C82428" w:rsidP="007E09C6">
            <w:pPr>
              <w:rPr>
                <w:rFonts w:ascii="Times New Roman" w:hAnsi="Times New Roman"/>
              </w:rPr>
            </w:pPr>
            <w:r>
              <w:rPr>
                <w:rFonts w:ascii="Times New Roman" w:hAnsi="Times New Roman"/>
              </w:rPr>
              <w:t>X</w:t>
            </w:r>
          </w:p>
        </w:tc>
        <w:tc>
          <w:tcPr>
            <w:tcW w:w="349" w:type="dxa"/>
          </w:tcPr>
          <w:p w14:paraId="4B5F2961" w14:textId="77777777" w:rsidR="00C82428" w:rsidRPr="00905184" w:rsidRDefault="00C82428" w:rsidP="007E09C6">
            <w:pPr>
              <w:rPr>
                <w:rFonts w:ascii="Times New Roman" w:hAnsi="Times New Roman"/>
              </w:rPr>
            </w:pPr>
          </w:p>
        </w:tc>
        <w:tc>
          <w:tcPr>
            <w:tcW w:w="420" w:type="dxa"/>
          </w:tcPr>
          <w:p w14:paraId="1CC3453C" w14:textId="77777777" w:rsidR="00C82428" w:rsidRPr="00905184" w:rsidRDefault="00C82428" w:rsidP="007E09C6">
            <w:pPr>
              <w:rPr>
                <w:rFonts w:ascii="Times New Roman" w:hAnsi="Times New Roman"/>
              </w:rPr>
            </w:pPr>
          </w:p>
        </w:tc>
        <w:tc>
          <w:tcPr>
            <w:tcW w:w="372" w:type="dxa"/>
          </w:tcPr>
          <w:p w14:paraId="0A43BDDB" w14:textId="77777777" w:rsidR="00C82428" w:rsidRPr="00905184" w:rsidRDefault="00C82428" w:rsidP="007E09C6">
            <w:pPr>
              <w:rPr>
                <w:rFonts w:ascii="Times New Roman" w:hAnsi="Times New Roman"/>
              </w:rPr>
            </w:pPr>
          </w:p>
        </w:tc>
      </w:tr>
      <w:tr w:rsidR="00C82428" w:rsidRPr="00E263D5" w14:paraId="0291CBB1" w14:textId="77777777" w:rsidTr="007E09C6">
        <w:tc>
          <w:tcPr>
            <w:tcW w:w="3256" w:type="dxa"/>
          </w:tcPr>
          <w:p w14:paraId="51755C49" w14:textId="77777777" w:rsidR="00C82428" w:rsidRPr="00785D30" w:rsidRDefault="00C82428" w:rsidP="00112417">
            <w:pPr>
              <w:ind w:left="306" w:hanging="306"/>
              <w:rPr>
                <w:rFonts w:ascii="Times New Roman" w:hAnsi="Times New Roman"/>
              </w:rPr>
            </w:pPr>
            <w:r w:rsidRPr="00785D30">
              <w:rPr>
                <w:rFonts w:ascii="Times New Roman" w:hAnsi="Times New Roman"/>
              </w:rPr>
              <w:t>b) De elektrische borden bevinden zich buiten de opslagplaats (mogelijkheid om de elektriciteit algemeen af te sluiten op een beveiligde plaats).</w:t>
            </w:r>
          </w:p>
          <w:p w14:paraId="1E623B02" w14:textId="77777777" w:rsidR="00C82428" w:rsidRPr="00785D30" w:rsidRDefault="00C82428" w:rsidP="007E09C6">
            <w:pPr>
              <w:rPr>
                <w:rFonts w:ascii="Times New Roman" w:hAnsi="Times New Roman"/>
              </w:rPr>
            </w:pPr>
          </w:p>
        </w:tc>
        <w:tc>
          <w:tcPr>
            <w:tcW w:w="284" w:type="dxa"/>
          </w:tcPr>
          <w:p w14:paraId="397E7114" w14:textId="77777777" w:rsidR="00C82428" w:rsidRPr="00785D30" w:rsidRDefault="00C82428" w:rsidP="007E09C6">
            <w:pPr>
              <w:rPr>
                <w:rFonts w:ascii="Times New Roman" w:hAnsi="Times New Roman"/>
              </w:rPr>
            </w:pPr>
          </w:p>
        </w:tc>
        <w:tc>
          <w:tcPr>
            <w:tcW w:w="283" w:type="dxa"/>
          </w:tcPr>
          <w:p w14:paraId="42C4CC54" w14:textId="77777777" w:rsidR="00C82428" w:rsidRPr="00785D30" w:rsidRDefault="00C82428" w:rsidP="007E09C6">
            <w:pPr>
              <w:rPr>
                <w:rFonts w:ascii="Times New Roman" w:hAnsi="Times New Roman"/>
              </w:rPr>
            </w:pPr>
          </w:p>
        </w:tc>
        <w:tc>
          <w:tcPr>
            <w:tcW w:w="283" w:type="dxa"/>
          </w:tcPr>
          <w:p w14:paraId="12DF97F9" w14:textId="77777777" w:rsidR="00C82428" w:rsidRPr="00785D30" w:rsidRDefault="00C82428" w:rsidP="007E09C6">
            <w:pPr>
              <w:rPr>
                <w:rFonts w:ascii="Times New Roman" w:hAnsi="Times New Roman"/>
              </w:rPr>
            </w:pPr>
          </w:p>
        </w:tc>
        <w:tc>
          <w:tcPr>
            <w:tcW w:w="5103" w:type="dxa"/>
          </w:tcPr>
          <w:p w14:paraId="26D5DCB0" w14:textId="77777777" w:rsidR="00C82428" w:rsidRPr="003165B0" w:rsidRDefault="00C82428" w:rsidP="007E09C6">
            <w:pPr>
              <w:rPr>
                <w:rFonts w:ascii="Times New Roman" w:hAnsi="Times New Roman"/>
              </w:rPr>
            </w:pPr>
          </w:p>
        </w:tc>
        <w:tc>
          <w:tcPr>
            <w:tcW w:w="2556" w:type="dxa"/>
            <w:vMerge/>
          </w:tcPr>
          <w:p w14:paraId="75800C5F" w14:textId="77777777" w:rsidR="00C82428" w:rsidRPr="003165B0" w:rsidRDefault="00C82428" w:rsidP="007E09C6">
            <w:pPr>
              <w:rPr>
                <w:rFonts w:ascii="Times New Roman" w:hAnsi="Times New Roman"/>
              </w:rPr>
            </w:pPr>
          </w:p>
        </w:tc>
        <w:tc>
          <w:tcPr>
            <w:tcW w:w="294" w:type="dxa"/>
          </w:tcPr>
          <w:p w14:paraId="4C67A0CE"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3E90E843"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582B1B9E" w14:textId="77777777" w:rsidR="00C82428" w:rsidRPr="005B4101" w:rsidRDefault="00C82428" w:rsidP="007E09C6">
            <w:pPr>
              <w:rPr>
                <w:rFonts w:ascii="Times New Roman" w:hAnsi="Times New Roman"/>
              </w:rPr>
            </w:pPr>
          </w:p>
        </w:tc>
        <w:tc>
          <w:tcPr>
            <w:tcW w:w="420" w:type="dxa"/>
          </w:tcPr>
          <w:p w14:paraId="08CF6EF8" w14:textId="77777777" w:rsidR="00C82428" w:rsidRPr="005B4101" w:rsidRDefault="00C82428" w:rsidP="007E09C6">
            <w:pPr>
              <w:rPr>
                <w:rFonts w:ascii="Times New Roman" w:hAnsi="Times New Roman"/>
              </w:rPr>
            </w:pPr>
          </w:p>
        </w:tc>
        <w:tc>
          <w:tcPr>
            <w:tcW w:w="372" w:type="dxa"/>
          </w:tcPr>
          <w:p w14:paraId="18E0C928" w14:textId="77777777" w:rsidR="00C82428" w:rsidRPr="005B4101" w:rsidRDefault="00C82428" w:rsidP="007E09C6">
            <w:pPr>
              <w:rPr>
                <w:rFonts w:ascii="Times New Roman" w:hAnsi="Times New Roman"/>
              </w:rPr>
            </w:pPr>
          </w:p>
        </w:tc>
      </w:tr>
      <w:tr w:rsidR="00C82428" w:rsidRPr="00E263D5" w14:paraId="567A033F" w14:textId="77777777" w:rsidTr="007E09C6">
        <w:tc>
          <w:tcPr>
            <w:tcW w:w="3256" w:type="dxa"/>
          </w:tcPr>
          <w:p w14:paraId="2E3FF5B5" w14:textId="77777777" w:rsidR="00C82428" w:rsidRPr="00785D30" w:rsidRDefault="00C82428" w:rsidP="00112417">
            <w:pPr>
              <w:ind w:left="306" w:hanging="284"/>
              <w:rPr>
                <w:rFonts w:ascii="Times New Roman" w:hAnsi="Times New Roman"/>
              </w:rPr>
            </w:pPr>
            <w:r w:rsidRPr="00785D30">
              <w:rPr>
                <w:rFonts w:ascii="Times New Roman" w:hAnsi="Times New Roman"/>
              </w:rPr>
              <w:t>c) De schakelaars zijn bipolair en geplaatst buiten de opslagplaats</w:t>
            </w:r>
          </w:p>
          <w:p w14:paraId="66C1E144" w14:textId="77777777" w:rsidR="00C82428" w:rsidRPr="00785D30" w:rsidRDefault="00C82428" w:rsidP="007E09C6">
            <w:pPr>
              <w:rPr>
                <w:rFonts w:ascii="Times New Roman" w:hAnsi="Times New Roman"/>
              </w:rPr>
            </w:pPr>
          </w:p>
        </w:tc>
        <w:tc>
          <w:tcPr>
            <w:tcW w:w="284" w:type="dxa"/>
          </w:tcPr>
          <w:p w14:paraId="36EBED9B" w14:textId="77777777" w:rsidR="00C82428" w:rsidRPr="00785D30" w:rsidRDefault="00C82428" w:rsidP="007E09C6">
            <w:pPr>
              <w:rPr>
                <w:rFonts w:ascii="Times New Roman" w:hAnsi="Times New Roman"/>
              </w:rPr>
            </w:pPr>
          </w:p>
        </w:tc>
        <w:tc>
          <w:tcPr>
            <w:tcW w:w="283" w:type="dxa"/>
          </w:tcPr>
          <w:p w14:paraId="14072F79" w14:textId="77777777" w:rsidR="00C82428" w:rsidRPr="00785D30" w:rsidRDefault="00C82428" w:rsidP="007E09C6">
            <w:pPr>
              <w:rPr>
                <w:rFonts w:ascii="Times New Roman" w:hAnsi="Times New Roman"/>
              </w:rPr>
            </w:pPr>
          </w:p>
        </w:tc>
        <w:tc>
          <w:tcPr>
            <w:tcW w:w="283" w:type="dxa"/>
          </w:tcPr>
          <w:p w14:paraId="72B4F877" w14:textId="77777777" w:rsidR="00C82428" w:rsidRPr="00785D30" w:rsidRDefault="00C82428" w:rsidP="007E09C6">
            <w:pPr>
              <w:rPr>
                <w:rFonts w:ascii="Times New Roman" w:hAnsi="Times New Roman"/>
              </w:rPr>
            </w:pPr>
          </w:p>
        </w:tc>
        <w:tc>
          <w:tcPr>
            <w:tcW w:w="5103" w:type="dxa"/>
          </w:tcPr>
          <w:p w14:paraId="23ACE053" w14:textId="77777777" w:rsidR="00C82428" w:rsidRPr="00785D30" w:rsidRDefault="00C82428" w:rsidP="007E09C6">
            <w:pPr>
              <w:rPr>
                <w:rFonts w:ascii="Times New Roman" w:hAnsi="Times New Roman"/>
              </w:rPr>
            </w:pPr>
          </w:p>
        </w:tc>
        <w:tc>
          <w:tcPr>
            <w:tcW w:w="2556" w:type="dxa"/>
            <w:vMerge/>
          </w:tcPr>
          <w:p w14:paraId="3A2683A1" w14:textId="77777777" w:rsidR="00C82428" w:rsidRPr="00785D30" w:rsidRDefault="00C82428" w:rsidP="007E09C6">
            <w:pPr>
              <w:rPr>
                <w:rFonts w:ascii="Times New Roman" w:hAnsi="Times New Roman"/>
              </w:rPr>
            </w:pPr>
          </w:p>
        </w:tc>
        <w:tc>
          <w:tcPr>
            <w:tcW w:w="294" w:type="dxa"/>
          </w:tcPr>
          <w:p w14:paraId="72948928"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475EC349"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197695D3" w14:textId="77777777" w:rsidR="00C82428" w:rsidRPr="005B4101" w:rsidRDefault="00C82428" w:rsidP="007E09C6">
            <w:pPr>
              <w:rPr>
                <w:rFonts w:ascii="Times New Roman" w:hAnsi="Times New Roman"/>
              </w:rPr>
            </w:pPr>
          </w:p>
        </w:tc>
        <w:tc>
          <w:tcPr>
            <w:tcW w:w="420" w:type="dxa"/>
          </w:tcPr>
          <w:p w14:paraId="755E6C02" w14:textId="77777777" w:rsidR="00C82428" w:rsidRPr="005B4101" w:rsidRDefault="00C82428" w:rsidP="007E09C6">
            <w:pPr>
              <w:rPr>
                <w:rFonts w:ascii="Times New Roman" w:hAnsi="Times New Roman"/>
              </w:rPr>
            </w:pPr>
          </w:p>
        </w:tc>
        <w:tc>
          <w:tcPr>
            <w:tcW w:w="372" w:type="dxa"/>
          </w:tcPr>
          <w:p w14:paraId="426276F2" w14:textId="77777777" w:rsidR="00C82428" w:rsidRPr="005B4101" w:rsidRDefault="00C82428" w:rsidP="007E09C6">
            <w:pPr>
              <w:rPr>
                <w:rFonts w:ascii="Times New Roman" w:hAnsi="Times New Roman"/>
              </w:rPr>
            </w:pPr>
          </w:p>
        </w:tc>
      </w:tr>
      <w:tr w:rsidR="00C82428" w:rsidRPr="00E263D5" w14:paraId="11270785" w14:textId="77777777" w:rsidTr="007E09C6">
        <w:tc>
          <w:tcPr>
            <w:tcW w:w="3256" w:type="dxa"/>
          </w:tcPr>
          <w:p w14:paraId="21DB5FDB" w14:textId="77777777" w:rsidR="00C82428" w:rsidRPr="00E560E9" w:rsidRDefault="00C82428" w:rsidP="00112417">
            <w:pPr>
              <w:ind w:left="306" w:hanging="306"/>
              <w:rPr>
                <w:rFonts w:ascii="Times New Roman" w:hAnsi="Times New Roman"/>
              </w:rPr>
            </w:pPr>
            <w:r w:rsidRPr="00E560E9">
              <w:rPr>
                <w:rFonts w:ascii="Times New Roman" w:hAnsi="Times New Roman"/>
              </w:rPr>
              <w:lastRenderedPageBreak/>
              <w:t>d) Alle bekabeling is beschermd door harde omhulsels.</w:t>
            </w:r>
          </w:p>
          <w:p w14:paraId="77F91179" w14:textId="77777777" w:rsidR="00C82428" w:rsidRPr="00E560E9" w:rsidRDefault="00C82428" w:rsidP="007E09C6">
            <w:pPr>
              <w:rPr>
                <w:rFonts w:ascii="Times New Roman" w:hAnsi="Times New Roman"/>
              </w:rPr>
            </w:pPr>
          </w:p>
        </w:tc>
        <w:tc>
          <w:tcPr>
            <w:tcW w:w="284" w:type="dxa"/>
          </w:tcPr>
          <w:p w14:paraId="292042A6" w14:textId="77777777" w:rsidR="00C82428" w:rsidRPr="00E560E9" w:rsidRDefault="00C82428" w:rsidP="007E09C6">
            <w:pPr>
              <w:rPr>
                <w:rFonts w:ascii="Times New Roman" w:hAnsi="Times New Roman"/>
              </w:rPr>
            </w:pPr>
          </w:p>
        </w:tc>
        <w:tc>
          <w:tcPr>
            <w:tcW w:w="283" w:type="dxa"/>
          </w:tcPr>
          <w:p w14:paraId="55A99F2A" w14:textId="77777777" w:rsidR="00C82428" w:rsidRPr="00E560E9" w:rsidRDefault="00C82428" w:rsidP="007E09C6">
            <w:pPr>
              <w:rPr>
                <w:rFonts w:ascii="Times New Roman" w:hAnsi="Times New Roman"/>
              </w:rPr>
            </w:pPr>
          </w:p>
        </w:tc>
        <w:tc>
          <w:tcPr>
            <w:tcW w:w="283" w:type="dxa"/>
          </w:tcPr>
          <w:p w14:paraId="674BE553" w14:textId="77777777" w:rsidR="00C82428" w:rsidRPr="00E560E9" w:rsidRDefault="00C82428" w:rsidP="007E09C6">
            <w:pPr>
              <w:rPr>
                <w:rFonts w:ascii="Times New Roman" w:hAnsi="Times New Roman"/>
              </w:rPr>
            </w:pPr>
          </w:p>
        </w:tc>
        <w:tc>
          <w:tcPr>
            <w:tcW w:w="5103" w:type="dxa"/>
          </w:tcPr>
          <w:p w14:paraId="65A97D89" w14:textId="77777777" w:rsidR="00C82428" w:rsidRPr="00E560E9" w:rsidRDefault="00C82428" w:rsidP="007E09C6">
            <w:pPr>
              <w:rPr>
                <w:rFonts w:ascii="Times New Roman" w:hAnsi="Times New Roman"/>
              </w:rPr>
            </w:pPr>
          </w:p>
        </w:tc>
        <w:tc>
          <w:tcPr>
            <w:tcW w:w="2556" w:type="dxa"/>
            <w:vMerge/>
          </w:tcPr>
          <w:p w14:paraId="3241EF8D" w14:textId="77777777" w:rsidR="00C82428" w:rsidRPr="00E560E9" w:rsidRDefault="00C82428" w:rsidP="007E09C6">
            <w:pPr>
              <w:rPr>
                <w:rFonts w:ascii="Times New Roman" w:hAnsi="Times New Roman"/>
              </w:rPr>
            </w:pPr>
          </w:p>
        </w:tc>
        <w:tc>
          <w:tcPr>
            <w:tcW w:w="294" w:type="dxa"/>
          </w:tcPr>
          <w:p w14:paraId="268FB497"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720FB974"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604A849C" w14:textId="77777777" w:rsidR="00C82428" w:rsidRPr="005B4101" w:rsidRDefault="00C82428" w:rsidP="007E09C6">
            <w:pPr>
              <w:rPr>
                <w:rFonts w:ascii="Times New Roman" w:hAnsi="Times New Roman"/>
              </w:rPr>
            </w:pPr>
          </w:p>
        </w:tc>
        <w:tc>
          <w:tcPr>
            <w:tcW w:w="420" w:type="dxa"/>
          </w:tcPr>
          <w:p w14:paraId="25CE3D0D" w14:textId="77777777" w:rsidR="00C82428" w:rsidRPr="005B4101" w:rsidRDefault="00C82428" w:rsidP="007E09C6">
            <w:pPr>
              <w:rPr>
                <w:rFonts w:ascii="Times New Roman" w:hAnsi="Times New Roman"/>
              </w:rPr>
            </w:pPr>
          </w:p>
        </w:tc>
        <w:tc>
          <w:tcPr>
            <w:tcW w:w="372" w:type="dxa"/>
          </w:tcPr>
          <w:p w14:paraId="7408D02B" w14:textId="77777777" w:rsidR="00C82428" w:rsidRPr="005B4101" w:rsidRDefault="00C82428" w:rsidP="007E09C6">
            <w:pPr>
              <w:rPr>
                <w:rFonts w:ascii="Times New Roman" w:hAnsi="Times New Roman"/>
              </w:rPr>
            </w:pPr>
          </w:p>
        </w:tc>
      </w:tr>
      <w:tr w:rsidR="00C82428" w:rsidRPr="00E263D5" w14:paraId="417D02BB" w14:textId="77777777" w:rsidTr="007E09C6">
        <w:tc>
          <w:tcPr>
            <w:tcW w:w="3256" w:type="dxa"/>
          </w:tcPr>
          <w:p w14:paraId="21584393" w14:textId="77777777" w:rsidR="00C82428" w:rsidRPr="00E560E9" w:rsidRDefault="00C82428" w:rsidP="00112417">
            <w:pPr>
              <w:ind w:left="306" w:hanging="306"/>
              <w:rPr>
                <w:rFonts w:ascii="Times New Roman" w:hAnsi="Times New Roman"/>
              </w:rPr>
            </w:pPr>
            <w:r w:rsidRPr="00E560E9">
              <w:rPr>
                <w:rFonts w:ascii="Times New Roman" w:hAnsi="Times New Roman"/>
              </w:rPr>
              <w:t xml:space="preserve">e) De bekabeling buiten de opslagplaats is ondergronds. </w:t>
            </w:r>
          </w:p>
          <w:p w14:paraId="5225121A" w14:textId="77777777" w:rsidR="00C82428" w:rsidRPr="00E560E9" w:rsidRDefault="00C82428" w:rsidP="007E09C6">
            <w:pPr>
              <w:rPr>
                <w:rFonts w:ascii="Times New Roman" w:hAnsi="Times New Roman"/>
              </w:rPr>
            </w:pPr>
          </w:p>
        </w:tc>
        <w:tc>
          <w:tcPr>
            <w:tcW w:w="284" w:type="dxa"/>
          </w:tcPr>
          <w:p w14:paraId="73345605" w14:textId="77777777" w:rsidR="00C82428" w:rsidRPr="00E560E9" w:rsidRDefault="00C82428" w:rsidP="007E09C6">
            <w:pPr>
              <w:rPr>
                <w:rFonts w:ascii="Times New Roman" w:hAnsi="Times New Roman"/>
              </w:rPr>
            </w:pPr>
          </w:p>
        </w:tc>
        <w:tc>
          <w:tcPr>
            <w:tcW w:w="283" w:type="dxa"/>
          </w:tcPr>
          <w:p w14:paraId="39D4F135" w14:textId="77777777" w:rsidR="00C82428" w:rsidRPr="00E560E9" w:rsidRDefault="00C82428" w:rsidP="007E09C6">
            <w:pPr>
              <w:rPr>
                <w:rFonts w:ascii="Times New Roman" w:hAnsi="Times New Roman"/>
              </w:rPr>
            </w:pPr>
          </w:p>
        </w:tc>
        <w:tc>
          <w:tcPr>
            <w:tcW w:w="283" w:type="dxa"/>
          </w:tcPr>
          <w:p w14:paraId="39364D9B" w14:textId="77777777" w:rsidR="00C82428" w:rsidRPr="00E560E9" w:rsidRDefault="00C82428" w:rsidP="007E09C6">
            <w:pPr>
              <w:rPr>
                <w:rFonts w:ascii="Times New Roman" w:hAnsi="Times New Roman"/>
              </w:rPr>
            </w:pPr>
          </w:p>
        </w:tc>
        <w:tc>
          <w:tcPr>
            <w:tcW w:w="5103" w:type="dxa"/>
          </w:tcPr>
          <w:p w14:paraId="734BF47E" w14:textId="77777777" w:rsidR="00C82428" w:rsidRPr="00E560E9" w:rsidRDefault="00C82428" w:rsidP="007E09C6">
            <w:pPr>
              <w:rPr>
                <w:rFonts w:ascii="Times New Roman" w:hAnsi="Times New Roman"/>
              </w:rPr>
            </w:pPr>
          </w:p>
        </w:tc>
        <w:tc>
          <w:tcPr>
            <w:tcW w:w="2556" w:type="dxa"/>
            <w:vMerge/>
          </w:tcPr>
          <w:p w14:paraId="43EF8706" w14:textId="77777777" w:rsidR="00C82428" w:rsidRPr="00E560E9" w:rsidRDefault="00C82428" w:rsidP="007E09C6">
            <w:pPr>
              <w:rPr>
                <w:rFonts w:ascii="Times New Roman" w:hAnsi="Times New Roman"/>
              </w:rPr>
            </w:pPr>
          </w:p>
        </w:tc>
        <w:tc>
          <w:tcPr>
            <w:tcW w:w="294" w:type="dxa"/>
          </w:tcPr>
          <w:p w14:paraId="571BD7C1"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230FA8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0C06F637" w14:textId="77777777" w:rsidR="00C82428" w:rsidRPr="005B4101" w:rsidRDefault="00C82428" w:rsidP="007E09C6">
            <w:pPr>
              <w:rPr>
                <w:rFonts w:ascii="Times New Roman" w:hAnsi="Times New Roman"/>
              </w:rPr>
            </w:pPr>
          </w:p>
        </w:tc>
        <w:tc>
          <w:tcPr>
            <w:tcW w:w="420" w:type="dxa"/>
          </w:tcPr>
          <w:p w14:paraId="02205D2C" w14:textId="77777777" w:rsidR="00C82428" w:rsidRPr="005B4101" w:rsidRDefault="00C82428" w:rsidP="007E09C6">
            <w:pPr>
              <w:rPr>
                <w:rFonts w:ascii="Times New Roman" w:hAnsi="Times New Roman"/>
              </w:rPr>
            </w:pPr>
          </w:p>
        </w:tc>
        <w:tc>
          <w:tcPr>
            <w:tcW w:w="372" w:type="dxa"/>
          </w:tcPr>
          <w:p w14:paraId="2EA31583" w14:textId="77777777" w:rsidR="00C82428" w:rsidRPr="005B4101" w:rsidRDefault="00C82428" w:rsidP="007E09C6">
            <w:pPr>
              <w:rPr>
                <w:rFonts w:ascii="Times New Roman" w:hAnsi="Times New Roman"/>
              </w:rPr>
            </w:pPr>
          </w:p>
        </w:tc>
      </w:tr>
      <w:tr w:rsidR="00C82428" w:rsidRPr="00E263D5" w14:paraId="36EE68F1" w14:textId="77777777" w:rsidTr="007E09C6">
        <w:tc>
          <w:tcPr>
            <w:tcW w:w="3256" w:type="dxa"/>
          </w:tcPr>
          <w:p w14:paraId="73DE9CFE" w14:textId="77777777" w:rsidR="00C82428" w:rsidRPr="00E560E9" w:rsidRDefault="00C82428" w:rsidP="00112417">
            <w:pPr>
              <w:ind w:left="306" w:hanging="306"/>
              <w:rPr>
                <w:rFonts w:ascii="Times New Roman" w:hAnsi="Times New Roman"/>
              </w:rPr>
            </w:pPr>
            <w:r w:rsidRPr="00E560E9">
              <w:rPr>
                <w:rFonts w:ascii="Times New Roman" w:hAnsi="Times New Roman"/>
              </w:rPr>
              <w:t>f) De omhulsels en de bevestigingen van de</w:t>
            </w:r>
            <w:r>
              <w:rPr>
                <w:rFonts w:ascii="Times New Roman" w:hAnsi="Times New Roman"/>
              </w:rPr>
              <w:t xml:space="preserve"> </w:t>
            </w:r>
            <w:r w:rsidRPr="00E560E9">
              <w:rPr>
                <w:rFonts w:ascii="Times New Roman" w:hAnsi="Times New Roman"/>
              </w:rPr>
              <w:t>verlichting zijn beschermd tegen</w:t>
            </w:r>
            <w:r>
              <w:rPr>
                <w:rFonts w:ascii="Times New Roman" w:hAnsi="Times New Roman"/>
              </w:rPr>
              <w:t xml:space="preserve"> </w:t>
            </w:r>
            <w:r w:rsidRPr="00E560E9">
              <w:rPr>
                <w:rFonts w:ascii="Times New Roman" w:hAnsi="Times New Roman"/>
              </w:rPr>
              <w:t xml:space="preserve">beschadiging door een </w:t>
            </w:r>
            <w:r>
              <w:rPr>
                <w:rFonts w:ascii="Times New Roman" w:hAnsi="Times New Roman"/>
              </w:rPr>
              <w:t>fysieke</w:t>
            </w:r>
            <w:r w:rsidRPr="00E560E9">
              <w:rPr>
                <w:rFonts w:ascii="Times New Roman" w:hAnsi="Times New Roman"/>
              </w:rPr>
              <w:t xml:space="preserve"> bescherming</w:t>
            </w:r>
            <w:r>
              <w:rPr>
                <w:rFonts w:ascii="Times New Roman" w:hAnsi="Times New Roman"/>
              </w:rPr>
              <w:t xml:space="preserve"> </w:t>
            </w:r>
            <w:r w:rsidRPr="00E560E9">
              <w:rPr>
                <w:rFonts w:ascii="Times New Roman" w:hAnsi="Times New Roman"/>
              </w:rPr>
              <w:t>of door hun plaatsing.</w:t>
            </w:r>
          </w:p>
          <w:p w14:paraId="3E39AD0A" w14:textId="77777777" w:rsidR="00C82428" w:rsidRPr="00E560E9" w:rsidRDefault="00C82428" w:rsidP="007E09C6">
            <w:pPr>
              <w:rPr>
                <w:rFonts w:ascii="Times New Roman" w:hAnsi="Times New Roman"/>
              </w:rPr>
            </w:pPr>
          </w:p>
        </w:tc>
        <w:tc>
          <w:tcPr>
            <w:tcW w:w="284" w:type="dxa"/>
          </w:tcPr>
          <w:p w14:paraId="45B040B5" w14:textId="77777777" w:rsidR="00C82428" w:rsidRPr="00E560E9" w:rsidRDefault="00C82428" w:rsidP="007E09C6">
            <w:pPr>
              <w:rPr>
                <w:rFonts w:ascii="Times New Roman" w:hAnsi="Times New Roman"/>
              </w:rPr>
            </w:pPr>
          </w:p>
        </w:tc>
        <w:tc>
          <w:tcPr>
            <w:tcW w:w="283" w:type="dxa"/>
          </w:tcPr>
          <w:p w14:paraId="15AF450F" w14:textId="77777777" w:rsidR="00C82428" w:rsidRPr="00E560E9" w:rsidRDefault="00C82428" w:rsidP="007E09C6">
            <w:pPr>
              <w:rPr>
                <w:rFonts w:ascii="Times New Roman" w:hAnsi="Times New Roman"/>
              </w:rPr>
            </w:pPr>
          </w:p>
        </w:tc>
        <w:tc>
          <w:tcPr>
            <w:tcW w:w="283" w:type="dxa"/>
          </w:tcPr>
          <w:p w14:paraId="7FF91A1A" w14:textId="77777777" w:rsidR="00C82428" w:rsidRPr="00E560E9" w:rsidRDefault="00C82428" w:rsidP="007E09C6">
            <w:pPr>
              <w:rPr>
                <w:rFonts w:ascii="Times New Roman" w:hAnsi="Times New Roman"/>
              </w:rPr>
            </w:pPr>
          </w:p>
        </w:tc>
        <w:tc>
          <w:tcPr>
            <w:tcW w:w="5103" w:type="dxa"/>
          </w:tcPr>
          <w:p w14:paraId="126B467E" w14:textId="77777777" w:rsidR="00C82428" w:rsidRPr="00E560E9" w:rsidRDefault="00C82428" w:rsidP="007E09C6">
            <w:pPr>
              <w:rPr>
                <w:rFonts w:ascii="Times New Roman" w:hAnsi="Times New Roman"/>
              </w:rPr>
            </w:pPr>
          </w:p>
        </w:tc>
        <w:tc>
          <w:tcPr>
            <w:tcW w:w="2556" w:type="dxa"/>
            <w:vMerge/>
          </w:tcPr>
          <w:p w14:paraId="387C0ABE" w14:textId="77777777" w:rsidR="00C82428" w:rsidRPr="00E560E9" w:rsidRDefault="00C82428" w:rsidP="007E09C6">
            <w:pPr>
              <w:rPr>
                <w:rFonts w:ascii="Times New Roman" w:hAnsi="Times New Roman"/>
              </w:rPr>
            </w:pPr>
          </w:p>
        </w:tc>
        <w:tc>
          <w:tcPr>
            <w:tcW w:w="294" w:type="dxa"/>
          </w:tcPr>
          <w:p w14:paraId="09B4F2FE"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7DDAB73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AB2A020" w14:textId="77777777" w:rsidR="00C82428" w:rsidRPr="005B4101" w:rsidRDefault="00C82428" w:rsidP="007E09C6">
            <w:pPr>
              <w:rPr>
                <w:rFonts w:ascii="Times New Roman" w:hAnsi="Times New Roman"/>
              </w:rPr>
            </w:pPr>
          </w:p>
        </w:tc>
        <w:tc>
          <w:tcPr>
            <w:tcW w:w="420" w:type="dxa"/>
          </w:tcPr>
          <w:p w14:paraId="41B5D6D9" w14:textId="77777777" w:rsidR="00C82428" w:rsidRPr="005B4101" w:rsidRDefault="00C82428" w:rsidP="007E09C6">
            <w:pPr>
              <w:rPr>
                <w:rFonts w:ascii="Times New Roman" w:hAnsi="Times New Roman"/>
              </w:rPr>
            </w:pPr>
          </w:p>
        </w:tc>
        <w:tc>
          <w:tcPr>
            <w:tcW w:w="372" w:type="dxa"/>
          </w:tcPr>
          <w:p w14:paraId="780019E5" w14:textId="77777777" w:rsidR="00C82428" w:rsidRPr="005B4101" w:rsidRDefault="00C82428" w:rsidP="007E09C6">
            <w:pPr>
              <w:rPr>
                <w:rFonts w:ascii="Times New Roman" w:hAnsi="Times New Roman"/>
              </w:rPr>
            </w:pPr>
          </w:p>
        </w:tc>
      </w:tr>
      <w:tr w:rsidR="00C82428" w:rsidRPr="00E263D5" w14:paraId="0D7057E8" w14:textId="77777777" w:rsidTr="007E09C6">
        <w:tc>
          <w:tcPr>
            <w:tcW w:w="3256" w:type="dxa"/>
          </w:tcPr>
          <w:p w14:paraId="733CBE0A" w14:textId="77777777" w:rsidR="00C82428" w:rsidRPr="00E560E9" w:rsidRDefault="00C82428" w:rsidP="00112417">
            <w:pPr>
              <w:ind w:left="306" w:hanging="306"/>
              <w:rPr>
                <w:rFonts w:ascii="Times New Roman" w:hAnsi="Times New Roman"/>
              </w:rPr>
            </w:pPr>
            <w:r w:rsidRPr="00E560E9">
              <w:rPr>
                <w:rFonts w:ascii="Times New Roman" w:hAnsi="Times New Roman"/>
              </w:rPr>
              <w:t>g) Het elektrische materiaal heeft een</w:t>
            </w:r>
            <w:r>
              <w:rPr>
                <w:rFonts w:ascii="Times New Roman" w:hAnsi="Times New Roman"/>
              </w:rPr>
              <w:t xml:space="preserve"> </w:t>
            </w:r>
            <w:r w:rsidRPr="00E560E9">
              <w:rPr>
                <w:rFonts w:ascii="Times New Roman" w:hAnsi="Times New Roman"/>
              </w:rPr>
              <w:t>beschermingsgraad gelijk aan IP55, IP65 of</w:t>
            </w:r>
            <w:r>
              <w:rPr>
                <w:rFonts w:ascii="Times New Roman" w:hAnsi="Times New Roman"/>
              </w:rPr>
              <w:t xml:space="preserve"> </w:t>
            </w:r>
            <w:r w:rsidRPr="00E560E9">
              <w:rPr>
                <w:rFonts w:ascii="Times New Roman" w:hAnsi="Times New Roman"/>
              </w:rPr>
              <w:t>ATEX.</w:t>
            </w:r>
          </w:p>
          <w:p w14:paraId="7C537353" w14:textId="77777777" w:rsidR="00C82428" w:rsidRPr="00E560E9" w:rsidRDefault="00C82428" w:rsidP="007E09C6">
            <w:pPr>
              <w:rPr>
                <w:rFonts w:ascii="Times New Roman" w:hAnsi="Times New Roman"/>
              </w:rPr>
            </w:pPr>
          </w:p>
        </w:tc>
        <w:tc>
          <w:tcPr>
            <w:tcW w:w="284" w:type="dxa"/>
          </w:tcPr>
          <w:p w14:paraId="287C345C" w14:textId="77777777" w:rsidR="00C82428" w:rsidRPr="00E560E9" w:rsidRDefault="00C82428" w:rsidP="007E09C6">
            <w:pPr>
              <w:rPr>
                <w:rFonts w:ascii="Times New Roman" w:hAnsi="Times New Roman"/>
              </w:rPr>
            </w:pPr>
          </w:p>
        </w:tc>
        <w:tc>
          <w:tcPr>
            <w:tcW w:w="283" w:type="dxa"/>
          </w:tcPr>
          <w:p w14:paraId="3FF174FB" w14:textId="77777777" w:rsidR="00C82428" w:rsidRPr="00E560E9" w:rsidRDefault="00C82428" w:rsidP="007E09C6">
            <w:pPr>
              <w:rPr>
                <w:rFonts w:ascii="Times New Roman" w:hAnsi="Times New Roman"/>
              </w:rPr>
            </w:pPr>
          </w:p>
        </w:tc>
        <w:tc>
          <w:tcPr>
            <w:tcW w:w="283" w:type="dxa"/>
          </w:tcPr>
          <w:p w14:paraId="2D218692" w14:textId="77777777" w:rsidR="00C82428" w:rsidRPr="00E560E9" w:rsidRDefault="00C82428" w:rsidP="007E09C6">
            <w:pPr>
              <w:rPr>
                <w:rFonts w:ascii="Times New Roman" w:hAnsi="Times New Roman"/>
              </w:rPr>
            </w:pPr>
          </w:p>
        </w:tc>
        <w:tc>
          <w:tcPr>
            <w:tcW w:w="5103" w:type="dxa"/>
          </w:tcPr>
          <w:p w14:paraId="7A344A27" w14:textId="77777777" w:rsidR="00C82428" w:rsidRPr="00E560E9" w:rsidRDefault="00C82428" w:rsidP="007E09C6">
            <w:pPr>
              <w:rPr>
                <w:rFonts w:ascii="Times New Roman" w:hAnsi="Times New Roman"/>
              </w:rPr>
            </w:pPr>
          </w:p>
        </w:tc>
        <w:tc>
          <w:tcPr>
            <w:tcW w:w="2556" w:type="dxa"/>
            <w:vMerge/>
          </w:tcPr>
          <w:p w14:paraId="430DC66F" w14:textId="77777777" w:rsidR="00C82428" w:rsidRPr="00E560E9" w:rsidRDefault="00C82428" w:rsidP="007E09C6">
            <w:pPr>
              <w:rPr>
                <w:rFonts w:ascii="Times New Roman" w:hAnsi="Times New Roman"/>
              </w:rPr>
            </w:pPr>
          </w:p>
        </w:tc>
        <w:tc>
          <w:tcPr>
            <w:tcW w:w="294" w:type="dxa"/>
          </w:tcPr>
          <w:p w14:paraId="02826B5E"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05D9CDC"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0257881C" w14:textId="77777777" w:rsidR="00C82428" w:rsidRPr="005B4101" w:rsidRDefault="00C82428" w:rsidP="007E09C6">
            <w:pPr>
              <w:rPr>
                <w:rFonts w:ascii="Times New Roman" w:hAnsi="Times New Roman"/>
              </w:rPr>
            </w:pPr>
          </w:p>
        </w:tc>
        <w:tc>
          <w:tcPr>
            <w:tcW w:w="420" w:type="dxa"/>
          </w:tcPr>
          <w:p w14:paraId="730D38AA" w14:textId="77777777" w:rsidR="00C82428" w:rsidRPr="005B4101" w:rsidRDefault="00C82428" w:rsidP="007E09C6">
            <w:pPr>
              <w:rPr>
                <w:rFonts w:ascii="Times New Roman" w:hAnsi="Times New Roman"/>
              </w:rPr>
            </w:pPr>
          </w:p>
        </w:tc>
        <w:tc>
          <w:tcPr>
            <w:tcW w:w="372" w:type="dxa"/>
          </w:tcPr>
          <w:p w14:paraId="5D43CF30" w14:textId="77777777" w:rsidR="00C82428" w:rsidRPr="005B4101" w:rsidRDefault="00C82428" w:rsidP="007E09C6">
            <w:pPr>
              <w:rPr>
                <w:rFonts w:ascii="Times New Roman" w:hAnsi="Times New Roman"/>
              </w:rPr>
            </w:pPr>
          </w:p>
        </w:tc>
      </w:tr>
      <w:tr w:rsidR="00C82428" w:rsidRPr="00E263D5" w14:paraId="42FC27B1" w14:textId="77777777" w:rsidTr="007E09C6">
        <w:tc>
          <w:tcPr>
            <w:tcW w:w="3256" w:type="dxa"/>
          </w:tcPr>
          <w:p w14:paraId="29E90F3D" w14:textId="77777777" w:rsidR="00C82428" w:rsidRPr="00E560E9" w:rsidRDefault="00C82428" w:rsidP="00112417">
            <w:pPr>
              <w:ind w:left="306" w:hanging="306"/>
              <w:rPr>
                <w:rFonts w:ascii="Times New Roman" w:hAnsi="Times New Roman"/>
              </w:rPr>
            </w:pPr>
            <w:r w:rsidRPr="00E560E9">
              <w:rPr>
                <w:rFonts w:ascii="Times New Roman" w:hAnsi="Times New Roman"/>
              </w:rPr>
              <w:t>h) De verlichting blijft niet aan als er niemand in de opslagplaats is.</w:t>
            </w:r>
          </w:p>
          <w:p w14:paraId="6CFA5439" w14:textId="77777777" w:rsidR="00C82428" w:rsidRPr="00E560E9" w:rsidRDefault="00C82428" w:rsidP="007E09C6">
            <w:pPr>
              <w:rPr>
                <w:rFonts w:ascii="Times New Roman" w:hAnsi="Times New Roman"/>
              </w:rPr>
            </w:pPr>
          </w:p>
        </w:tc>
        <w:tc>
          <w:tcPr>
            <w:tcW w:w="284" w:type="dxa"/>
          </w:tcPr>
          <w:p w14:paraId="5A7E1055" w14:textId="77777777" w:rsidR="00C82428" w:rsidRPr="00E560E9" w:rsidRDefault="00C82428" w:rsidP="007E09C6">
            <w:pPr>
              <w:rPr>
                <w:rFonts w:ascii="Times New Roman" w:hAnsi="Times New Roman"/>
              </w:rPr>
            </w:pPr>
          </w:p>
        </w:tc>
        <w:tc>
          <w:tcPr>
            <w:tcW w:w="283" w:type="dxa"/>
          </w:tcPr>
          <w:p w14:paraId="31457003" w14:textId="77777777" w:rsidR="00C82428" w:rsidRPr="00E560E9" w:rsidRDefault="00C82428" w:rsidP="007E09C6">
            <w:pPr>
              <w:rPr>
                <w:rFonts w:ascii="Times New Roman" w:hAnsi="Times New Roman"/>
              </w:rPr>
            </w:pPr>
          </w:p>
        </w:tc>
        <w:tc>
          <w:tcPr>
            <w:tcW w:w="283" w:type="dxa"/>
          </w:tcPr>
          <w:p w14:paraId="4FE6E27B" w14:textId="77777777" w:rsidR="00C82428" w:rsidRPr="00E560E9" w:rsidRDefault="00C82428" w:rsidP="007E09C6">
            <w:pPr>
              <w:rPr>
                <w:rFonts w:ascii="Times New Roman" w:hAnsi="Times New Roman"/>
              </w:rPr>
            </w:pPr>
          </w:p>
        </w:tc>
        <w:tc>
          <w:tcPr>
            <w:tcW w:w="5103" w:type="dxa"/>
          </w:tcPr>
          <w:p w14:paraId="678B55C8" w14:textId="77777777" w:rsidR="00C82428" w:rsidRPr="00E560E9" w:rsidRDefault="00C82428" w:rsidP="007E09C6">
            <w:pPr>
              <w:rPr>
                <w:rFonts w:ascii="Times New Roman" w:hAnsi="Times New Roman"/>
              </w:rPr>
            </w:pPr>
          </w:p>
        </w:tc>
        <w:tc>
          <w:tcPr>
            <w:tcW w:w="2556" w:type="dxa"/>
            <w:vMerge/>
          </w:tcPr>
          <w:p w14:paraId="6766D656" w14:textId="77777777" w:rsidR="00C82428" w:rsidRPr="00E560E9" w:rsidRDefault="00C82428" w:rsidP="007E09C6">
            <w:pPr>
              <w:rPr>
                <w:rFonts w:ascii="Times New Roman" w:hAnsi="Times New Roman"/>
              </w:rPr>
            </w:pPr>
          </w:p>
        </w:tc>
        <w:tc>
          <w:tcPr>
            <w:tcW w:w="294" w:type="dxa"/>
          </w:tcPr>
          <w:p w14:paraId="6F3984AB"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CA395C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7AB4A383" w14:textId="77777777" w:rsidR="00C82428" w:rsidRPr="005B4101" w:rsidRDefault="00C82428" w:rsidP="007E09C6">
            <w:pPr>
              <w:rPr>
                <w:rFonts w:ascii="Times New Roman" w:hAnsi="Times New Roman"/>
              </w:rPr>
            </w:pPr>
          </w:p>
        </w:tc>
        <w:tc>
          <w:tcPr>
            <w:tcW w:w="420" w:type="dxa"/>
          </w:tcPr>
          <w:p w14:paraId="7EF1E4B4" w14:textId="77777777" w:rsidR="00C82428" w:rsidRPr="005B4101" w:rsidRDefault="00C82428" w:rsidP="007E09C6">
            <w:pPr>
              <w:rPr>
                <w:rFonts w:ascii="Times New Roman" w:hAnsi="Times New Roman"/>
              </w:rPr>
            </w:pPr>
          </w:p>
        </w:tc>
        <w:tc>
          <w:tcPr>
            <w:tcW w:w="372" w:type="dxa"/>
          </w:tcPr>
          <w:p w14:paraId="20DFC102" w14:textId="77777777" w:rsidR="00C82428" w:rsidRPr="005B4101" w:rsidRDefault="00C82428" w:rsidP="007E09C6">
            <w:pPr>
              <w:rPr>
                <w:rFonts w:ascii="Times New Roman" w:hAnsi="Times New Roman"/>
              </w:rPr>
            </w:pPr>
          </w:p>
        </w:tc>
      </w:tr>
      <w:tr w:rsidR="005E4834" w:rsidRPr="004F7DF7" w14:paraId="0DAA792F" w14:textId="77777777" w:rsidTr="007E09C6">
        <w:tc>
          <w:tcPr>
            <w:tcW w:w="13550" w:type="dxa"/>
            <w:gridSpan w:val="11"/>
            <w:shd w:val="clear" w:color="auto" w:fill="D9D9D9" w:themeFill="background1" w:themeFillShade="D9"/>
          </w:tcPr>
          <w:p w14:paraId="33290BA3" w14:textId="287309C3" w:rsidR="005E4834" w:rsidRPr="00A261D3" w:rsidRDefault="005E4834" w:rsidP="007E09C6">
            <w:pPr>
              <w:rPr>
                <w:rFonts w:ascii="Times New Roman" w:hAnsi="Times New Roman"/>
                <w:b/>
              </w:rPr>
            </w:pPr>
            <w:r w:rsidRPr="00A261D3">
              <w:rPr>
                <w:rFonts w:ascii="Times New Roman" w:hAnsi="Times New Roman"/>
                <w:b/>
              </w:rPr>
              <w:t>1</w:t>
            </w:r>
            <w:r>
              <w:rPr>
                <w:rFonts w:ascii="Times New Roman" w:hAnsi="Times New Roman"/>
                <w:b/>
              </w:rPr>
              <w:t>2</w:t>
            </w:r>
            <w:r w:rsidRPr="00A261D3">
              <w:rPr>
                <w:rFonts w:ascii="Times New Roman" w:hAnsi="Times New Roman"/>
                <w:b/>
              </w:rPr>
              <w:t xml:space="preserve">. </w:t>
            </w:r>
            <w:r>
              <w:rPr>
                <w:rFonts w:ascii="Times New Roman" w:hAnsi="Times New Roman"/>
                <w:b/>
              </w:rPr>
              <w:t>VERWARMINGSINSTALLATIE (n</w:t>
            </w:r>
            <w:r w:rsidRPr="00E560E9">
              <w:rPr>
                <w:rFonts w:ascii="Times New Roman" w:hAnsi="Times New Roman"/>
                <w:b/>
              </w:rPr>
              <w:t>ormaal verboden, behoudens expliciete vergunning/toelating</w:t>
            </w:r>
            <w:r>
              <w:rPr>
                <w:rFonts w:ascii="Times New Roman" w:hAnsi="Times New Roman"/>
                <w:b/>
              </w:rPr>
              <w:t>)</w:t>
            </w:r>
          </w:p>
          <w:p w14:paraId="45C41019" w14:textId="77777777" w:rsidR="005E4834" w:rsidRPr="00E560E9" w:rsidRDefault="005E4834" w:rsidP="007E09C6">
            <w:pPr>
              <w:rPr>
                <w:rFonts w:ascii="Times New Roman" w:hAnsi="Times New Roman"/>
              </w:rPr>
            </w:pPr>
          </w:p>
        </w:tc>
      </w:tr>
      <w:tr w:rsidR="00C82428" w:rsidRPr="00FD4D55" w14:paraId="422F5AD3" w14:textId="77777777" w:rsidTr="007E09C6">
        <w:tc>
          <w:tcPr>
            <w:tcW w:w="3256" w:type="dxa"/>
          </w:tcPr>
          <w:p w14:paraId="5FF7BB57" w14:textId="77777777" w:rsidR="00C82428" w:rsidRPr="009A3240" w:rsidRDefault="00C82428" w:rsidP="007E09C6">
            <w:pPr>
              <w:rPr>
                <w:rFonts w:ascii="Times New Roman" w:hAnsi="Times New Roman"/>
              </w:rPr>
            </w:pPr>
            <w:r w:rsidRPr="009A3240">
              <w:rPr>
                <w:rFonts w:ascii="Times New Roman" w:hAnsi="Times New Roman"/>
              </w:rPr>
              <w:t>a) In goede algemene staat.</w:t>
            </w:r>
          </w:p>
          <w:p w14:paraId="3DDAEC72" w14:textId="77777777" w:rsidR="00C82428" w:rsidRPr="009A3240" w:rsidRDefault="00C82428" w:rsidP="007E09C6">
            <w:pPr>
              <w:rPr>
                <w:rFonts w:ascii="Times New Roman" w:hAnsi="Times New Roman"/>
                <w:i/>
              </w:rPr>
            </w:pPr>
          </w:p>
        </w:tc>
        <w:tc>
          <w:tcPr>
            <w:tcW w:w="284" w:type="dxa"/>
          </w:tcPr>
          <w:p w14:paraId="12ADA437" w14:textId="77777777" w:rsidR="00C82428" w:rsidRPr="009A3240" w:rsidRDefault="00C82428" w:rsidP="007E09C6">
            <w:pPr>
              <w:rPr>
                <w:rFonts w:ascii="Times New Roman" w:hAnsi="Times New Roman"/>
              </w:rPr>
            </w:pPr>
          </w:p>
        </w:tc>
        <w:tc>
          <w:tcPr>
            <w:tcW w:w="283" w:type="dxa"/>
          </w:tcPr>
          <w:p w14:paraId="2A817A72" w14:textId="77777777" w:rsidR="00C82428" w:rsidRPr="009A3240" w:rsidRDefault="00C82428" w:rsidP="007E09C6">
            <w:pPr>
              <w:rPr>
                <w:rFonts w:ascii="Times New Roman" w:hAnsi="Times New Roman"/>
              </w:rPr>
            </w:pPr>
          </w:p>
        </w:tc>
        <w:tc>
          <w:tcPr>
            <w:tcW w:w="283" w:type="dxa"/>
          </w:tcPr>
          <w:p w14:paraId="44431E30" w14:textId="77777777" w:rsidR="00C82428" w:rsidRPr="009A3240" w:rsidRDefault="00C82428" w:rsidP="007E09C6">
            <w:pPr>
              <w:rPr>
                <w:rFonts w:ascii="Times New Roman" w:hAnsi="Times New Roman"/>
              </w:rPr>
            </w:pPr>
          </w:p>
        </w:tc>
        <w:tc>
          <w:tcPr>
            <w:tcW w:w="5103" w:type="dxa"/>
            <w:vMerge w:val="restart"/>
          </w:tcPr>
          <w:p w14:paraId="5DE9E8CF" w14:textId="604A446C" w:rsidR="00C82428" w:rsidRPr="009A3240" w:rsidRDefault="00C82428" w:rsidP="007E09C6">
            <w:pPr>
              <w:rPr>
                <w:rFonts w:ascii="Times New Roman" w:hAnsi="Times New Roman"/>
              </w:rPr>
            </w:pPr>
          </w:p>
        </w:tc>
        <w:tc>
          <w:tcPr>
            <w:tcW w:w="2556" w:type="dxa"/>
            <w:vMerge w:val="restart"/>
          </w:tcPr>
          <w:p w14:paraId="71953113"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05.40 Safety standards for electrical installations.</w:t>
            </w:r>
          </w:p>
          <w:p w14:paraId="0388AAFB" w14:textId="77777777" w:rsidR="00C82428" w:rsidRPr="00007143" w:rsidRDefault="00C82428" w:rsidP="007E09C6">
            <w:pPr>
              <w:rPr>
                <w:rFonts w:ascii="Times New Roman" w:hAnsi="Times New Roman"/>
                <w:lang w:val="en-US"/>
              </w:rPr>
            </w:pPr>
          </w:p>
          <w:p w14:paraId="2D140313" w14:textId="77777777" w:rsidR="00C82428" w:rsidRPr="00A35D45"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r>
              <w:rPr>
                <w:rFonts w:ascii="Times New Roman" w:hAnsi="Times New Roman"/>
              </w:rPr>
              <w:t>.</w:t>
            </w:r>
          </w:p>
        </w:tc>
        <w:tc>
          <w:tcPr>
            <w:tcW w:w="294" w:type="dxa"/>
          </w:tcPr>
          <w:p w14:paraId="73C6C9F7" w14:textId="77777777" w:rsidR="00C82428" w:rsidRPr="002F2BD0" w:rsidRDefault="00C82428" w:rsidP="007E09C6">
            <w:pPr>
              <w:rPr>
                <w:rFonts w:ascii="Times New Roman" w:hAnsi="Times New Roman"/>
              </w:rPr>
            </w:pPr>
            <w:r>
              <w:rPr>
                <w:rFonts w:ascii="Times New Roman" w:hAnsi="Times New Roman"/>
              </w:rPr>
              <w:t>X</w:t>
            </w:r>
          </w:p>
        </w:tc>
        <w:tc>
          <w:tcPr>
            <w:tcW w:w="350" w:type="dxa"/>
          </w:tcPr>
          <w:p w14:paraId="2C3EEF4F" w14:textId="77777777" w:rsidR="00C82428" w:rsidRPr="002F2BD0" w:rsidRDefault="00C82428" w:rsidP="007E09C6">
            <w:pPr>
              <w:rPr>
                <w:rFonts w:ascii="Times New Roman" w:hAnsi="Times New Roman"/>
              </w:rPr>
            </w:pPr>
            <w:r>
              <w:rPr>
                <w:rFonts w:ascii="Times New Roman" w:hAnsi="Times New Roman"/>
              </w:rPr>
              <w:t>X</w:t>
            </w:r>
          </w:p>
        </w:tc>
        <w:tc>
          <w:tcPr>
            <w:tcW w:w="349" w:type="dxa"/>
          </w:tcPr>
          <w:p w14:paraId="056F76CE" w14:textId="77777777" w:rsidR="00C82428" w:rsidRPr="007212C2" w:rsidRDefault="00C82428" w:rsidP="007E09C6">
            <w:pPr>
              <w:rPr>
                <w:rFonts w:ascii="Times New Roman" w:hAnsi="Times New Roman"/>
              </w:rPr>
            </w:pPr>
          </w:p>
        </w:tc>
        <w:tc>
          <w:tcPr>
            <w:tcW w:w="420" w:type="dxa"/>
          </w:tcPr>
          <w:p w14:paraId="202D6CCB" w14:textId="77777777" w:rsidR="00C82428" w:rsidRPr="007212C2" w:rsidRDefault="00C82428" w:rsidP="007E09C6">
            <w:pPr>
              <w:rPr>
                <w:rFonts w:ascii="Times New Roman" w:hAnsi="Times New Roman"/>
              </w:rPr>
            </w:pPr>
          </w:p>
        </w:tc>
        <w:tc>
          <w:tcPr>
            <w:tcW w:w="372" w:type="dxa"/>
          </w:tcPr>
          <w:p w14:paraId="09B364D1" w14:textId="77777777" w:rsidR="00C82428" w:rsidRPr="007212C2" w:rsidRDefault="00C82428" w:rsidP="007E09C6">
            <w:pPr>
              <w:rPr>
                <w:rFonts w:ascii="Times New Roman" w:hAnsi="Times New Roman"/>
              </w:rPr>
            </w:pPr>
          </w:p>
        </w:tc>
      </w:tr>
      <w:tr w:rsidR="00C82428" w:rsidRPr="00E263D5" w14:paraId="78D001DD" w14:textId="77777777" w:rsidTr="007E09C6">
        <w:trPr>
          <w:trHeight w:val="567"/>
        </w:trPr>
        <w:tc>
          <w:tcPr>
            <w:tcW w:w="3256" w:type="dxa"/>
          </w:tcPr>
          <w:p w14:paraId="2DBC33A2" w14:textId="77777777" w:rsidR="00C82428" w:rsidRPr="009A3240" w:rsidRDefault="00C82428" w:rsidP="00112417">
            <w:pPr>
              <w:ind w:left="306" w:hanging="306"/>
              <w:rPr>
                <w:rFonts w:ascii="Times New Roman" w:hAnsi="Times New Roman"/>
              </w:rPr>
            </w:pPr>
            <w:r w:rsidRPr="009A3240">
              <w:rPr>
                <w:rFonts w:ascii="Times New Roman" w:hAnsi="Times New Roman"/>
              </w:rPr>
              <w:t>b) Indirecte en veilige verwarming, zoals verwarming met warm water, met stoom of met warme lucht.</w:t>
            </w:r>
          </w:p>
          <w:p w14:paraId="2815A5AB" w14:textId="77777777" w:rsidR="00C82428" w:rsidRPr="009A3240" w:rsidRDefault="00C82428" w:rsidP="007E09C6">
            <w:pPr>
              <w:rPr>
                <w:rFonts w:ascii="Times New Roman" w:hAnsi="Times New Roman"/>
              </w:rPr>
            </w:pPr>
          </w:p>
          <w:p w14:paraId="3C44B8CD" w14:textId="29D2C0AA" w:rsidR="00C82428" w:rsidRPr="009A3240" w:rsidRDefault="00C82428" w:rsidP="004F7DF7">
            <w:pPr>
              <w:rPr>
                <w:rFonts w:ascii="Times New Roman" w:hAnsi="Times New Roman"/>
              </w:rPr>
            </w:pPr>
            <w:r w:rsidRPr="006725E5">
              <w:rPr>
                <w:rFonts w:ascii="Times New Roman" w:hAnsi="Times New Roman"/>
                <w:i/>
              </w:rPr>
              <w:t xml:space="preserve">Noot. </w:t>
            </w:r>
            <w:r w:rsidRPr="009A3240">
              <w:rPr>
                <w:rFonts w:ascii="Times New Roman" w:hAnsi="Times New Roman"/>
                <w:i/>
              </w:rPr>
              <w:t>Het gebruik van elektrische convectoren zou toegestaan</w:t>
            </w:r>
            <w:r>
              <w:rPr>
                <w:rFonts w:ascii="Times New Roman" w:hAnsi="Times New Roman"/>
                <w:i/>
              </w:rPr>
              <w:t xml:space="preserve"> </w:t>
            </w:r>
            <w:r w:rsidRPr="009A3240">
              <w:rPr>
                <w:rFonts w:ascii="Times New Roman" w:hAnsi="Times New Roman"/>
                <w:i/>
              </w:rPr>
              <w:t>kunnen worden door d</w:t>
            </w:r>
            <w:r>
              <w:rPr>
                <w:rFonts w:ascii="Times New Roman" w:hAnsi="Times New Roman"/>
                <w:i/>
              </w:rPr>
              <w:t xml:space="preserve">e vergunningverlenende overheid </w:t>
            </w:r>
            <w:r w:rsidRPr="009A3240">
              <w:rPr>
                <w:rFonts w:ascii="Times New Roman" w:hAnsi="Times New Roman"/>
                <w:i/>
              </w:rPr>
              <w:t>als de beschermingsindex tegen</w:t>
            </w:r>
            <w:r>
              <w:rPr>
                <w:rFonts w:ascii="Times New Roman" w:hAnsi="Times New Roman"/>
                <w:i/>
              </w:rPr>
              <w:t xml:space="preserve"> </w:t>
            </w:r>
            <w:r w:rsidRPr="009A3240">
              <w:rPr>
                <w:rFonts w:ascii="Times New Roman" w:hAnsi="Times New Roman"/>
                <w:i/>
              </w:rPr>
              <w:t>stof en verwarming aangepast is, minimaal IP55.</w:t>
            </w:r>
          </w:p>
        </w:tc>
        <w:tc>
          <w:tcPr>
            <w:tcW w:w="284" w:type="dxa"/>
          </w:tcPr>
          <w:p w14:paraId="33725495" w14:textId="77777777" w:rsidR="00C82428" w:rsidRPr="009A3240" w:rsidRDefault="00C82428" w:rsidP="007E09C6">
            <w:pPr>
              <w:rPr>
                <w:rFonts w:ascii="Times New Roman" w:hAnsi="Times New Roman"/>
              </w:rPr>
            </w:pPr>
          </w:p>
        </w:tc>
        <w:tc>
          <w:tcPr>
            <w:tcW w:w="283" w:type="dxa"/>
          </w:tcPr>
          <w:p w14:paraId="4423B63D" w14:textId="77777777" w:rsidR="00C82428" w:rsidRPr="009A3240" w:rsidRDefault="00C82428" w:rsidP="007E09C6">
            <w:pPr>
              <w:rPr>
                <w:rFonts w:ascii="Times New Roman" w:hAnsi="Times New Roman"/>
              </w:rPr>
            </w:pPr>
          </w:p>
        </w:tc>
        <w:tc>
          <w:tcPr>
            <w:tcW w:w="283" w:type="dxa"/>
          </w:tcPr>
          <w:p w14:paraId="29132165" w14:textId="77777777" w:rsidR="00C82428" w:rsidRPr="009A3240" w:rsidRDefault="00C82428" w:rsidP="007E09C6">
            <w:pPr>
              <w:rPr>
                <w:rFonts w:ascii="Times New Roman" w:hAnsi="Times New Roman"/>
              </w:rPr>
            </w:pPr>
          </w:p>
        </w:tc>
        <w:tc>
          <w:tcPr>
            <w:tcW w:w="5103" w:type="dxa"/>
            <w:vMerge/>
          </w:tcPr>
          <w:p w14:paraId="5DF4F45C" w14:textId="77777777" w:rsidR="00C82428" w:rsidRPr="009A3240" w:rsidRDefault="00C82428" w:rsidP="007E09C6">
            <w:pPr>
              <w:rPr>
                <w:rFonts w:ascii="Times New Roman" w:hAnsi="Times New Roman"/>
              </w:rPr>
            </w:pPr>
          </w:p>
        </w:tc>
        <w:tc>
          <w:tcPr>
            <w:tcW w:w="2556" w:type="dxa"/>
            <w:vMerge/>
          </w:tcPr>
          <w:p w14:paraId="194F5101" w14:textId="77777777" w:rsidR="00C82428" w:rsidRPr="009A3240" w:rsidRDefault="00C82428" w:rsidP="007E09C6">
            <w:pPr>
              <w:rPr>
                <w:rFonts w:ascii="Times New Roman" w:hAnsi="Times New Roman"/>
              </w:rPr>
            </w:pPr>
          </w:p>
        </w:tc>
        <w:tc>
          <w:tcPr>
            <w:tcW w:w="294" w:type="dxa"/>
          </w:tcPr>
          <w:p w14:paraId="12E35634"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366EBD44"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515FB245" w14:textId="77777777" w:rsidR="00C82428" w:rsidRPr="005B4101" w:rsidRDefault="00C82428" w:rsidP="007E09C6">
            <w:pPr>
              <w:rPr>
                <w:rFonts w:ascii="Times New Roman" w:hAnsi="Times New Roman"/>
              </w:rPr>
            </w:pPr>
          </w:p>
        </w:tc>
        <w:tc>
          <w:tcPr>
            <w:tcW w:w="420" w:type="dxa"/>
          </w:tcPr>
          <w:p w14:paraId="5F46CF5D" w14:textId="77777777" w:rsidR="00C82428" w:rsidRPr="005B4101" w:rsidRDefault="00C82428" w:rsidP="007E09C6">
            <w:pPr>
              <w:rPr>
                <w:rFonts w:ascii="Times New Roman" w:hAnsi="Times New Roman"/>
              </w:rPr>
            </w:pPr>
          </w:p>
        </w:tc>
        <w:tc>
          <w:tcPr>
            <w:tcW w:w="372" w:type="dxa"/>
          </w:tcPr>
          <w:p w14:paraId="3A8E1BDF" w14:textId="77777777" w:rsidR="00C82428" w:rsidRPr="005B4101" w:rsidRDefault="00C82428" w:rsidP="007E09C6">
            <w:pPr>
              <w:rPr>
                <w:rFonts w:ascii="Times New Roman" w:hAnsi="Times New Roman"/>
              </w:rPr>
            </w:pPr>
          </w:p>
        </w:tc>
      </w:tr>
      <w:tr w:rsidR="00C82428" w:rsidRPr="00E263D5" w14:paraId="52579549" w14:textId="77777777" w:rsidTr="007E09C6">
        <w:tc>
          <w:tcPr>
            <w:tcW w:w="3256" w:type="dxa"/>
          </w:tcPr>
          <w:p w14:paraId="5EE482E7" w14:textId="77777777" w:rsidR="00C82428" w:rsidRPr="009A3240" w:rsidRDefault="00C82428" w:rsidP="00112417">
            <w:pPr>
              <w:ind w:left="306" w:hanging="306"/>
              <w:jc w:val="left"/>
              <w:rPr>
                <w:rFonts w:ascii="Times New Roman" w:hAnsi="Times New Roman"/>
              </w:rPr>
            </w:pPr>
            <w:r w:rsidRPr="009A3240">
              <w:rPr>
                <w:rFonts w:ascii="Times New Roman" w:hAnsi="Times New Roman"/>
              </w:rPr>
              <w:lastRenderedPageBreak/>
              <w:t>c) De verwarmingsbron bevindt zich buiten de opslag-, goederenbehandelings- of gebruikszone.</w:t>
            </w:r>
          </w:p>
          <w:p w14:paraId="7F7ECF6D" w14:textId="77777777" w:rsidR="00C82428" w:rsidRPr="009A3240" w:rsidRDefault="00C82428" w:rsidP="007E09C6">
            <w:pPr>
              <w:rPr>
                <w:rFonts w:ascii="Times New Roman" w:hAnsi="Times New Roman"/>
              </w:rPr>
            </w:pPr>
          </w:p>
        </w:tc>
        <w:tc>
          <w:tcPr>
            <w:tcW w:w="284" w:type="dxa"/>
          </w:tcPr>
          <w:p w14:paraId="3EE87DF0" w14:textId="77777777" w:rsidR="00C82428" w:rsidRPr="009A3240" w:rsidRDefault="00C82428" w:rsidP="007E09C6">
            <w:pPr>
              <w:rPr>
                <w:rFonts w:ascii="Times New Roman" w:hAnsi="Times New Roman"/>
              </w:rPr>
            </w:pPr>
          </w:p>
        </w:tc>
        <w:tc>
          <w:tcPr>
            <w:tcW w:w="283" w:type="dxa"/>
          </w:tcPr>
          <w:p w14:paraId="7834250B" w14:textId="77777777" w:rsidR="00C82428" w:rsidRPr="009A3240" w:rsidRDefault="00C82428" w:rsidP="007E09C6">
            <w:pPr>
              <w:rPr>
                <w:rFonts w:ascii="Times New Roman" w:hAnsi="Times New Roman"/>
              </w:rPr>
            </w:pPr>
          </w:p>
        </w:tc>
        <w:tc>
          <w:tcPr>
            <w:tcW w:w="283" w:type="dxa"/>
          </w:tcPr>
          <w:p w14:paraId="037E146E" w14:textId="77777777" w:rsidR="00C82428" w:rsidRPr="009A3240" w:rsidRDefault="00C82428" w:rsidP="007E09C6">
            <w:pPr>
              <w:rPr>
                <w:rFonts w:ascii="Times New Roman" w:hAnsi="Times New Roman"/>
              </w:rPr>
            </w:pPr>
          </w:p>
        </w:tc>
        <w:tc>
          <w:tcPr>
            <w:tcW w:w="5103" w:type="dxa"/>
          </w:tcPr>
          <w:p w14:paraId="16E27623" w14:textId="77777777" w:rsidR="00C82428" w:rsidRPr="009A3240" w:rsidRDefault="00C82428" w:rsidP="007E09C6">
            <w:pPr>
              <w:rPr>
                <w:rFonts w:ascii="Times New Roman" w:hAnsi="Times New Roman"/>
              </w:rPr>
            </w:pPr>
          </w:p>
        </w:tc>
        <w:tc>
          <w:tcPr>
            <w:tcW w:w="2556" w:type="dxa"/>
            <w:vMerge/>
          </w:tcPr>
          <w:p w14:paraId="08DADCB5" w14:textId="77777777" w:rsidR="00C82428" w:rsidRPr="009A3240" w:rsidRDefault="00C82428" w:rsidP="007E09C6">
            <w:pPr>
              <w:rPr>
                <w:rFonts w:ascii="Times New Roman" w:hAnsi="Times New Roman"/>
              </w:rPr>
            </w:pPr>
          </w:p>
        </w:tc>
        <w:tc>
          <w:tcPr>
            <w:tcW w:w="294" w:type="dxa"/>
          </w:tcPr>
          <w:p w14:paraId="4F51C3E0"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ED44417"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0044E66C" w14:textId="77777777" w:rsidR="00C82428" w:rsidRPr="005B4101" w:rsidRDefault="00C82428" w:rsidP="007E09C6">
            <w:pPr>
              <w:rPr>
                <w:rFonts w:ascii="Times New Roman" w:hAnsi="Times New Roman"/>
              </w:rPr>
            </w:pPr>
          </w:p>
        </w:tc>
        <w:tc>
          <w:tcPr>
            <w:tcW w:w="420" w:type="dxa"/>
          </w:tcPr>
          <w:p w14:paraId="6E487C52" w14:textId="77777777" w:rsidR="00C82428" w:rsidRPr="005B4101" w:rsidRDefault="00C82428" w:rsidP="007E09C6">
            <w:pPr>
              <w:rPr>
                <w:rFonts w:ascii="Times New Roman" w:hAnsi="Times New Roman"/>
              </w:rPr>
            </w:pPr>
          </w:p>
        </w:tc>
        <w:tc>
          <w:tcPr>
            <w:tcW w:w="372" w:type="dxa"/>
          </w:tcPr>
          <w:p w14:paraId="6DD653BE" w14:textId="77777777" w:rsidR="00C82428" w:rsidRPr="005B4101" w:rsidRDefault="00C82428" w:rsidP="007E09C6">
            <w:pPr>
              <w:rPr>
                <w:rFonts w:ascii="Times New Roman" w:hAnsi="Times New Roman"/>
              </w:rPr>
            </w:pPr>
          </w:p>
        </w:tc>
      </w:tr>
      <w:tr w:rsidR="005E4834" w:rsidRPr="004F7DF7" w14:paraId="37C7220A" w14:textId="77777777" w:rsidTr="007E09C6">
        <w:tc>
          <w:tcPr>
            <w:tcW w:w="13550" w:type="dxa"/>
            <w:gridSpan w:val="11"/>
            <w:shd w:val="clear" w:color="auto" w:fill="D9D9D9" w:themeFill="background1" w:themeFillShade="D9"/>
          </w:tcPr>
          <w:p w14:paraId="32309E02" w14:textId="77777777" w:rsidR="005E4834" w:rsidRPr="006725E5" w:rsidRDefault="005E4834" w:rsidP="007E09C6">
            <w:pPr>
              <w:rPr>
                <w:rFonts w:ascii="Times New Roman" w:hAnsi="Times New Roman"/>
                <w:b/>
              </w:rPr>
            </w:pPr>
            <w:r w:rsidRPr="006725E5">
              <w:rPr>
                <w:rFonts w:ascii="Times New Roman" w:hAnsi="Times New Roman"/>
                <w:b/>
              </w:rPr>
              <w:t>1</w:t>
            </w:r>
            <w:r>
              <w:rPr>
                <w:rFonts w:ascii="Times New Roman" w:hAnsi="Times New Roman"/>
                <w:b/>
              </w:rPr>
              <w:t>3</w:t>
            </w:r>
            <w:r w:rsidRPr="006725E5">
              <w:rPr>
                <w:rFonts w:ascii="Times New Roman" w:hAnsi="Times New Roman"/>
                <w:b/>
              </w:rPr>
              <w:t xml:space="preserve">. BRANDBEVEILIGINGS-APPARATUUR </w:t>
            </w:r>
          </w:p>
          <w:p w14:paraId="55A2DE2E" w14:textId="24DD53E3" w:rsidR="005E4834" w:rsidRDefault="005E4834" w:rsidP="007E09C6">
            <w:pPr>
              <w:rPr>
                <w:rFonts w:ascii="Times New Roman" w:hAnsi="Times New Roman"/>
                <w:b/>
                <w:i/>
                <w:iCs/>
              </w:rPr>
            </w:pPr>
            <w:r>
              <w:rPr>
                <w:rFonts w:ascii="Times New Roman" w:hAnsi="Times New Roman"/>
                <w:b/>
                <w:i/>
                <w:iCs/>
              </w:rPr>
              <w:t>(</w:t>
            </w:r>
            <w:proofErr w:type="gramStart"/>
            <w:r w:rsidRPr="009A3240">
              <w:rPr>
                <w:rFonts w:ascii="Times New Roman" w:hAnsi="Times New Roman"/>
                <w:b/>
                <w:i/>
                <w:iCs/>
              </w:rPr>
              <w:t>draagbare</w:t>
            </w:r>
            <w:proofErr w:type="gramEnd"/>
            <w:r w:rsidRPr="009A3240">
              <w:rPr>
                <w:rFonts w:ascii="Times New Roman" w:hAnsi="Times New Roman"/>
                <w:b/>
                <w:i/>
                <w:iCs/>
              </w:rPr>
              <w:t xml:space="preserve"> apparatuur, </w:t>
            </w:r>
            <w:proofErr w:type="spellStart"/>
            <w:r w:rsidRPr="009A3240">
              <w:rPr>
                <w:rFonts w:ascii="Times New Roman" w:hAnsi="Times New Roman"/>
                <w:b/>
                <w:i/>
                <w:iCs/>
              </w:rPr>
              <w:t>brandblus-apparaten</w:t>
            </w:r>
            <w:proofErr w:type="spellEnd"/>
            <w:r w:rsidRPr="009A3240">
              <w:rPr>
                <w:rFonts w:ascii="Times New Roman" w:hAnsi="Times New Roman"/>
                <w:b/>
                <w:i/>
                <w:iCs/>
              </w:rPr>
              <w:t>, vaste apparatuur, automatische brandblussystemen</w:t>
            </w:r>
            <w:r>
              <w:rPr>
                <w:rFonts w:ascii="Times New Roman" w:hAnsi="Times New Roman"/>
                <w:b/>
                <w:i/>
                <w:iCs/>
              </w:rPr>
              <w:t>)</w:t>
            </w:r>
          </w:p>
          <w:p w14:paraId="3A2BA78A" w14:textId="0EA7C7A6" w:rsidR="005E4834" w:rsidRPr="009A3240" w:rsidRDefault="005E4834" w:rsidP="007E09C6">
            <w:pPr>
              <w:rPr>
                <w:rFonts w:ascii="Times New Roman" w:hAnsi="Times New Roman"/>
              </w:rPr>
            </w:pPr>
          </w:p>
        </w:tc>
      </w:tr>
      <w:tr w:rsidR="00C82428" w:rsidRPr="00790528" w14:paraId="60B7B7BF" w14:textId="77777777" w:rsidTr="007E09C6">
        <w:tc>
          <w:tcPr>
            <w:tcW w:w="3256" w:type="dxa"/>
          </w:tcPr>
          <w:p w14:paraId="6D71A95B" w14:textId="77777777" w:rsidR="00C82428" w:rsidRPr="009A3240" w:rsidRDefault="00C82428" w:rsidP="007E09C6">
            <w:pPr>
              <w:rPr>
                <w:rFonts w:ascii="Times New Roman" w:hAnsi="Times New Roman"/>
              </w:rPr>
            </w:pPr>
            <w:r w:rsidRPr="009A3240">
              <w:rPr>
                <w:rFonts w:ascii="Times New Roman" w:hAnsi="Times New Roman"/>
              </w:rPr>
              <w:t>a) In goede algemene staat.</w:t>
            </w:r>
          </w:p>
          <w:p w14:paraId="3C7AEC17" w14:textId="77777777" w:rsidR="00C82428" w:rsidRPr="009A3240" w:rsidRDefault="00C82428" w:rsidP="007E09C6">
            <w:pPr>
              <w:rPr>
                <w:rFonts w:ascii="Times New Roman" w:hAnsi="Times New Roman"/>
              </w:rPr>
            </w:pPr>
          </w:p>
        </w:tc>
        <w:tc>
          <w:tcPr>
            <w:tcW w:w="284" w:type="dxa"/>
          </w:tcPr>
          <w:p w14:paraId="52BFF4B6" w14:textId="77777777" w:rsidR="00C82428" w:rsidRPr="009A3240" w:rsidRDefault="00C82428" w:rsidP="007E09C6">
            <w:pPr>
              <w:rPr>
                <w:rFonts w:ascii="Times New Roman" w:hAnsi="Times New Roman"/>
              </w:rPr>
            </w:pPr>
          </w:p>
        </w:tc>
        <w:tc>
          <w:tcPr>
            <w:tcW w:w="283" w:type="dxa"/>
          </w:tcPr>
          <w:p w14:paraId="291BD976" w14:textId="77777777" w:rsidR="00C82428" w:rsidRPr="009A3240" w:rsidRDefault="00C82428" w:rsidP="007E09C6">
            <w:pPr>
              <w:rPr>
                <w:rFonts w:ascii="Times New Roman" w:hAnsi="Times New Roman"/>
              </w:rPr>
            </w:pPr>
          </w:p>
        </w:tc>
        <w:tc>
          <w:tcPr>
            <w:tcW w:w="283" w:type="dxa"/>
          </w:tcPr>
          <w:p w14:paraId="2C725A90" w14:textId="77777777" w:rsidR="00C82428" w:rsidRPr="009A3240" w:rsidRDefault="00C82428" w:rsidP="007E09C6">
            <w:pPr>
              <w:rPr>
                <w:rFonts w:ascii="Times New Roman" w:hAnsi="Times New Roman"/>
              </w:rPr>
            </w:pPr>
          </w:p>
        </w:tc>
        <w:tc>
          <w:tcPr>
            <w:tcW w:w="5103" w:type="dxa"/>
          </w:tcPr>
          <w:p w14:paraId="3A08FFDC" w14:textId="77777777" w:rsidR="00C82428" w:rsidRPr="009A3240" w:rsidRDefault="00C82428" w:rsidP="007E09C6">
            <w:pPr>
              <w:rPr>
                <w:rFonts w:ascii="Times New Roman" w:hAnsi="Times New Roman"/>
              </w:rPr>
            </w:pPr>
          </w:p>
        </w:tc>
        <w:tc>
          <w:tcPr>
            <w:tcW w:w="2556" w:type="dxa"/>
            <w:vMerge w:val="restart"/>
          </w:tcPr>
          <w:p w14:paraId="064C6195" w14:textId="77777777" w:rsidR="00C82428" w:rsidRPr="009A3240" w:rsidRDefault="00C82428" w:rsidP="007E09C6">
            <w:pPr>
              <w:rPr>
                <w:rFonts w:ascii="Times New Roman" w:hAnsi="Times New Roman"/>
              </w:rPr>
            </w:pPr>
          </w:p>
        </w:tc>
        <w:tc>
          <w:tcPr>
            <w:tcW w:w="294" w:type="dxa"/>
          </w:tcPr>
          <w:p w14:paraId="3B484F9F"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0234CF8" w14:textId="77777777" w:rsidR="00C82428" w:rsidRPr="005B4101" w:rsidRDefault="00C82428" w:rsidP="007E09C6">
            <w:pPr>
              <w:rPr>
                <w:rFonts w:ascii="Times New Roman" w:hAnsi="Times New Roman"/>
              </w:rPr>
            </w:pPr>
          </w:p>
        </w:tc>
        <w:tc>
          <w:tcPr>
            <w:tcW w:w="349" w:type="dxa"/>
          </w:tcPr>
          <w:p w14:paraId="454CA780" w14:textId="77777777" w:rsidR="00C82428" w:rsidRPr="005B4101" w:rsidRDefault="00C82428" w:rsidP="007E09C6">
            <w:pPr>
              <w:rPr>
                <w:rFonts w:ascii="Times New Roman" w:hAnsi="Times New Roman"/>
              </w:rPr>
            </w:pPr>
          </w:p>
        </w:tc>
        <w:tc>
          <w:tcPr>
            <w:tcW w:w="420" w:type="dxa"/>
          </w:tcPr>
          <w:p w14:paraId="28C2B870" w14:textId="77777777" w:rsidR="00C82428" w:rsidRPr="005B4101" w:rsidRDefault="00C82428" w:rsidP="007E09C6">
            <w:pPr>
              <w:rPr>
                <w:rFonts w:ascii="Times New Roman" w:hAnsi="Times New Roman"/>
              </w:rPr>
            </w:pPr>
          </w:p>
        </w:tc>
        <w:tc>
          <w:tcPr>
            <w:tcW w:w="372" w:type="dxa"/>
          </w:tcPr>
          <w:p w14:paraId="512A597C" w14:textId="77777777" w:rsidR="00C82428" w:rsidRPr="005B4101" w:rsidRDefault="00C82428" w:rsidP="007E09C6">
            <w:pPr>
              <w:rPr>
                <w:rFonts w:ascii="Times New Roman" w:hAnsi="Times New Roman"/>
              </w:rPr>
            </w:pPr>
          </w:p>
        </w:tc>
      </w:tr>
      <w:tr w:rsidR="00C82428" w:rsidRPr="00790528" w14:paraId="7D37AC72" w14:textId="77777777" w:rsidTr="007E09C6">
        <w:tc>
          <w:tcPr>
            <w:tcW w:w="3256" w:type="dxa"/>
          </w:tcPr>
          <w:p w14:paraId="03110217" w14:textId="77777777" w:rsidR="00C82428" w:rsidRPr="005A2C88" w:rsidRDefault="00C82428" w:rsidP="007E09C6">
            <w:pPr>
              <w:rPr>
                <w:rFonts w:ascii="Times New Roman" w:hAnsi="Times New Roman"/>
                <w:lang w:val="nl-NL"/>
              </w:rPr>
            </w:pPr>
            <w:r w:rsidRPr="005A2C88">
              <w:rPr>
                <w:rFonts w:ascii="Times New Roman" w:hAnsi="Times New Roman"/>
                <w:lang w:val="nl-NL"/>
              </w:rPr>
              <w:t>b) Beschermd tegen vorst.</w:t>
            </w:r>
          </w:p>
          <w:p w14:paraId="3E89EED1" w14:textId="77777777" w:rsidR="00C82428" w:rsidRPr="005A2C88" w:rsidRDefault="00C82428" w:rsidP="007E09C6">
            <w:pPr>
              <w:rPr>
                <w:rFonts w:ascii="Times New Roman" w:hAnsi="Times New Roman"/>
                <w:lang w:val="nl-NL"/>
              </w:rPr>
            </w:pPr>
          </w:p>
        </w:tc>
        <w:tc>
          <w:tcPr>
            <w:tcW w:w="284" w:type="dxa"/>
          </w:tcPr>
          <w:p w14:paraId="4C9BA630" w14:textId="77777777" w:rsidR="00C82428" w:rsidRPr="005B4101" w:rsidRDefault="00C82428" w:rsidP="007E09C6">
            <w:pPr>
              <w:rPr>
                <w:rFonts w:ascii="Times New Roman" w:hAnsi="Times New Roman"/>
              </w:rPr>
            </w:pPr>
          </w:p>
        </w:tc>
        <w:tc>
          <w:tcPr>
            <w:tcW w:w="283" w:type="dxa"/>
          </w:tcPr>
          <w:p w14:paraId="0A435D40" w14:textId="77777777" w:rsidR="00C82428" w:rsidRPr="005B4101" w:rsidRDefault="00C82428" w:rsidP="007E09C6">
            <w:pPr>
              <w:rPr>
                <w:rFonts w:ascii="Times New Roman" w:hAnsi="Times New Roman"/>
              </w:rPr>
            </w:pPr>
          </w:p>
        </w:tc>
        <w:tc>
          <w:tcPr>
            <w:tcW w:w="283" w:type="dxa"/>
          </w:tcPr>
          <w:p w14:paraId="555D239C" w14:textId="77777777" w:rsidR="00C82428" w:rsidRPr="005B4101" w:rsidRDefault="00C82428" w:rsidP="007E09C6">
            <w:pPr>
              <w:rPr>
                <w:rFonts w:ascii="Times New Roman" w:hAnsi="Times New Roman"/>
              </w:rPr>
            </w:pPr>
          </w:p>
        </w:tc>
        <w:tc>
          <w:tcPr>
            <w:tcW w:w="5103" w:type="dxa"/>
          </w:tcPr>
          <w:p w14:paraId="712BFCD3" w14:textId="77777777" w:rsidR="00C82428" w:rsidRPr="005B4101" w:rsidRDefault="00C82428" w:rsidP="007E09C6">
            <w:pPr>
              <w:rPr>
                <w:rFonts w:ascii="Times New Roman" w:hAnsi="Times New Roman"/>
              </w:rPr>
            </w:pPr>
          </w:p>
        </w:tc>
        <w:tc>
          <w:tcPr>
            <w:tcW w:w="2556" w:type="dxa"/>
            <w:vMerge/>
          </w:tcPr>
          <w:p w14:paraId="3F8F0CBC" w14:textId="77777777" w:rsidR="00C82428" w:rsidRPr="005B4101" w:rsidRDefault="00C82428" w:rsidP="007E09C6">
            <w:pPr>
              <w:rPr>
                <w:rFonts w:ascii="Times New Roman" w:hAnsi="Times New Roman"/>
              </w:rPr>
            </w:pPr>
          </w:p>
        </w:tc>
        <w:tc>
          <w:tcPr>
            <w:tcW w:w="294" w:type="dxa"/>
          </w:tcPr>
          <w:p w14:paraId="6DE8594B"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5B679A7" w14:textId="77777777" w:rsidR="00C82428" w:rsidRPr="005B4101" w:rsidRDefault="00C82428" w:rsidP="007E09C6">
            <w:pPr>
              <w:rPr>
                <w:rFonts w:ascii="Times New Roman" w:hAnsi="Times New Roman"/>
              </w:rPr>
            </w:pPr>
          </w:p>
        </w:tc>
        <w:tc>
          <w:tcPr>
            <w:tcW w:w="349" w:type="dxa"/>
          </w:tcPr>
          <w:p w14:paraId="4465A242" w14:textId="77777777" w:rsidR="00C82428" w:rsidRPr="005B4101" w:rsidRDefault="00C82428" w:rsidP="007E09C6">
            <w:pPr>
              <w:rPr>
                <w:rFonts w:ascii="Times New Roman" w:hAnsi="Times New Roman"/>
              </w:rPr>
            </w:pPr>
          </w:p>
        </w:tc>
        <w:tc>
          <w:tcPr>
            <w:tcW w:w="420" w:type="dxa"/>
          </w:tcPr>
          <w:p w14:paraId="0A0E865C" w14:textId="77777777" w:rsidR="00C82428" w:rsidRPr="005B4101" w:rsidRDefault="00C82428" w:rsidP="007E09C6">
            <w:pPr>
              <w:rPr>
                <w:rFonts w:ascii="Times New Roman" w:hAnsi="Times New Roman"/>
              </w:rPr>
            </w:pPr>
          </w:p>
        </w:tc>
        <w:tc>
          <w:tcPr>
            <w:tcW w:w="372" w:type="dxa"/>
          </w:tcPr>
          <w:p w14:paraId="6A453CBA" w14:textId="77777777" w:rsidR="00C82428" w:rsidRPr="005B4101" w:rsidRDefault="00C82428" w:rsidP="007E09C6">
            <w:pPr>
              <w:rPr>
                <w:rFonts w:ascii="Times New Roman" w:hAnsi="Times New Roman"/>
              </w:rPr>
            </w:pPr>
          </w:p>
        </w:tc>
      </w:tr>
      <w:tr w:rsidR="00C82428" w:rsidRPr="005B4101" w14:paraId="2C4946F4" w14:textId="77777777" w:rsidTr="007E09C6">
        <w:tc>
          <w:tcPr>
            <w:tcW w:w="3256" w:type="dxa"/>
          </w:tcPr>
          <w:p w14:paraId="5BDF7B70" w14:textId="77777777" w:rsidR="00C82428" w:rsidRPr="005A2C88" w:rsidRDefault="00C82428" w:rsidP="007E09C6">
            <w:pPr>
              <w:rPr>
                <w:rFonts w:ascii="Times New Roman" w:hAnsi="Times New Roman"/>
                <w:lang w:val="nl-NL"/>
              </w:rPr>
            </w:pPr>
            <w:r w:rsidRPr="005A2C88">
              <w:rPr>
                <w:rFonts w:ascii="Times New Roman" w:hAnsi="Times New Roman"/>
                <w:lang w:val="nl-NL"/>
              </w:rPr>
              <w:t>c) Gemakkelijk bereikbaar.</w:t>
            </w:r>
          </w:p>
          <w:p w14:paraId="278F526D" w14:textId="77777777" w:rsidR="00C82428" w:rsidRPr="005A2C88" w:rsidRDefault="00C82428" w:rsidP="007E09C6">
            <w:pPr>
              <w:rPr>
                <w:rFonts w:ascii="Times New Roman" w:hAnsi="Times New Roman"/>
                <w:lang w:val="nl-NL"/>
              </w:rPr>
            </w:pPr>
          </w:p>
        </w:tc>
        <w:tc>
          <w:tcPr>
            <w:tcW w:w="284" w:type="dxa"/>
          </w:tcPr>
          <w:p w14:paraId="4059F82A" w14:textId="77777777" w:rsidR="00C82428" w:rsidRPr="005B4101" w:rsidRDefault="00C82428" w:rsidP="007E09C6">
            <w:pPr>
              <w:rPr>
                <w:rFonts w:ascii="Times New Roman" w:hAnsi="Times New Roman"/>
              </w:rPr>
            </w:pPr>
          </w:p>
        </w:tc>
        <w:tc>
          <w:tcPr>
            <w:tcW w:w="283" w:type="dxa"/>
          </w:tcPr>
          <w:p w14:paraId="5692318F" w14:textId="77777777" w:rsidR="00C82428" w:rsidRPr="005B4101" w:rsidRDefault="00C82428" w:rsidP="007E09C6">
            <w:pPr>
              <w:rPr>
                <w:rFonts w:ascii="Times New Roman" w:hAnsi="Times New Roman"/>
              </w:rPr>
            </w:pPr>
          </w:p>
        </w:tc>
        <w:tc>
          <w:tcPr>
            <w:tcW w:w="283" w:type="dxa"/>
          </w:tcPr>
          <w:p w14:paraId="41840DAC" w14:textId="77777777" w:rsidR="00C82428" w:rsidRPr="005B4101" w:rsidRDefault="00C82428" w:rsidP="007E09C6">
            <w:pPr>
              <w:rPr>
                <w:rFonts w:ascii="Times New Roman" w:hAnsi="Times New Roman"/>
              </w:rPr>
            </w:pPr>
          </w:p>
        </w:tc>
        <w:tc>
          <w:tcPr>
            <w:tcW w:w="5103" w:type="dxa"/>
          </w:tcPr>
          <w:p w14:paraId="020D4758" w14:textId="77777777" w:rsidR="00C82428" w:rsidRPr="005B4101" w:rsidRDefault="00C82428" w:rsidP="007E09C6">
            <w:pPr>
              <w:rPr>
                <w:rFonts w:ascii="Times New Roman" w:hAnsi="Times New Roman"/>
              </w:rPr>
            </w:pPr>
          </w:p>
        </w:tc>
        <w:tc>
          <w:tcPr>
            <w:tcW w:w="2556" w:type="dxa"/>
            <w:vMerge/>
          </w:tcPr>
          <w:p w14:paraId="5276B5DD" w14:textId="77777777" w:rsidR="00C82428" w:rsidRPr="005B4101" w:rsidRDefault="00C82428" w:rsidP="007E09C6">
            <w:pPr>
              <w:rPr>
                <w:rFonts w:ascii="Times New Roman" w:hAnsi="Times New Roman"/>
              </w:rPr>
            </w:pPr>
          </w:p>
        </w:tc>
        <w:tc>
          <w:tcPr>
            <w:tcW w:w="294" w:type="dxa"/>
          </w:tcPr>
          <w:p w14:paraId="2F2BB049"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3A16B890" w14:textId="77777777" w:rsidR="00C82428" w:rsidRPr="005B4101" w:rsidRDefault="00C82428" w:rsidP="007E09C6">
            <w:pPr>
              <w:rPr>
                <w:rFonts w:ascii="Times New Roman" w:hAnsi="Times New Roman"/>
              </w:rPr>
            </w:pPr>
          </w:p>
        </w:tc>
        <w:tc>
          <w:tcPr>
            <w:tcW w:w="349" w:type="dxa"/>
          </w:tcPr>
          <w:p w14:paraId="14B33033" w14:textId="77777777" w:rsidR="00C82428" w:rsidRPr="005B4101" w:rsidRDefault="00C82428" w:rsidP="007E09C6">
            <w:pPr>
              <w:rPr>
                <w:rFonts w:ascii="Times New Roman" w:hAnsi="Times New Roman"/>
              </w:rPr>
            </w:pPr>
          </w:p>
        </w:tc>
        <w:tc>
          <w:tcPr>
            <w:tcW w:w="420" w:type="dxa"/>
          </w:tcPr>
          <w:p w14:paraId="394CDDBC" w14:textId="77777777" w:rsidR="00C82428" w:rsidRPr="005B4101" w:rsidRDefault="00C82428" w:rsidP="007E09C6">
            <w:pPr>
              <w:rPr>
                <w:rFonts w:ascii="Times New Roman" w:hAnsi="Times New Roman"/>
              </w:rPr>
            </w:pPr>
          </w:p>
        </w:tc>
        <w:tc>
          <w:tcPr>
            <w:tcW w:w="372" w:type="dxa"/>
          </w:tcPr>
          <w:p w14:paraId="54E33A88" w14:textId="77777777" w:rsidR="00C82428" w:rsidRPr="005B4101" w:rsidRDefault="00C82428" w:rsidP="007E09C6">
            <w:pPr>
              <w:rPr>
                <w:rFonts w:ascii="Times New Roman" w:hAnsi="Times New Roman"/>
              </w:rPr>
            </w:pPr>
          </w:p>
        </w:tc>
      </w:tr>
      <w:tr w:rsidR="00C82428" w:rsidRPr="005B4101" w14:paraId="2739D4A3" w14:textId="77777777" w:rsidTr="007E09C6">
        <w:tc>
          <w:tcPr>
            <w:tcW w:w="3256" w:type="dxa"/>
          </w:tcPr>
          <w:p w14:paraId="1233C66D" w14:textId="77777777" w:rsidR="00C82428" w:rsidRPr="005A2C88" w:rsidRDefault="00C82428" w:rsidP="007E09C6">
            <w:pPr>
              <w:rPr>
                <w:rFonts w:ascii="Times New Roman" w:hAnsi="Times New Roman"/>
                <w:lang w:val="nl-NL"/>
              </w:rPr>
            </w:pPr>
            <w:r w:rsidRPr="005A2C88">
              <w:rPr>
                <w:rFonts w:ascii="Times New Roman" w:hAnsi="Times New Roman"/>
                <w:lang w:val="nl-NL"/>
              </w:rPr>
              <w:t>d) Oordeelkundig verdeeld.</w:t>
            </w:r>
          </w:p>
          <w:p w14:paraId="674FF785" w14:textId="77777777" w:rsidR="00C82428" w:rsidRPr="005A2C88" w:rsidRDefault="00C82428" w:rsidP="007E09C6">
            <w:pPr>
              <w:rPr>
                <w:rFonts w:ascii="Times New Roman" w:hAnsi="Times New Roman"/>
                <w:lang w:val="nl-NL"/>
              </w:rPr>
            </w:pPr>
          </w:p>
        </w:tc>
        <w:tc>
          <w:tcPr>
            <w:tcW w:w="284" w:type="dxa"/>
          </w:tcPr>
          <w:p w14:paraId="01D7A4CD" w14:textId="77777777" w:rsidR="00C82428" w:rsidRPr="005B4101" w:rsidRDefault="00C82428" w:rsidP="007E09C6">
            <w:pPr>
              <w:rPr>
                <w:rFonts w:ascii="Times New Roman" w:hAnsi="Times New Roman"/>
              </w:rPr>
            </w:pPr>
          </w:p>
        </w:tc>
        <w:tc>
          <w:tcPr>
            <w:tcW w:w="283" w:type="dxa"/>
          </w:tcPr>
          <w:p w14:paraId="48DA0D23" w14:textId="77777777" w:rsidR="00C82428" w:rsidRPr="005B4101" w:rsidRDefault="00C82428" w:rsidP="007E09C6">
            <w:pPr>
              <w:rPr>
                <w:rFonts w:ascii="Times New Roman" w:hAnsi="Times New Roman"/>
              </w:rPr>
            </w:pPr>
          </w:p>
        </w:tc>
        <w:tc>
          <w:tcPr>
            <w:tcW w:w="283" w:type="dxa"/>
          </w:tcPr>
          <w:p w14:paraId="7036C830" w14:textId="77777777" w:rsidR="00C82428" w:rsidRPr="005B4101" w:rsidRDefault="00C82428" w:rsidP="007E09C6">
            <w:pPr>
              <w:rPr>
                <w:rFonts w:ascii="Times New Roman" w:hAnsi="Times New Roman"/>
              </w:rPr>
            </w:pPr>
          </w:p>
        </w:tc>
        <w:tc>
          <w:tcPr>
            <w:tcW w:w="5103" w:type="dxa"/>
          </w:tcPr>
          <w:p w14:paraId="00AACD6E" w14:textId="77777777" w:rsidR="00C82428" w:rsidRPr="005B4101" w:rsidRDefault="00C82428" w:rsidP="007E09C6">
            <w:pPr>
              <w:rPr>
                <w:rFonts w:ascii="Times New Roman" w:hAnsi="Times New Roman"/>
              </w:rPr>
            </w:pPr>
          </w:p>
        </w:tc>
        <w:tc>
          <w:tcPr>
            <w:tcW w:w="2556" w:type="dxa"/>
            <w:vMerge/>
          </w:tcPr>
          <w:p w14:paraId="3397AF55" w14:textId="77777777" w:rsidR="00C82428" w:rsidRPr="005B4101" w:rsidRDefault="00C82428" w:rsidP="007E09C6">
            <w:pPr>
              <w:rPr>
                <w:rFonts w:ascii="Times New Roman" w:hAnsi="Times New Roman"/>
              </w:rPr>
            </w:pPr>
          </w:p>
        </w:tc>
        <w:tc>
          <w:tcPr>
            <w:tcW w:w="294" w:type="dxa"/>
          </w:tcPr>
          <w:p w14:paraId="5D2E1676"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4C209641" w14:textId="77777777" w:rsidR="00C82428" w:rsidRPr="005B4101" w:rsidRDefault="00C82428" w:rsidP="007E09C6">
            <w:pPr>
              <w:rPr>
                <w:rFonts w:ascii="Times New Roman" w:hAnsi="Times New Roman"/>
              </w:rPr>
            </w:pPr>
          </w:p>
        </w:tc>
        <w:tc>
          <w:tcPr>
            <w:tcW w:w="349" w:type="dxa"/>
          </w:tcPr>
          <w:p w14:paraId="193114A1" w14:textId="77777777" w:rsidR="00C82428" w:rsidRPr="005B4101" w:rsidRDefault="00C82428" w:rsidP="007E09C6">
            <w:pPr>
              <w:rPr>
                <w:rFonts w:ascii="Times New Roman" w:hAnsi="Times New Roman"/>
              </w:rPr>
            </w:pPr>
          </w:p>
        </w:tc>
        <w:tc>
          <w:tcPr>
            <w:tcW w:w="420" w:type="dxa"/>
          </w:tcPr>
          <w:p w14:paraId="0AF1363D" w14:textId="77777777" w:rsidR="00C82428" w:rsidRPr="005B4101" w:rsidRDefault="00C82428" w:rsidP="007E09C6">
            <w:pPr>
              <w:rPr>
                <w:rFonts w:ascii="Times New Roman" w:hAnsi="Times New Roman"/>
              </w:rPr>
            </w:pPr>
          </w:p>
        </w:tc>
        <w:tc>
          <w:tcPr>
            <w:tcW w:w="372" w:type="dxa"/>
          </w:tcPr>
          <w:p w14:paraId="62BA7C27" w14:textId="77777777" w:rsidR="00C82428" w:rsidRPr="005B4101" w:rsidRDefault="00C82428" w:rsidP="007E09C6">
            <w:pPr>
              <w:rPr>
                <w:rFonts w:ascii="Times New Roman" w:hAnsi="Times New Roman"/>
              </w:rPr>
            </w:pPr>
          </w:p>
        </w:tc>
      </w:tr>
      <w:tr w:rsidR="00C82428" w:rsidRPr="00712F06" w14:paraId="5FFB8293" w14:textId="77777777" w:rsidTr="007E09C6">
        <w:tc>
          <w:tcPr>
            <w:tcW w:w="3256" w:type="dxa"/>
          </w:tcPr>
          <w:p w14:paraId="709F3D57" w14:textId="77777777" w:rsidR="00C82428" w:rsidRPr="005A2C88" w:rsidRDefault="00C82428" w:rsidP="007E09C6">
            <w:pPr>
              <w:rPr>
                <w:rFonts w:ascii="Times New Roman" w:hAnsi="Times New Roman"/>
                <w:lang w:val="nl-NL"/>
              </w:rPr>
            </w:pPr>
            <w:r w:rsidRPr="005A2C88">
              <w:rPr>
                <w:rFonts w:ascii="Times New Roman" w:hAnsi="Times New Roman"/>
                <w:lang w:val="nl-NL"/>
              </w:rPr>
              <w:t xml:space="preserve">e) Ter plaatse geïdentificeerd. </w:t>
            </w:r>
          </w:p>
          <w:p w14:paraId="2801216D" w14:textId="77777777" w:rsidR="00C82428" w:rsidRPr="005A2C88" w:rsidRDefault="00C82428" w:rsidP="007E09C6">
            <w:pPr>
              <w:rPr>
                <w:rFonts w:ascii="Times New Roman" w:hAnsi="Times New Roman"/>
                <w:lang w:val="nl-NL"/>
              </w:rPr>
            </w:pPr>
          </w:p>
        </w:tc>
        <w:tc>
          <w:tcPr>
            <w:tcW w:w="284" w:type="dxa"/>
          </w:tcPr>
          <w:p w14:paraId="4E6C1EF3" w14:textId="77777777" w:rsidR="00C82428" w:rsidRPr="005B4101" w:rsidRDefault="00C82428" w:rsidP="007E09C6">
            <w:pPr>
              <w:rPr>
                <w:rFonts w:ascii="Times New Roman" w:hAnsi="Times New Roman"/>
              </w:rPr>
            </w:pPr>
          </w:p>
        </w:tc>
        <w:tc>
          <w:tcPr>
            <w:tcW w:w="283" w:type="dxa"/>
          </w:tcPr>
          <w:p w14:paraId="24EC2DA4" w14:textId="77777777" w:rsidR="00C82428" w:rsidRPr="005B4101" w:rsidRDefault="00C82428" w:rsidP="007E09C6">
            <w:pPr>
              <w:rPr>
                <w:rFonts w:ascii="Times New Roman" w:hAnsi="Times New Roman"/>
              </w:rPr>
            </w:pPr>
          </w:p>
        </w:tc>
        <w:tc>
          <w:tcPr>
            <w:tcW w:w="283" w:type="dxa"/>
          </w:tcPr>
          <w:p w14:paraId="139FAC7F" w14:textId="77777777" w:rsidR="00C82428" w:rsidRPr="005B4101" w:rsidRDefault="00C82428" w:rsidP="007E09C6">
            <w:pPr>
              <w:rPr>
                <w:rFonts w:ascii="Times New Roman" w:hAnsi="Times New Roman"/>
              </w:rPr>
            </w:pPr>
          </w:p>
        </w:tc>
        <w:tc>
          <w:tcPr>
            <w:tcW w:w="5103" w:type="dxa"/>
          </w:tcPr>
          <w:p w14:paraId="6FA93549" w14:textId="77777777" w:rsidR="00C82428" w:rsidRPr="005B4101" w:rsidRDefault="00C82428" w:rsidP="007E09C6">
            <w:pPr>
              <w:rPr>
                <w:rFonts w:ascii="Times New Roman" w:hAnsi="Times New Roman"/>
              </w:rPr>
            </w:pPr>
          </w:p>
        </w:tc>
        <w:tc>
          <w:tcPr>
            <w:tcW w:w="2556" w:type="dxa"/>
            <w:vMerge/>
          </w:tcPr>
          <w:p w14:paraId="496E37B7" w14:textId="77777777" w:rsidR="00C82428" w:rsidRPr="005B4101" w:rsidRDefault="00C82428" w:rsidP="007E09C6">
            <w:pPr>
              <w:rPr>
                <w:rFonts w:ascii="Times New Roman" w:hAnsi="Times New Roman"/>
              </w:rPr>
            </w:pPr>
          </w:p>
        </w:tc>
        <w:tc>
          <w:tcPr>
            <w:tcW w:w="294" w:type="dxa"/>
          </w:tcPr>
          <w:p w14:paraId="245C4D9C"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041A2341" w14:textId="77777777" w:rsidR="00C82428" w:rsidRPr="005B4101" w:rsidRDefault="00C82428" w:rsidP="007E09C6">
            <w:pPr>
              <w:rPr>
                <w:rFonts w:ascii="Times New Roman" w:hAnsi="Times New Roman"/>
              </w:rPr>
            </w:pPr>
          </w:p>
        </w:tc>
        <w:tc>
          <w:tcPr>
            <w:tcW w:w="349" w:type="dxa"/>
          </w:tcPr>
          <w:p w14:paraId="79C73652" w14:textId="77777777" w:rsidR="00C82428" w:rsidRPr="005B4101" w:rsidRDefault="00C82428" w:rsidP="007E09C6">
            <w:pPr>
              <w:rPr>
                <w:rFonts w:ascii="Times New Roman" w:hAnsi="Times New Roman"/>
              </w:rPr>
            </w:pPr>
          </w:p>
        </w:tc>
        <w:tc>
          <w:tcPr>
            <w:tcW w:w="420" w:type="dxa"/>
          </w:tcPr>
          <w:p w14:paraId="6A7BF374" w14:textId="77777777" w:rsidR="00C82428" w:rsidRPr="005B4101" w:rsidRDefault="00C82428" w:rsidP="007E09C6">
            <w:pPr>
              <w:rPr>
                <w:rFonts w:ascii="Times New Roman" w:hAnsi="Times New Roman"/>
              </w:rPr>
            </w:pPr>
          </w:p>
        </w:tc>
        <w:tc>
          <w:tcPr>
            <w:tcW w:w="372" w:type="dxa"/>
          </w:tcPr>
          <w:p w14:paraId="30379929" w14:textId="77777777" w:rsidR="00C82428" w:rsidRPr="005B4101" w:rsidRDefault="00C82428" w:rsidP="007E09C6">
            <w:pPr>
              <w:rPr>
                <w:rFonts w:ascii="Times New Roman" w:hAnsi="Times New Roman"/>
              </w:rPr>
            </w:pPr>
          </w:p>
        </w:tc>
      </w:tr>
      <w:tr w:rsidR="00C82428" w:rsidRPr="00E14C26" w14:paraId="681E3EB1" w14:textId="77777777" w:rsidTr="007E09C6">
        <w:trPr>
          <w:trHeight w:val="365"/>
        </w:trPr>
        <w:tc>
          <w:tcPr>
            <w:tcW w:w="3256" w:type="dxa"/>
          </w:tcPr>
          <w:p w14:paraId="4ECD2295" w14:textId="77777777" w:rsidR="00C82428" w:rsidRPr="005A2C88" w:rsidRDefault="00C82428" w:rsidP="00112417">
            <w:pPr>
              <w:ind w:left="306" w:hanging="284"/>
              <w:rPr>
                <w:rFonts w:ascii="Times New Roman" w:hAnsi="Times New Roman"/>
              </w:rPr>
            </w:pPr>
            <w:r w:rsidRPr="005A2C88">
              <w:rPr>
                <w:rFonts w:ascii="Times New Roman" w:hAnsi="Times New Roman"/>
              </w:rPr>
              <w:t>f) Brandblusapparaten 1x/jaar gecontroleerd.</w:t>
            </w:r>
          </w:p>
          <w:p w14:paraId="2EB49E86" w14:textId="77777777" w:rsidR="00C82428" w:rsidRPr="005A2C88" w:rsidRDefault="00C82428" w:rsidP="007E09C6">
            <w:pPr>
              <w:rPr>
                <w:rFonts w:ascii="Times New Roman" w:hAnsi="Times New Roman"/>
              </w:rPr>
            </w:pPr>
          </w:p>
        </w:tc>
        <w:tc>
          <w:tcPr>
            <w:tcW w:w="284" w:type="dxa"/>
          </w:tcPr>
          <w:p w14:paraId="62323FD6" w14:textId="77777777" w:rsidR="00C82428" w:rsidRPr="005A2C88" w:rsidRDefault="00C82428" w:rsidP="007E09C6">
            <w:pPr>
              <w:rPr>
                <w:rFonts w:ascii="Times New Roman" w:hAnsi="Times New Roman"/>
              </w:rPr>
            </w:pPr>
          </w:p>
        </w:tc>
        <w:tc>
          <w:tcPr>
            <w:tcW w:w="283" w:type="dxa"/>
          </w:tcPr>
          <w:p w14:paraId="3CC7E7AF" w14:textId="77777777" w:rsidR="00C82428" w:rsidRPr="005A2C88" w:rsidRDefault="00C82428" w:rsidP="007E09C6">
            <w:pPr>
              <w:rPr>
                <w:rFonts w:ascii="Times New Roman" w:hAnsi="Times New Roman"/>
              </w:rPr>
            </w:pPr>
          </w:p>
        </w:tc>
        <w:tc>
          <w:tcPr>
            <w:tcW w:w="283" w:type="dxa"/>
          </w:tcPr>
          <w:p w14:paraId="5C0FF07A" w14:textId="77777777" w:rsidR="00C82428" w:rsidRPr="005A2C88" w:rsidRDefault="00C82428" w:rsidP="007E09C6">
            <w:pPr>
              <w:rPr>
                <w:rFonts w:ascii="Times New Roman" w:hAnsi="Times New Roman"/>
              </w:rPr>
            </w:pPr>
          </w:p>
        </w:tc>
        <w:tc>
          <w:tcPr>
            <w:tcW w:w="5103" w:type="dxa"/>
          </w:tcPr>
          <w:p w14:paraId="6A89523B" w14:textId="77777777" w:rsidR="00C82428" w:rsidRPr="005A2C88" w:rsidRDefault="00C82428" w:rsidP="007E09C6">
            <w:pPr>
              <w:rPr>
                <w:rFonts w:ascii="Times New Roman" w:hAnsi="Times New Roman"/>
              </w:rPr>
            </w:pPr>
          </w:p>
        </w:tc>
        <w:tc>
          <w:tcPr>
            <w:tcW w:w="2556" w:type="dxa"/>
          </w:tcPr>
          <w:p w14:paraId="3124A070" w14:textId="77777777" w:rsidR="00C82428" w:rsidRPr="005A2C88" w:rsidRDefault="00C82428" w:rsidP="007E09C6">
            <w:pPr>
              <w:rPr>
                <w:rFonts w:ascii="Times New Roman" w:hAnsi="Times New Roman"/>
              </w:rPr>
            </w:pPr>
          </w:p>
        </w:tc>
        <w:tc>
          <w:tcPr>
            <w:tcW w:w="294" w:type="dxa"/>
          </w:tcPr>
          <w:p w14:paraId="652BBDF4" w14:textId="77777777" w:rsidR="00C82428" w:rsidRPr="00F02984" w:rsidRDefault="00C82428" w:rsidP="007E09C6">
            <w:pPr>
              <w:rPr>
                <w:rFonts w:ascii="Times New Roman" w:hAnsi="Times New Roman"/>
              </w:rPr>
            </w:pPr>
            <w:r>
              <w:rPr>
                <w:rFonts w:ascii="Times New Roman" w:hAnsi="Times New Roman"/>
              </w:rPr>
              <w:t>X</w:t>
            </w:r>
          </w:p>
        </w:tc>
        <w:tc>
          <w:tcPr>
            <w:tcW w:w="350" w:type="dxa"/>
          </w:tcPr>
          <w:p w14:paraId="5A232E9A" w14:textId="77777777" w:rsidR="00C82428" w:rsidRPr="00F02984" w:rsidRDefault="00C82428" w:rsidP="007E09C6">
            <w:pPr>
              <w:rPr>
                <w:rFonts w:ascii="Times New Roman" w:hAnsi="Times New Roman"/>
              </w:rPr>
            </w:pPr>
          </w:p>
        </w:tc>
        <w:tc>
          <w:tcPr>
            <w:tcW w:w="349" w:type="dxa"/>
          </w:tcPr>
          <w:p w14:paraId="12BFB88B" w14:textId="77777777" w:rsidR="00C82428" w:rsidRPr="00F02984" w:rsidRDefault="00C82428" w:rsidP="007E09C6">
            <w:pPr>
              <w:rPr>
                <w:rFonts w:ascii="Times New Roman" w:hAnsi="Times New Roman"/>
              </w:rPr>
            </w:pPr>
          </w:p>
        </w:tc>
        <w:tc>
          <w:tcPr>
            <w:tcW w:w="420" w:type="dxa"/>
          </w:tcPr>
          <w:p w14:paraId="601763DE" w14:textId="77777777" w:rsidR="00C82428" w:rsidRPr="00F02984" w:rsidRDefault="00C82428" w:rsidP="007E09C6">
            <w:pPr>
              <w:rPr>
                <w:rFonts w:ascii="Times New Roman" w:hAnsi="Times New Roman"/>
              </w:rPr>
            </w:pPr>
          </w:p>
        </w:tc>
        <w:tc>
          <w:tcPr>
            <w:tcW w:w="372" w:type="dxa"/>
          </w:tcPr>
          <w:p w14:paraId="7C5F1E67" w14:textId="77777777" w:rsidR="00C82428" w:rsidRPr="00F02984" w:rsidRDefault="00C82428" w:rsidP="007E09C6">
            <w:pPr>
              <w:rPr>
                <w:rFonts w:ascii="Times New Roman" w:hAnsi="Times New Roman"/>
              </w:rPr>
            </w:pPr>
          </w:p>
        </w:tc>
      </w:tr>
      <w:tr w:rsidR="005E4834" w:rsidRPr="004F7DF7" w14:paraId="4AD22182" w14:textId="77777777" w:rsidTr="007E09C6">
        <w:trPr>
          <w:trHeight w:val="142"/>
        </w:trPr>
        <w:tc>
          <w:tcPr>
            <w:tcW w:w="13550" w:type="dxa"/>
            <w:gridSpan w:val="11"/>
            <w:shd w:val="clear" w:color="auto" w:fill="D9D9D9" w:themeFill="background1" w:themeFillShade="D9"/>
          </w:tcPr>
          <w:p w14:paraId="1E1271D3" w14:textId="77777777" w:rsidR="005E4834" w:rsidRPr="005A2C88" w:rsidRDefault="005E4834" w:rsidP="007E09C6">
            <w:pPr>
              <w:rPr>
                <w:rFonts w:ascii="Times New Roman" w:hAnsi="Times New Roman"/>
                <w:b/>
              </w:rPr>
            </w:pPr>
            <w:r w:rsidRPr="005A2C88">
              <w:rPr>
                <w:rFonts w:ascii="Times New Roman" w:hAnsi="Times New Roman"/>
                <w:b/>
              </w:rPr>
              <w:t>1</w:t>
            </w:r>
            <w:r>
              <w:rPr>
                <w:rFonts w:ascii="Times New Roman" w:hAnsi="Times New Roman"/>
                <w:b/>
              </w:rPr>
              <w:t>4</w:t>
            </w:r>
            <w:r w:rsidRPr="005A2C88">
              <w:rPr>
                <w:rFonts w:ascii="Times New Roman" w:hAnsi="Times New Roman"/>
                <w:b/>
              </w:rPr>
              <w:t xml:space="preserve">. </w:t>
            </w:r>
            <w:r>
              <w:rPr>
                <w:rFonts w:ascii="Times New Roman" w:hAnsi="Times New Roman"/>
                <w:b/>
              </w:rPr>
              <w:t>MECHANISCHE LAAD- EN LOSVOERTUIGEN</w:t>
            </w:r>
          </w:p>
          <w:p w14:paraId="083A71CF" w14:textId="466A773F" w:rsidR="005E4834" w:rsidRDefault="005E4834" w:rsidP="007E09C6">
            <w:pPr>
              <w:rPr>
                <w:rFonts w:ascii="Times New Roman" w:hAnsi="Times New Roman"/>
                <w:b/>
                <w:lang w:val="nl-NL"/>
              </w:rPr>
            </w:pPr>
            <w:r>
              <w:rPr>
                <w:rFonts w:ascii="Times New Roman" w:hAnsi="Times New Roman"/>
                <w:b/>
                <w:i/>
                <w:iCs/>
              </w:rPr>
              <w:t>(</w:t>
            </w:r>
            <w:proofErr w:type="gramStart"/>
            <w:r w:rsidRPr="005A2C88">
              <w:rPr>
                <w:rFonts w:ascii="Times New Roman" w:hAnsi="Times New Roman"/>
                <w:b/>
                <w:i/>
                <w:iCs/>
              </w:rPr>
              <w:t>vorkheftrucks</w:t>
            </w:r>
            <w:proofErr w:type="gramEnd"/>
            <w:r w:rsidRPr="005A2C88">
              <w:rPr>
                <w:rFonts w:ascii="Times New Roman" w:hAnsi="Times New Roman"/>
                <w:b/>
                <w:i/>
                <w:iCs/>
              </w:rPr>
              <w:t xml:space="preserve"> voor het laden/lossen van de springstoffen</w:t>
            </w:r>
            <w:r>
              <w:rPr>
                <w:rFonts w:ascii="Times New Roman" w:hAnsi="Times New Roman"/>
                <w:b/>
                <w:lang w:val="nl-NL"/>
              </w:rPr>
              <w:t>)</w:t>
            </w:r>
          </w:p>
          <w:p w14:paraId="5BA7AE2F" w14:textId="31FB13FC" w:rsidR="005E4834" w:rsidRPr="00A35D45" w:rsidRDefault="005E4834" w:rsidP="007E09C6">
            <w:pPr>
              <w:rPr>
                <w:rFonts w:ascii="Times New Roman" w:hAnsi="Times New Roman"/>
                <w:lang w:val="nl-NL"/>
              </w:rPr>
            </w:pPr>
          </w:p>
        </w:tc>
      </w:tr>
      <w:tr w:rsidR="00C82428" w:rsidRPr="005B4101" w14:paraId="7A302743" w14:textId="77777777" w:rsidTr="007E09C6">
        <w:trPr>
          <w:trHeight w:val="659"/>
        </w:trPr>
        <w:tc>
          <w:tcPr>
            <w:tcW w:w="3256" w:type="dxa"/>
          </w:tcPr>
          <w:p w14:paraId="18369A88" w14:textId="77777777" w:rsidR="00112417" w:rsidRDefault="00C82428" w:rsidP="00112417">
            <w:pPr>
              <w:ind w:left="447" w:hanging="447"/>
              <w:rPr>
                <w:rFonts w:ascii="Times New Roman" w:hAnsi="Times New Roman"/>
              </w:rPr>
            </w:pPr>
            <w:r w:rsidRPr="00822460">
              <w:rPr>
                <w:rFonts w:ascii="Times New Roman" w:hAnsi="Times New Roman"/>
              </w:rPr>
              <w:t>a) Enkel</w:t>
            </w:r>
            <w:r>
              <w:rPr>
                <w:rFonts w:ascii="Times New Roman" w:hAnsi="Times New Roman"/>
              </w:rPr>
              <w:t xml:space="preserve"> mechanische</w:t>
            </w:r>
            <w:r w:rsidRPr="00822460">
              <w:rPr>
                <w:rFonts w:ascii="Times New Roman" w:hAnsi="Times New Roman"/>
              </w:rPr>
              <w:t xml:space="preserve"> laad- en losvoertuigen die niet aan de basis kunnen liggen van een explosie </w:t>
            </w:r>
          </w:p>
          <w:p w14:paraId="265D9684" w14:textId="77777777" w:rsidR="00112417" w:rsidRDefault="00C82428" w:rsidP="00112417">
            <w:pPr>
              <w:ind w:left="447"/>
              <w:jc w:val="left"/>
              <w:rPr>
                <w:rFonts w:ascii="Times New Roman" w:hAnsi="Times New Roman"/>
              </w:rPr>
            </w:pPr>
            <w:r w:rsidRPr="00822460">
              <w:rPr>
                <w:rFonts w:ascii="Times New Roman" w:hAnsi="Times New Roman"/>
              </w:rPr>
              <w:t>(</w:t>
            </w:r>
            <w:proofErr w:type="gramStart"/>
            <w:r>
              <w:rPr>
                <w:rFonts w:ascii="Times New Roman" w:hAnsi="Times New Roman"/>
              </w:rPr>
              <w:t>aandrijving</w:t>
            </w:r>
            <w:proofErr w:type="gramEnd"/>
            <w:r>
              <w:rPr>
                <w:rFonts w:ascii="Times New Roman" w:hAnsi="Times New Roman"/>
              </w:rPr>
              <w:t xml:space="preserve"> </w:t>
            </w:r>
            <w:r w:rsidRPr="00822460">
              <w:rPr>
                <w:rFonts w:ascii="Times New Roman" w:hAnsi="Times New Roman"/>
              </w:rPr>
              <w:t>elektrisc</w:t>
            </w:r>
            <w:r>
              <w:rPr>
                <w:rFonts w:ascii="Times New Roman" w:hAnsi="Times New Roman"/>
              </w:rPr>
              <w:t>h</w:t>
            </w:r>
            <w:r w:rsidRPr="00822460">
              <w:rPr>
                <w:rFonts w:ascii="Times New Roman" w:hAnsi="Times New Roman"/>
              </w:rPr>
              <w:t xml:space="preserve"> of </w:t>
            </w:r>
            <w:r>
              <w:rPr>
                <w:rFonts w:ascii="Times New Roman" w:hAnsi="Times New Roman"/>
              </w:rPr>
              <w:t>met</w:t>
            </w:r>
            <w:r w:rsidRPr="00822460">
              <w:rPr>
                <w:rFonts w:ascii="Times New Roman" w:hAnsi="Times New Roman"/>
              </w:rPr>
              <w:t xml:space="preserve"> diesel –</w:t>
            </w:r>
          </w:p>
          <w:p w14:paraId="7A5C494C" w14:textId="3E2180F9" w:rsidR="00C82428" w:rsidRPr="00822460" w:rsidRDefault="00C82428" w:rsidP="00112417">
            <w:pPr>
              <w:ind w:left="447"/>
              <w:jc w:val="left"/>
              <w:rPr>
                <w:rFonts w:ascii="Times New Roman" w:hAnsi="Times New Roman"/>
              </w:rPr>
            </w:pPr>
            <w:r>
              <w:rPr>
                <w:rFonts w:ascii="Times New Roman" w:hAnsi="Times New Roman"/>
              </w:rPr>
              <w:t xml:space="preserve"> cf</w:t>
            </w:r>
            <w:r w:rsidRPr="00822460">
              <w:rPr>
                <w:rFonts w:ascii="Times New Roman" w:hAnsi="Times New Roman"/>
              </w:rPr>
              <w:t xml:space="preserve">. </w:t>
            </w:r>
            <w:r>
              <w:rPr>
                <w:rFonts w:ascii="Times New Roman" w:hAnsi="Times New Roman"/>
              </w:rPr>
              <w:t>vergunning/toelating).</w:t>
            </w:r>
          </w:p>
          <w:p w14:paraId="4174D6FB" w14:textId="77777777" w:rsidR="00C82428" w:rsidRPr="00822460" w:rsidRDefault="00C82428" w:rsidP="007E09C6">
            <w:pPr>
              <w:rPr>
                <w:rFonts w:ascii="Times New Roman" w:hAnsi="Times New Roman"/>
              </w:rPr>
            </w:pPr>
          </w:p>
        </w:tc>
        <w:tc>
          <w:tcPr>
            <w:tcW w:w="284" w:type="dxa"/>
          </w:tcPr>
          <w:p w14:paraId="3A682417" w14:textId="77777777" w:rsidR="00C82428" w:rsidRPr="00822460" w:rsidRDefault="00C82428" w:rsidP="007E09C6">
            <w:pPr>
              <w:rPr>
                <w:rFonts w:ascii="Times New Roman" w:hAnsi="Times New Roman"/>
              </w:rPr>
            </w:pPr>
          </w:p>
        </w:tc>
        <w:tc>
          <w:tcPr>
            <w:tcW w:w="283" w:type="dxa"/>
          </w:tcPr>
          <w:p w14:paraId="483D5614" w14:textId="77777777" w:rsidR="00C82428" w:rsidRPr="00822460" w:rsidRDefault="00C82428" w:rsidP="007E09C6">
            <w:pPr>
              <w:rPr>
                <w:rFonts w:ascii="Times New Roman" w:hAnsi="Times New Roman"/>
              </w:rPr>
            </w:pPr>
          </w:p>
        </w:tc>
        <w:tc>
          <w:tcPr>
            <w:tcW w:w="283" w:type="dxa"/>
          </w:tcPr>
          <w:p w14:paraId="741C214B" w14:textId="77777777" w:rsidR="00C82428" w:rsidRPr="00822460" w:rsidRDefault="00C82428" w:rsidP="007E09C6">
            <w:pPr>
              <w:rPr>
                <w:rFonts w:ascii="Times New Roman" w:hAnsi="Times New Roman"/>
              </w:rPr>
            </w:pPr>
          </w:p>
        </w:tc>
        <w:tc>
          <w:tcPr>
            <w:tcW w:w="5103" w:type="dxa"/>
          </w:tcPr>
          <w:p w14:paraId="763626E4" w14:textId="77777777" w:rsidR="00C82428" w:rsidRPr="00822460" w:rsidRDefault="00C82428" w:rsidP="007E09C6">
            <w:pPr>
              <w:rPr>
                <w:rFonts w:ascii="Times New Roman" w:hAnsi="Times New Roman"/>
              </w:rPr>
            </w:pPr>
          </w:p>
        </w:tc>
        <w:tc>
          <w:tcPr>
            <w:tcW w:w="2556" w:type="dxa"/>
            <w:vMerge w:val="restart"/>
          </w:tcPr>
          <w:p w14:paraId="167EE15B" w14:textId="77777777" w:rsidR="00C82428" w:rsidRPr="00007143" w:rsidRDefault="00C82428" w:rsidP="007E09C6">
            <w:pPr>
              <w:rPr>
                <w:rFonts w:ascii="Times New Roman" w:hAnsi="Times New Roman"/>
                <w:lang w:val="en-US"/>
              </w:rPr>
            </w:pPr>
            <w:r w:rsidRPr="00007143">
              <w:rPr>
                <w:rFonts w:ascii="Times New Roman" w:hAnsi="Times New Roman"/>
                <w:lang w:val="en-US"/>
              </w:rPr>
              <w:t xml:space="preserve">IATG 05.50 Vehicles and mechanical handling equipment (MHE) in explosives facilities, </w:t>
            </w:r>
            <w:proofErr w:type="spellStart"/>
            <w:r w:rsidRPr="00007143">
              <w:rPr>
                <w:rFonts w:ascii="Times New Roman" w:hAnsi="Times New Roman"/>
                <w:lang w:val="en-US"/>
              </w:rPr>
              <w:t>bijlage</w:t>
            </w:r>
            <w:proofErr w:type="spellEnd"/>
            <w:r w:rsidRPr="00007143">
              <w:rPr>
                <w:rFonts w:ascii="Times New Roman" w:hAnsi="Times New Roman"/>
                <w:lang w:val="en-US"/>
              </w:rPr>
              <w:t xml:space="preserve"> E.</w:t>
            </w:r>
          </w:p>
          <w:p w14:paraId="1C982286" w14:textId="77777777" w:rsidR="00C82428" w:rsidRPr="00007143" w:rsidRDefault="00C82428" w:rsidP="007E09C6">
            <w:pPr>
              <w:rPr>
                <w:rFonts w:ascii="Times New Roman" w:hAnsi="Times New Roman"/>
                <w:lang w:val="en-US"/>
              </w:rPr>
            </w:pPr>
          </w:p>
          <w:p w14:paraId="13712694" w14:textId="77777777" w:rsidR="00C82428" w:rsidRPr="00007143" w:rsidRDefault="00C82428" w:rsidP="007E09C6">
            <w:pPr>
              <w:rPr>
                <w:rFonts w:ascii="Times New Roman" w:hAnsi="Times New Roman"/>
                <w:lang w:val="en-US"/>
              </w:rPr>
            </w:pPr>
            <w:r w:rsidRPr="00007143">
              <w:rPr>
                <w:rFonts w:ascii="Times New Roman" w:hAnsi="Times New Roman"/>
                <w:lang w:val="en-US"/>
              </w:rPr>
              <w:t>IATG 05.40 Safety standards for electrical installations</w:t>
            </w:r>
          </w:p>
        </w:tc>
        <w:tc>
          <w:tcPr>
            <w:tcW w:w="294" w:type="dxa"/>
          </w:tcPr>
          <w:p w14:paraId="76E1C292"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4DF24DD4"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63A0A258" w14:textId="77777777" w:rsidR="00C82428" w:rsidRPr="005B4101" w:rsidRDefault="00C82428" w:rsidP="007E09C6">
            <w:pPr>
              <w:rPr>
                <w:rFonts w:ascii="Times New Roman" w:hAnsi="Times New Roman"/>
              </w:rPr>
            </w:pPr>
          </w:p>
        </w:tc>
        <w:tc>
          <w:tcPr>
            <w:tcW w:w="420" w:type="dxa"/>
          </w:tcPr>
          <w:p w14:paraId="2480EC20" w14:textId="77777777" w:rsidR="00C82428" w:rsidRPr="005B4101" w:rsidRDefault="00C82428" w:rsidP="007E09C6">
            <w:pPr>
              <w:rPr>
                <w:rFonts w:ascii="Times New Roman" w:hAnsi="Times New Roman"/>
              </w:rPr>
            </w:pPr>
          </w:p>
        </w:tc>
        <w:tc>
          <w:tcPr>
            <w:tcW w:w="372" w:type="dxa"/>
          </w:tcPr>
          <w:p w14:paraId="00EF5F85" w14:textId="77777777" w:rsidR="00C82428" w:rsidRPr="005B4101" w:rsidRDefault="00C82428" w:rsidP="007E09C6">
            <w:pPr>
              <w:rPr>
                <w:rFonts w:ascii="Times New Roman" w:hAnsi="Times New Roman"/>
              </w:rPr>
            </w:pPr>
          </w:p>
        </w:tc>
      </w:tr>
      <w:tr w:rsidR="00C82428" w:rsidRPr="00B4285A" w14:paraId="5340058A" w14:textId="77777777" w:rsidTr="007E09C6">
        <w:trPr>
          <w:trHeight w:val="181"/>
        </w:trPr>
        <w:tc>
          <w:tcPr>
            <w:tcW w:w="3256" w:type="dxa"/>
          </w:tcPr>
          <w:p w14:paraId="245F2D27" w14:textId="77777777" w:rsidR="00C82428" w:rsidRPr="00822460" w:rsidRDefault="00C82428" w:rsidP="00112417">
            <w:pPr>
              <w:ind w:left="306" w:hanging="306"/>
              <w:rPr>
                <w:rFonts w:ascii="Times New Roman" w:hAnsi="Times New Roman"/>
              </w:rPr>
            </w:pPr>
            <w:r w:rsidRPr="00822460">
              <w:rPr>
                <w:rFonts w:ascii="Times New Roman" w:hAnsi="Times New Roman"/>
              </w:rPr>
              <w:t>b) In goede algemene staat en onderhouden.</w:t>
            </w:r>
          </w:p>
          <w:p w14:paraId="72540143" w14:textId="77777777" w:rsidR="00C82428" w:rsidRPr="00822460" w:rsidRDefault="00C82428" w:rsidP="00112417">
            <w:pPr>
              <w:ind w:left="306" w:hanging="306"/>
              <w:rPr>
                <w:rFonts w:ascii="Times New Roman" w:hAnsi="Times New Roman"/>
              </w:rPr>
            </w:pPr>
          </w:p>
        </w:tc>
        <w:tc>
          <w:tcPr>
            <w:tcW w:w="284" w:type="dxa"/>
          </w:tcPr>
          <w:p w14:paraId="1BC16E37" w14:textId="77777777" w:rsidR="00C82428" w:rsidRPr="00822460" w:rsidRDefault="00C82428" w:rsidP="007E09C6">
            <w:pPr>
              <w:rPr>
                <w:rFonts w:ascii="Times New Roman" w:hAnsi="Times New Roman"/>
              </w:rPr>
            </w:pPr>
          </w:p>
        </w:tc>
        <w:tc>
          <w:tcPr>
            <w:tcW w:w="283" w:type="dxa"/>
          </w:tcPr>
          <w:p w14:paraId="66ADE5A8" w14:textId="77777777" w:rsidR="00C82428" w:rsidRPr="00822460" w:rsidRDefault="00C82428" w:rsidP="007E09C6">
            <w:pPr>
              <w:rPr>
                <w:rFonts w:ascii="Times New Roman" w:hAnsi="Times New Roman"/>
              </w:rPr>
            </w:pPr>
          </w:p>
        </w:tc>
        <w:tc>
          <w:tcPr>
            <w:tcW w:w="283" w:type="dxa"/>
          </w:tcPr>
          <w:p w14:paraId="38504848" w14:textId="77777777" w:rsidR="00C82428" w:rsidRPr="00822460" w:rsidRDefault="00C82428" w:rsidP="007E09C6">
            <w:pPr>
              <w:rPr>
                <w:rFonts w:ascii="Times New Roman" w:hAnsi="Times New Roman"/>
              </w:rPr>
            </w:pPr>
          </w:p>
        </w:tc>
        <w:tc>
          <w:tcPr>
            <w:tcW w:w="5103" w:type="dxa"/>
          </w:tcPr>
          <w:p w14:paraId="7AF1BB5C" w14:textId="77777777" w:rsidR="00C82428" w:rsidRPr="00822460" w:rsidRDefault="00C82428" w:rsidP="007E09C6">
            <w:pPr>
              <w:rPr>
                <w:rFonts w:ascii="Times New Roman" w:hAnsi="Times New Roman"/>
              </w:rPr>
            </w:pPr>
          </w:p>
        </w:tc>
        <w:tc>
          <w:tcPr>
            <w:tcW w:w="2556" w:type="dxa"/>
            <w:vMerge/>
          </w:tcPr>
          <w:p w14:paraId="26ADA405" w14:textId="77777777" w:rsidR="00C82428" w:rsidRPr="00822460" w:rsidRDefault="00C82428" w:rsidP="007E09C6">
            <w:pPr>
              <w:rPr>
                <w:rFonts w:ascii="Times New Roman" w:hAnsi="Times New Roman"/>
              </w:rPr>
            </w:pPr>
          </w:p>
        </w:tc>
        <w:tc>
          <w:tcPr>
            <w:tcW w:w="294" w:type="dxa"/>
          </w:tcPr>
          <w:p w14:paraId="6E7A275C" w14:textId="77777777" w:rsidR="00C82428" w:rsidRPr="00F02984" w:rsidRDefault="00C82428" w:rsidP="007E09C6">
            <w:pPr>
              <w:rPr>
                <w:rFonts w:ascii="Times New Roman" w:hAnsi="Times New Roman"/>
              </w:rPr>
            </w:pPr>
            <w:r>
              <w:rPr>
                <w:rFonts w:ascii="Times New Roman" w:hAnsi="Times New Roman"/>
              </w:rPr>
              <w:t>X</w:t>
            </w:r>
          </w:p>
        </w:tc>
        <w:tc>
          <w:tcPr>
            <w:tcW w:w="350" w:type="dxa"/>
          </w:tcPr>
          <w:p w14:paraId="5F44E291" w14:textId="77777777" w:rsidR="00C82428" w:rsidRPr="00F02984" w:rsidRDefault="00C82428" w:rsidP="007E09C6">
            <w:pPr>
              <w:rPr>
                <w:rFonts w:ascii="Times New Roman" w:hAnsi="Times New Roman"/>
              </w:rPr>
            </w:pPr>
            <w:r>
              <w:rPr>
                <w:rFonts w:ascii="Times New Roman" w:hAnsi="Times New Roman"/>
              </w:rPr>
              <w:t>X</w:t>
            </w:r>
          </w:p>
        </w:tc>
        <w:tc>
          <w:tcPr>
            <w:tcW w:w="349" w:type="dxa"/>
          </w:tcPr>
          <w:p w14:paraId="70B4AF1D" w14:textId="77777777" w:rsidR="00C82428" w:rsidRPr="00F02984" w:rsidRDefault="00C82428" w:rsidP="007E09C6">
            <w:pPr>
              <w:rPr>
                <w:rFonts w:ascii="Times New Roman" w:hAnsi="Times New Roman"/>
              </w:rPr>
            </w:pPr>
          </w:p>
        </w:tc>
        <w:tc>
          <w:tcPr>
            <w:tcW w:w="420" w:type="dxa"/>
          </w:tcPr>
          <w:p w14:paraId="5EAECE97" w14:textId="77777777" w:rsidR="00C82428" w:rsidRPr="00F02984" w:rsidRDefault="00C82428" w:rsidP="007E09C6">
            <w:pPr>
              <w:rPr>
                <w:rFonts w:ascii="Times New Roman" w:hAnsi="Times New Roman"/>
              </w:rPr>
            </w:pPr>
          </w:p>
        </w:tc>
        <w:tc>
          <w:tcPr>
            <w:tcW w:w="372" w:type="dxa"/>
          </w:tcPr>
          <w:p w14:paraId="733855C9" w14:textId="77777777" w:rsidR="00C82428" w:rsidRPr="00F02984" w:rsidRDefault="00C82428" w:rsidP="007E09C6">
            <w:pPr>
              <w:rPr>
                <w:rFonts w:ascii="Times New Roman" w:hAnsi="Times New Roman"/>
              </w:rPr>
            </w:pPr>
          </w:p>
        </w:tc>
      </w:tr>
      <w:tr w:rsidR="00C82428" w:rsidRPr="00E263D5" w14:paraId="52ED06F9" w14:textId="77777777" w:rsidTr="007E09C6">
        <w:trPr>
          <w:trHeight w:val="657"/>
        </w:trPr>
        <w:tc>
          <w:tcPr>
            <w:tcW w:w="3256" w:type="dxa"/>
          </w:tcPr>
          <w:p w14:paraId="5A217358" w14:textId="77777777" w:rsidR="00C82428" w:rsidRPr="00822460" w:rsidRDefault="00C82428" w:rsidP="00112417">
            <w:pPr>
              <w:ind w:left="306" w:hanging="306"/>
              <w:rPr>
                <w:rFonts w:ascii="Times New Roman" w:hAnsi="Times New Roman"/>
              </w:rPr>
            </w:pPr>
            <w:r w:rsidRPr="00822460">
              <w:rPr>
                <w:rFonts w:ascii="Times New Roman" w:hAnsi="Times New Roman"/>
              </w:rPr>
              <w:lastRenderedPageBreak/>
              <w:t>c) Het bijtanken van de mechanische laad- en losvoertuigen vindt plaats in daartoe voorziene zones buiten de opslagplaats</w:t>
            </w:r>
            <w:r>
              <w:rPr>
                <w:rFonts w:ascii="Times New Roman" w:hAnsi="Times New Roman"/>
              </w:rPr>
              <w:t>.</w:t>
            </w:r>
          </w:p>
          <w:p w14:paraId="5052EC9B" w14:textId="77777777" w:rsidR="00C82428" w:rsidRPr="00822460" w:rsidRDefault="00C82428" w:rsidP="007E09C6">
            <w:pPr>
              <w:rPr>
                <w:rFonts w:ascii="Times New Roman" w:hAnsi="Times New Roman"/>
              </w:rPr>
            </w:pPr>
          </w:p>
        </w:tc>
        <w:tc>
          <w:tcPr>
            <w:tcW w:w="284" w:type="dxa"/>
          </w:tcPr>
          <w:p w14:paraId="184BD6E5" w14:textId="77777777" w:rsidR="00C82428" w:rsidRPr="00822460" w:rsidRDefault="00C82428" w:rsidP="007E09C6">
            <w:pPr>
              <w:rPr>
                <w:rFonts w:ascii="Times New Roman" w:hAnsi="Times New Roman"/>
              </w:rPr>
            </w:pPr>
          </w:p>
        </w:tc>
        <w:tc>
          <w:tcPr>
            <w:tcW w:w="283" w:type="dxa"/>
          </w:tcPr>
          <w:p w14:paraId="307FC7D7" w14:textId="77777777" w:rsidR="00C82428" w:rsidRPr="00822460" w:rsidRDefault="00C82428" w:rsidP="007E09C6">
            <w:pPr>
              <w:rPr>
                <w:rFonts w:ascii="Times New Roman" w:hAnsi="Times New Roman"/>
              </w:rPr>
            </w:pPr>
          </w:p>
        </w:tc>
        <w:tc>
          <w:tcPr>
            <w:tcW w:w="283" w:type="dxa"/>
          </w:tcPr>
          <w:p w14:paraId="312242DF" w14:textId="77777777" w:rsidR="00C82428" w:rsidRPr="00822460" w:rsidRDefault="00C82428" w:rsidP="007E09C6">
            <w:pPr>
              <w:rPr>
                <w:rFonts w:ascii="Times New Roman" w:hAnsi="Times New Roman"/>
              </w:rPr>
            </w:pPr>
          </w:p>
        </w:tc>
        <w:tc>
          <w:tcPr>
            <w:tcW w:w="5103" w:type="dxa"/>
          </w:tcPr>
          <w:p w14:paraId="0A6C2E98" w14:textId="77777777" w:rsidR="00C82428" w:rsidRPr="00822460" w:rsidRDefault="00C82428" w:rsidP="007E09C6">
            <w:pPr>
              <w:rPr>
                <w:rFonts w:ascii="Times New Roman" w:hAnsi="Times New Roman"/>
              </w:rPr>
            </w:pPr>
          </w:p>
        </w:tc>
        <w:tc>
          <w:tcPr>
            <w:tcW w:w="2556" w:type="dxa"/>
            <w:vMerge/>
          </w:tcPr>
          <w:p w14:paraId="73443EEE" w14:textId="77777777" w:rsidR="00C82428" w:rsidRPr="00822460" w:rsidRDefault="00C82428" w:rsidP="007E09C6">
            <w:pPr>
              <w:rPr>
                <w:rFonts w:ascii="Times New Roman" w:hAnsi="Times New Roman"/>
              </w:rPr>
            </w:pPr>
          </w:p>
        </w:tc>
        <w:tc>
          <w:tcPr>
            <w:tcW w:w="294" w:type="dxa"/>
          </w:tcPr>
          <w:p w14:paraId="1C2F15C4"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5562C9DB"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9E6C59A" w14:textId="77777777" w:rsidR="00C82428" w:rsidRPr="005B4101" w:rsidRDefault="00C82428" w:rsidP="007E09C6">
            <w:pPr>
              <w:rPr>
                <w:rFonts w:ascii="Times New Roman" w:hAnsi="Times New Roman"/>
              </w:rPr>
            </w:pPr>
          </w:p>
        </w:tc>
        <w:tc>
          <w:tcPr>
            <w:tcW w:w="420" w:type="dxa"/>
          </w:tcPr>
          <w:p w14:paraId="35378621" w14:textId="77777777" w:rsidR="00C82428" w:rsidRPr="005B4101" w:rsidRDefault="00C82428" w:rsidP="007E09C6">
            <w:pPr>
              <w:rPr>
                <w:rFonts w:ascii="Times New Roman" w:hAnsi="Times New Roman"/>
              </w:rPr>
            </w:pPr>
          </w:p>
        </w:tc>
        <w:tc>
          <w:tcPr>
            <w:tcW w:w="372" w:type="dxa"/>
          </w:tcPr>
          <w:p w14:paraId="2E216A05" w14:textId="77777777" w:rsidR="00C82428" w:rsidRPr="005B4101" w:rsidRDefault="00C82428" w:rsidP="007E09C6">
            <w:pPr>
              <w:rPr>
                <w:rFonts w:ascii="Times New Roman" w:hAnsi="Times New Roman"/>
              </w:rPr>
            </w:pPr>
          </w:p>
        </w:tc>
      </w:tr>
      <w:tr w:rsidR="00C82428" w:rsidRPr="00E263D5" w14:paraId="7287D96F" w14:textId="77777777" w:rsidTr="007E09C6">
        <w:trPr>
          <w:trHeight w:val="657"/>
        </w:trPr>
        <w:tc>
          <w:tcPr>
            <w:tcW w:w="3256" w:type="dxa"/>
          </w:tcPr>
          <w:p w14:paraId="6A317165" w14:textId="77777777" w:rsidR="00C82428" w:rsidRPr="00822460" w:rsidRDefault="00C82428" w:rsidP="00112417">
            <w:pPr>
              <w:ind w:left="306" w:hanging="306"/>
              <w:rPr>
                <w:rFonts w:ascii="Times New Roman" w:hAnsi="Times New Roman"/>
              </w:rPr>
            </w:pPr>
            <w:r w:rsidRPr="00822460">
              <w:rPr>
                <w:rFonts w:ascii="Times New Roman" w:hAnsi="Times New Roman"/>
              </w:rPr>
              <w:t>d) De mechanische laad- en losvoertuigen worden niet in de opslagplaats geparkeerd wanneer zij niet worden gebruikt.</w:t>
            </w:r>
          </w:p>
          <w:p w14:paraId="05D821F6" w14:textId="77777777" w:rsidR="00C82428" w:rsidRPr="00822460" w:rsidRDefault="00C82428" w:rsidP="007E09C6">
            <w:pPr>
              <w:rPr>
                <w:rFonts w:ascii="Times New Roman" w:hAnsi="Times New Roman"/>
              </w:rPr>
            </w:pPr>
          </w:p>
        </w:tc>
        <w:tc>
          <w:tcPr>
            <w:tcW w:w="284" w:type="dxa"/>
          </w:tcPr>
          <w:p w14:paraId="4F9B8DEB" w14:textId="77777777" w:rsidR="00C82428" w:rsidRPr="00822460" w:rsidRDefault="00C82428" w:rsidP="007E09C6">
            <w:pPr>
              <w:rPr>
                <w:rFonts w:ascii="Times New Roman" w:hAnsi="Times New Roman"/>
              </w:rPr>
            </w:pPr>
          </w:p>
        </w:tc>
        <w:tc>
          <w:tcPr>
            <w:tcW w:w="283" w:type="dxa"/>
          </w:tcPr>
          <w:p w14:paraId="1DA04904" w14:textId="77777777" w:rsidR="00C82428" w:rsidRPr="00822460" w:rsidRDefault="00C82428" w:rsidP="007E09C6">
            <w:pPr>
              <w:rPr>
                <w:rFonts w:ascii="Times New Roman" w:hAnsi="Times New Roman"/>
              </w:rPr>
            </w:pPr>
          </w:p>
        </w:tc>
        <w:tc>
          <w:tcPr>
            <w:tcW w:w="283" w:type="dxa"/>
          </w:tcPr>
          <w:p w14:paraId="291DCD5C" w14:textId="77777777" w:rsidR="00C82428" w:rsidRPr="00822460" w:rsidRDefault="00C82428" w:rsidP="007E09C6">
            <w:pPr>
              <w:rPr>
                <w:rFonts w:ascii="Times New Roman" w:hAnsi="Times New Roman"/>
              </w:rPr>
            </w:pPr>
          </w:p>
        </w:tc>
        <w:tc>
          <w:tcPr>
            <w:tcW w:w="5103" w:type="dxa"/>
            <w:tcBorders>
              <w:top w:val="single" w:sz="4" w:space="0" w:color="auto"/>
            </w:tcBorders>
          </w:tcPr>
          <w:p w14:paraId="775C1105" w14:textId="77777777" w:rsidR="00C82428" w:rsidRPr="00822460" w:rsidRDefault="00C82428" w:rsidP="007E09C6">
            <w:pPr>
              <w:rPr>
                <w:rFonts w:ascii="Times New Roman" w:hAnsi="Times New Roman"/>
              </w:rPr>
            </w:pPr>
          </w:p>
        </w:tc>
        <w:tc>
          <w:tcPr>
            <w:tcW w:w="2556" w:type="dxa"/>
            <w:vMerge/>
          </w:tcPr>
          <w:p w14:paraId="2205DB6A" w14:textId="77777777" w:rsidR="00C82428" w:rsidRPr="00822460" w:rsidRDefault="00C82428" w:rsidP="007E09C6">
            <w:pPr>
              <w:rPr>
                <w:rFonts w:ascii="Times New Roman" w:hAnsi="Times New Roman"/>
              </w:rPr>
            </w:pPr>
          </w:p>
        </w:tc>
        <w:tc>
          <w:tcPr>
            <w:tcW w:w="294" w:type="dxa"/>
          </w:tcPr>
          <w:p w14:paraId="55BF28E1"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2190227F"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3188250D"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4F021F11" w14:textId="77777777" w:rsidR="00C82428" w:rsidRPr="005B4101" w:rsidRDefault="00C82428" w:rsidP="007E09C6">
            <w:pPr>
              <w:rPr>
                <w:rFonts w:ascii="Times New Roman" w:hAnsi="Times New Roman"/>
              </w:rPr>
            </w:pPr>
          </w:p>
        </w:tc>
        <w:tc>
          <w:tcPr>
            <w:tcW w:w="372" w:type="dxa"/>
          </w:tcPr>
          <w:p w14:paraId="1F6EA39F" w14:textId="77777777" w:rsidR="00C82428" w:rsidRPr="005B4101" w:rsidRDefault="00C82428" w:rsidP="007E09C6">
            <w:pPr>
              <w:rPr>
                <w:rFonts w:ascii="Times New Roman" w:hAnsi="Times New Roman"/>
              </w:rPr>
            </w:pPr>
          </w:p>
        </w:tc>
      </w:tr>
      <w:tr w:rsidR="005E4834" w:rsidRPr="00E263D5" w14:paraId="562E19BD" w14:textId="77777777" w:rsidTr="007E09C6">
        <w:tc>
          <w:tcPr>
            <w:tcW w:w="13550" w:type="dxa"/>
            <w:gridSpan w:val="11"/>
            <w:shd w:val="clear" w:color="auto" w:fill="D9D9D9" w:themeFill="background1" w:themeFillShade="D9"/>
          </w:tcPr>
          <w:p w14:paraId="2D2E9F9F" w14:textId="77777777" w:rsidR="005E4834" w:rsidRDefault="005E4834" w:rsidP="007E09C6">
            <w:pPr>
              <w:rPr>
                <w:rFonts w:ascii="Times New Roman" w:hAnsi="Times New Roman"/>
                <w:b/>
              </w:rPr>
            </w:pPr>
            <w:r w:rsidRPr="00A261D3">
              <w:rPr>
                <w:rFonts w:ascii="Times New Roman" w:hAnsi="Times New Roman"/>
                <w:b/>
              </w:rPr>
              <w:t>1</w:t>
            </w:r>
            <w:r>
              <w:rPr>
                <w:rFonts w:ascii="Times New Roman" w:hAnsi="Times New Roman"/>
                <w:b/>
              </w:rPr>
              <w:t>5</w:t>
            </w:r>
            <w:r w:rsidRPr="00A261D3">
              <w:rPr>
                <w:rFonts w:ascii="Times New Roman" w:hAnsi="Times New Roman"/>
                <w:b/>
              </w:rPr>
              <w:t xml:space="preserve">. </w:t>
            </w:r>
            <w:r>
              <w:rPr>
                <w:rFonts w:ascii="Times New Roman" w:hAnsi="Times New Roman"/>
                <w:b/>
              </w:rPr>
              <w:t>DEUREN</w:t>
            </w:r>
          </w:p>
          <w:p w14:paraId="05DBA3F8" w14:textId="2EC0955B" w:rsidR="005E4834" w:rsidRDefault="005E4834" w:rsidP="007E09C6">
            <w:pPr>
              <w:rPr>
                <w:rFonts w:ascii="Times New Roman" w:hAnsi="Times New Roman"/>
              </w:rPr>
            </w:pPr>
          </w:p>
        </w:tc>
      </w:tr>
      <w:tr w:rsidR="00C82428" w:rsidRPr="00E263D5" w14:paraId="1F75432A" w14:textId="77777777" w:rsidTr="007E09C6">
        <w:tc>
          <w:tcPr>
            <w:tcW w:w="3256" w:type="dxa"/>
          </w:tcPr>
          <w:p w14:paraId="419E4DCA" w14:textId="77777777" w:rsidR="00C82428" w:rsidRPr="00822460" w:rsidRDefault="00C82428" w:rsidP="00112417">
            <w:pPr>
              <w:ind w:left="306" w:hanging="306"/>
              <w:rPr>
                <w:rFonts w:ascii="Times New Roman" w:hAnsi="Times New Roman"/>
                <w:i/>
                <w:lang w:val="nl-NL"/>
              </w:rPr>
            </w:pPr>
            <w:r w:rsidRPr="006725E5">
              <w:rPr>
                <w:rFonts w:ascii="Times New Roman" w:hAnsi="Times New Roman"/>
              </w:rPr>
              <w:t xml:space="preserve">a) </w:t>
            </w:r>
            <w:r w:rsidRPr="00822460">
              <w:rPr>
                <w:rFonts w:ascii="Times New Roman" w:hAnsi="Times New Roman"/>
                <w:lang w:val="nl-NL"/>
              </w:rPr>
              <w:t>Deuren open wanneer er zich personeel in de opslagplaats bevindt</w:t>
            </w:r>
            <w:r w:rsidRPr="00822460">
              <w:rPr>
                <w:rFonts w:ascii="Times New Roman" w:hAnsi="Times New Roman"/>
                <w:lang w:val="nl-NL"/>
              </w:rPr>
              <w:br/>
            </w:r>
          </w:p>
          <w:p w14:paraId="5AD3E46D" w14:textId="77777777" w:rsidR="00C82428" w:rsidRPr="00822460" w:rsidRDefault="00C82428" w:rsidP="004F7DF7">
            <w:pPr>
              <w:rPr>
                <w:rFonts w:ascii="Times New Roman" w:hAnsi="Times New Roman"/>
              </w:rPr>
            </w:pPr>
          </w:p>
        </w:tc>
        <w:tc>
          <w:tcPr>
            <w:tcW w:w="284" w:type="dxa"/>
          </w:tcPr>
          <w:p w14:paraId="0DEF2096" w14:textId="77777777" w:rsidR="00C82428" w:rsidRPr="00822460" w:rsidRDefault="00C82428" w:rsidP="007E09C6">
            <w:pPr>
              <w:rPr>
                <w:rFonts w:ascii="Times New Roman" w:hAnsi="Times New Roman"/>
              </w:rPr>
            </w:pPr>
          </w:p>
        </w:tc>
        <w:tc>
          <w:tcPr>
            <w:tcW w:w="283" w:type="dxa"/>
          </w:tcPr>
          <w:p w14:paraId="29C1DF0E" w14:textId="77777777" w:rsidR="00C82428" w:rsidRPr="00822460" w:rsidRDefault="00C82428" w:rsidP="007E09C6">
            <w:pPr>
              <w:rPr>
                <w:rFonts w:ascii="Times New Roman" w:hAnsi="Times New Roman"/>
              </w:rPr>
            </w:pPr>
          </w:p>
        </w:tc>
        <w:tc>
          <w:tcPr>
            <w:tcW w:w="283" w:type="dxa"/>
          </w:tcPr>
          <w:p w14:paraId="0D96D748" w14:textId="77777777" w:rsidR="00C82428" w:rsidRPr="00822460" w:rsidRDefault="00C82428" w:rsidP="007E09C6">
            <w:pPr>
              <w:rPr>
                <w:rFonts w:ascii="Times New Roman" w:hAnsi="Times New Roman"/>
              </w:rPr>
            </w:pPr>
          </w:p>
        </w:tc>
        <w:tc>
          <w:tcPr>
            <w:tcW w:w="5103" w:type="dxa"/>
          </w:tcPr>
          <w:p w14:paraId="66E50C76" w14:textId="77777777" w:rsidR="004F7DF7" w:rsidRDefault="004F7DF7" w:rsidP="004F7DF7">
            <w:pPr>
              <w:rPr>
                <w:rFonts w:ascii="Times New Roman" w:hAnsi="Times New Roman"/>
                <w:i/>
              </w:rPr>
            </w:pPr>
            <w:r w:rsidRPr="004209EE">
              <w:rPr>
                <w:rFonts w:ascii="Times New Roman" w:hAnsi="Times New Roman"/>
                <w:i/>
              </w:rPr>
              <w:t xml:space="preserve">Tijdens de uitvoering van werken mogen de deuren niet op een andere wijze worden gesloten </w:t>
            </w:r>
            <w:r>
              <w:rPr>
                <w:rFonts w:ascii="Times New Roman" w:hAnsi="Times New Roman"/>
                <w:i/>
              </w:rPr>
              <w:t>dan met in goede staat gehouden anti-paniekstangen</w:t>
            </w:r>
            <w:r w:rsidRPr="004209EE">
              <w:rPr>
                <w:rFonts w:ascii="Times New Roman" w:hAnsi="Times New Roman"/>
                <w:i/>
              </w:rPr>
              <w:t>.</w:t>
            </w:r>
          </w:p>
          <w:p w14:paraId="7C1BF9E8" w14:textId="77777777" w:rsidR="004F7DF7" w:rsidRPr="004209EE" w:rsidRDefault="004F7DF7" w:rsidP="004F7DF7">
            <w:pPr>
              <w:rPr>
                <w:rFonts w:ascii="Times New Roman" w:hAnsi="Times New Roman"/>
                <w:i/>
              </w:rPr>
            </w:pPr>
          </w:p>
          <w:p w14:paraId="584F40D3" w14:textId="77777777" w:rsidR="004F7DF7" w:rsidRPr="00822460" w:rsidRDefault="004F7DF7" w:rsidP="004F7DF7">
            <w:pPr>
              <w:rPr>
                <w:rFonts w:ascii="Times New Roman" w:hAnsi="Times New Roman"/>
                <w:i/>
              </w:rPr>
            </w:pPr>
            <w:r w:rsidRPr="004209EE">
              <w:rPr>
                <w:rFonts w:ascii="Times New Roman" w:hAnsi="Times New Roman"/>
                <w:i/>
              </w:rPr>
              <w:t>Wanneer deze voorzieningen niet geïnstalleerd werden, dan moeten de deuren ontgrendeld of open zijn.</w:t>
            </w:r>
          </w:p>
          <w:p w14:paraId="6ECDABA9" w14:textId="77777777" w:rsidR="00C82428" w:rsidRPr="00822460" w:rsidRDefault="00C82428" w:rsidP="007E09C6">
            <w:pPr>
              <w:rPr>
                <w:rFonts w:ascii="Times New Roman" w:hAnsi="Times New Roman"/>
              </w:rPr>
            </w:pPr>
          </w:p>
        </w:tc>
        <w:tc>
          <w:tcPr>
            <w:tcW w:w="2556" w:type="dxa"/>
          </w:tcPr>
          <w:p w14:paraId="633F6FAC" w14:textId="77777777" w:rsidR="00C82428" w:rsidRPr="00822460" w:rsidRDefault="00C82428" w:rsidP="007E09C6">
            <w:pPr>
              <w:rPr>
                <w:rFonts w:ascii="Times New Roman" w:hAnsi="Times New Roman"/>
              </w:rPr>
            </w:pPr>
          </w:p>
        </w:tc>
        <w:tc>
          <w:tcPr>
            <w:tcW w:w="294" w:type="dxa"/>
          </w:tcPr>
          <w:p w14:paraId="13AC0E4D" w14:textId="77777777" w:rsidR="00C82428" w:rsidRPr="00822460" w:rsidRDefault="00C82428" w:rsidP="007E09C6">
            <w:pPr>
              <w:rPr>
                <w:rFonts w:ascii="Times New Roman" w:hAnsi="Times New Roman"/>
              </w:rPr>
            </w:pPr>
          </w:p>
        </w:tc>
        <w:tc>
          <w:tcPr>
            <w:tcW w:w="350" w:type="dxa"/>
          </w:tcPr>
          <w:p w14:paraId="4AAD5A44" w14:textId="77777777" w:rsidR="00C82428" w:rsidRPr="00822460" w:rsidRDefault="00C82428" w:rsidP="007E09C6">
            <w:pPr>
              <w:rPr>
                <w:rFonts w:ascii="Times New Roman" w:hAnsi="Times New Roman"/>
              </w:rPr>
            </w:pPr>
          </w:p>
        </w:tc>
        <w:tc>
          <w:tcPr>
            <w:tcW w:w="349" w:type="dxa"/>
          </w:tcPr>
          <w:p w14:paraId="776CC8AD" w14:textId="77777777" w:rsidR="00C82428" w:rsidRPr="00822460" w:rsidRDefault="00C82428" w:rsidP="007E09C6">
            <w:pPr>
              <w:rPr>
                <w:rFonts w:ascii="Times New Roman" w:hAnsi="Times New Roman"/>
              </w:rPr>
            </w:pPr>
          </w:p>
        </w:tc>
        <w:tc>
          <w:tcPr>
            <w:tcW w:w="420" w:type="dxa"/>
          </w:tcPr>
          <w:p w14:paraId="235B9D38" w14:textId="77777777" w:rsidR="00C82428" w:rsidRPr="00822460" w:rsidRDefault="00C82428" w:rsidP="007E09C6">
            <w:pPr>
              <w:rPr>
                <w:rFonts w:ascii="Times New Roman" w:hAnsi="Times New Roman"/>
              </w:rPr>
            </w:pPr>
          </w:p>
        </w:tc>
        <w:tc>
          <w:tcPr>
            <w:tcW w:w="372" w:type="dxa"/>
          </w:tcPr>
          <w:p w14:paraId="0CAB374D" w14:textId="77777777" w:rsidR="00C82428" w:rsidRDefault="00C82428" w:rsidP="007E09C6">
            <w:pPr>
              <w:rPr>
                <w:rFonts w:ascii="Times New Roman" w:hAnsi="Times New Roman"/>
              </w:rPr>
            </w:pPr>
            <w:r>
              <w:rPr>
                <w:rFonts w:ascii="Times New Roman" w:hAnsi="Times New Roman"/>
              </w:rPr>
              <w:t>X</w:t>
            </w:r>
          </w:p>
        </w:tc>
      </w:tr>
      <w:tr w:rsidR="00C82428" w:rsidRPr="00E263D5" w14:paraId="1D4C30F9" w14:textId="77777777" w:rsidTr="007E09C6">
        <w:tc>
          <w:tcPr>
            <w:tcW w:w="3256" w:type="dxa"/>
          </w:tcPr>
          <w:p w14:paraId="709E72F4" w14:textId="77777777" w:rsidR="00C82428" w:rsidRPr="00822460" w:rsidRDefault="00C82428" w:rsidP="007E09C6">
            <w:pPr>
              <w:rPr>
                <w:rFonts w:ascii="Times New Roman" w:hAnsi="Times New Roman"/>
              </w:rPr>
            </w:pPr>
            <w:r w:rsidRPr="00822460">
              <w:rPr>
                <w:rFonts w:ascii="Times New Roman" w:hAnsi="Times New Roman"/>
              </w:rPr>
              <w:t>b) De deuren openen naar buiten.</w:t>
            </w:r>
          </w:p>
          <w:p w14:paraId="09ACEC89" w14:textId="77777777" w:rsidR="00C82428" w:rsidRPr="00822460" w:rsidRDefault="00C82428" w:rsidP="007E09C6">
            <w:pPr>
              <w:rPr>
                <w:rFonts w:ascii="Times New Roman" w:hAnsi="Times New Roman"/>
              </w:rPr>
            </w:pPr>
          </w:p>
        </w:tc>
        <w:tc>
          <w:tcPr>
            <w:tcW w:w="284" w:type="dxa"/>
          </w:tcPr>
          <w:p w14:paraId="49FAFAD7" w14:textId="77777777" w:rsidR="00C82428" w:rsidRPr="00822460" w:rsidRDefault="00C82428" w:rsidP="007E09C6">
            <w:pPr>
              <w:rPr>
                <w:rFonts w:ascii="Times New Roman" w:hAnsi="Times New Roman"/>
              </w:rPr>
            </w:pPr>
          </w:p>
        </w:tc>
        <w:tc>
          <w:tcPr>
            <w:tcW w:w="283" w:type="dxa"/>
          </w:tcPr>
          <w:p w14:paraId="3C75F75A" w14:textId="77777777" w:rsidR="00C82428" w:rsidRPr="00822460" w:rsidRDefault="00C82428" w:rsidP="007E09C6">
            <w:pPr>
              <w:rPr>
                <w:rFonts w:ascii="Times New Roman" w:hAnsi="Times New Roman"/>
              </w:rPr>
            </w:pPr>
          </w:p>
        </w:tc>
        <w:tc>
          <w:tcPr>
            <w:tcW w:w="283" w:type="dxa"/>
          </w:tcPr>
          <w:p w14:paraId="149F0B18" w14:textId="77777777" w:rsidR="00C82428" w:rsidRPr="00822460" w:rsidRDefault="00C82428" w:rsidP="007E09C6">
            <w:pPr>
              <w:rPr>
                <w:rFonts w:ascii="Times New Roman" w:hAnsi="Times New Roman"/>
              </w:rPr>
            </w:pPr>
          </w:p>
        </w:tc>
        <w:tc>
          <w:tcPr>
            <w:tcW w:w="5103" w:type="dxa"/>
          </w:tcPr>
          <w:p w14:paraId="34795190" w14:textId="77777777" w:rsidR="00C82428" w:rsidRPr="00822460" w:rsidRDefault="00C82428" w:rsidP="007E09C6">
            <w:pPr>
              <w:rPr>
                <w:rFonts w:ascii="Times New Roman" w:hAnsi="Times New Roman"/>
              </w:rPr>
            </w:pPr>
          </w:p>
        </w:tc>
        <w:tc>
          <w:tcPr>
            <w:tcW w:w="2556" w:type="dxa"/>
          </w:tcPr>
          <w:p w14:paraId="2D3AE3D8" w14:textId="77777777" w:rsidR="00C82428" w:rsidRPr="00822460" w:rsidRDefault="00C82428" w:rsidP="007E09C6">
            <w:pPr>
              <w:rPr>
                <w:rFonts w:ascii="Times New Roman" w:hAnsi="Times New Roman"/>
              </w:rPr>
            </w:pPr>
          </w:p>
        </w:tc>
        <w:tc>
          <w:tcPr>
            <w:tcW w:w="294" w:type="dxa"/>
          </w:tcPr>
          <w:p w14:paraId="4743A9D6" w14:textId="77777777" w:rsidR="00C82428" w:rsidRPr="00822460" w:rsidRDefault="00C82428" w:rsidP="007E09C6">
            <w:pPr>
              <w:rPr>
                <w:rFonts w:ascii="Times New Roman" w:hAnsi="Times New Roman"/>
              </w:rPr>
            </w:pPr>
          </w:p>
        </w:tc>
        <w:tc>
          <w:tcPr>
            <w:tcW w:w="350" w:type="dxa"/>
          </w:tcPr>
          <w:p w14:paraId="09D764D1" w14:textId="77777777" w:rsidR="00C82428" w:rsidRPr="00822460" w:rsidRDefault="00C82428" w:rsidP="007E09C6">
            <w:pPr>
              <w:rPr>
                <w:rFonts w:ascii="Times New Roman" w:hAnsi="Times New Roman"/>
              </w:rPr>
            </w:pPr>
          </w:p>
        </w:tc>
        <w:tc>
          <w:tcPr>
            <w:tcW w:w="349" w:type="dxa"/>
          </w:tcPr>
          <w:p w14:paraId="274352E2" w14:textId="77777777" w:rsidR="00C82428" w:rsidRPr="00822460" w:rsidRDefault="00C82428" w:rsidP="007E09C6">
            <w:pPr>
              <w:rPr>
                <w:rFonts w:ascii="Times New Roman" w:hAnsi="Times New Roman"/>
              </w:rPr>
            </w:pPr>
          </w:p>
        </w:tc>
        <w:tc>
          <w:tcPr>
            <w:tcW w:w="420" w:type="dxa"/>
          </w:tcPr>
          <w:p w14:paraId="5CCF8157" w14:textId="77777777" w:rsidR="00C82428" w:rsidRPr="00822460" w:rsidRDefault="00C82428" w:rsidP="007E09C6">
            <w:pPr>
              <w:rPr>
                <w:rFonts w:ascii="Times New Roman" w:hAnsi="Times New Roman"/>
              </w:rPr>
            </w:pPr>
          </w:p>
        </w:tc>
        <w:tc>
          <w:tcPr>
            <w:tcW w:w="372" w:type="dxa"/>
          </w:tcPr>
          <w:p w14:paraId="1FA1CD42" w14:textId="77777777" w:rsidR="00C82428" w:rsidRDefault="00C82428" w:rsidP="007E09C6">
            <w:pPr>
              <w:rPr>
                <w:rFonts w:ascii="Times New Roman" w:hAnsi="Times New Roman"/>
              </w:rPr>
            </w:pPr>
            <w:r>
              <w:rPr>
                <w:rFonts w:ascii="Times New Roman" w:hAnsi="Times New Roman"/>
              </w:rPr>
              <w:t>X</w:t>
            </w:r>
          </w:p>
        </w:tc>
      </w:tr>
      <w:tr w:rsidR="005E4834" w:rsidRPr="004F7DF7" w14:paraId="61A4B24B" w14:textId="77777777" w:rsidTr="007E09C6">
        <w:tc>
          <w:tcPr>
            <w:tcW w:w="13550" w:type="dxa"/>
            <w:gridSpan w:val="11"/>
            <w:shd w:val="clear" w:color="auto" w:fill="D9D9D9" w:themeFill="background1" w:themeFillShade="D9"/>
          </w:tcPr>
          <w:p w14:paraId="7C31F4B4" w14:textId="77777777" w:rsidR="005E4834" w:rsidRDefault="005E4834" w:rsidP="007E09C6">
            <w:pPr>
              <w:rPr>
                <w:rFonts w:ascii="Times New Roman" w:hAnsi="Times New Roman"/>
                <w:b/>
              </w:rPr>
            </w:pPr>
            <w:r w:rsidRPr="00A27CC5">
              <w:rPr>
                <w:rFonts w:ascii="Times New Roman" w:hAnsi="Times New Roman"/>
                <w:b/>
              </w:rPr>
              <w:t>1</w:t>
            </w:r>
            <w:r>
              <w:rPr>
                <w:rFonts w:ascii="Times New Roman" w:hAnsi="Times New Roman"/>
                <w:b/>
              </w:rPr>
              <w:t>6</w:t>
            </w:r>
            <w:r w:rsidRPr="00A27CC5">
              <w:rPr>
                <w:rFonts w:ascii="Times New Roman" w:hAnsi="Times New Roman"/>
                <w:b/>
              </w:rPr>
              <w:t>. EVACUATIE VAN HET PERSONEEL VAN DE OPSLAG-PLAATS BIJ EEN INCIDENT/</w:t>
            </w:r>
            <w:r>
              <w:rPr>
                <w:rFonts w:ascii="Times New Roman" w:hAnsi="Times New Roman"/>
                <w:b/>
              </w:rPr>
              <w:t>ONGEVAL</w:t>
            </w:r>
          </w:p>
          <w:p w14:paraId="05E94911" w14:textId="434D0126" w:rsidR="005E4834" w:rsidRPr="00A27CC5" w:rsidRDefault="005E4834" w:rsidP="007E09C6">
            <w:pPr>
              <w:rPr>
                <w:rFonts w:ascii="Times New Roman" w:hAnsi="Times New Roman"/>
              </w:rPr>
            </w:pPr>
          </w:p>
        </w:tc>
      </w:tr>
      <w:tr w:rsidR="00C82428" w:rsidRPr="00E263D5" w14:paraId="072F3047" w14:textId="77777777" w:rsidTr="007E09C6">
        <w:tc>
          <w:tcPr>
            <w:tcW w:w="3256" w:type="dxa"/>
          </w:tcPr>
          <w:p w14:paraId="0658CC07" w14:textId="77777777" w:rsidR="00C82428" w:rsidRPr="00A27CC5" w:rsidRDefault="00C82428" w:rsidP="00112417">
            <w:pPr>
              <w:ind w:left="306" w:hanging="306"/>
              <w:rPr>
                <w:rFonts w:ascii="Times New Roman" w:hAnsi="Times New Roman"/>
              </w:rPr>
            </w:pPr>
            <w:proofErr w:type="gramStart"/>
            <w:r w:rsidRPr="00A27CC5">
              <w:rPr>
                <w:rFonts w:ascii="Times New Roman" w:hAnsi="Times New Roman"/>
              </w:rPr>
              <w:t>a</w:t>
            </w:r>
            <w:proofErr w:type="gramEnd"/>
            <w:r w:rsidRPr="00A27CC5">
              <w:rPr>
                <w:rFonts w:ascii="Times New Roman" w:hAnsi="Times New Roman"/>
              </w:rPr>
              <w:t>). Doorgang vrijgemaakt en niet geblokkeerd</w:t>
            </w:r>
          </w:p>
          <w:p w14:paraId="1797E7C9" w14:textId="77777777" w:rsidR="00C82428" w:rsidRPr="00A27CC5" w:rsidRDefault="00C82428" w:rsidP="007E09C6">
            <w:pPr>
              <w:rPr>
                <w:rFonts w:ascii="Times New Roman" w:hAnsi="Times New Roman"/>
              </w:rPr>
            </w:pPr>
          </w:p>
        </w:tc>
        <w:tc>
          <w:tcPr>
            <w:tcW w:w="284" w:type="dxa"/>
          </w:tcPr>
          <w:p w14:paraId="39A3C92F" w14:textId="77777777" w:rsidR="00C82428" w:rsidRPr="00A27CC5" w:rsidRDefault="00C82428" w:rsidP="007E09C6">
            <w:pPr>
              <w:rPr>
                <w:rFonts w:ascii="Times New Roman" w:hAnsi="Times New Roman"/>
              </w:rPr>
            </w:pPr>
          </w:p>
        </w:tc>
        <w:tc>
          <w:tcPr>
            <w:tcW w:w="283" w:type="dxa"/>
          </w:tcPr>
          <w:p w14:paraId="5B69EEA2" w14:textId="77777777" w:rsidR="00C82428" w:rsidRPr="00A27CC5" w:rsidRDefault="00C82428" w:rsidP="007E09C6">
            <w:pPr>
              <w:rPr>
                <w:rFonts w:ascii="Times New Roman" w:hAnsi="Times New Roman"/>
              </w:rPr>
            </w:pPr>
          </w:p>
        </w:tc>
        <w:tc>
          <w:tcPr>
            <w:tcW w:w="283" w:type="dxa"/>
          </w:tcPr>
          <w:p w14:paraId="09F49F89" w14:textId="77777777" w:rsidR="00C82428" w:rsidRPr="00A27CC5" w:rsidRDefault="00C82428" w:rsidP="007E09C6">
            <w:pPr>
              <w:rPr>
                <w:rFonts w:ascii="Times New Roman" w:hAnsi="Times New Roman"/>
              </w:rPr>
            </w:pPr>
          </w:p>
        </w:tc>
        <w:tc>
          <w:tcPr>
            <w:tcW w:w="5103" w:type="dxa"/>
          </w:tcPr>
          <w:p w14:paraId="089906B7" w14:textId="77777777" w:rsidR="00C82428" w:rsidRPr="00A27CC5" w:rsidRDefault="00C82428" w:rsidP="007E09C6">
            <w:pPr>
              <w:rPr>
                <w:rFonts w:ascii="Times New Roman" w:hAnsi="Times New Roman"/>
              </w:rPr>
            </w:pPr>
          </w:p>
        </w:tc>
        <w:tc>
          <w:tcPr>
            <w:tcW w:w="2556" w:type="dxa"/>
            <w:vMerge w:val="restart"/>
          </w:tcPr>
          <w:p w14:paraId="71A359F1" w14:textId="77777777" w:rsidR="00C82428" w:rsidRPr="00A27CC5" w:rsidRDefault="00C82428" w:rsidP="007E09C6">
            <w:pPr>
              <w:rPr>
                <w:rFonts w:ascii="Times New Roman" w:hAnsi="Times New Roman"/>
              </w:rPr>
            </w:pPr>
          </w:p>
        </w:tc>
        <w:tc>
          <w:tcPr>
            <w:tcW w:w="294" w:type="dxa"/>
          </w:tcPr>
          <w:p w14:paraId="22BE6CFC"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7E67D1E4" w14:textId="77777777" w:rsidR="00C82428" w:rsidRPr="005B4101" w:rsidRDefault="00C82428" w:rsidP="007E09C6">
            <w:pPr>
              <w:rPr>
                <w:rFonts w:ascii="Times New Roman" w:hAnsi="Times New Roman"/>
              </w:rPr>
            </w:pPr>
          </w:p>
        </w:tc>
        <w:tc>
          <w:tcPr>
            <w:tcW w:w="349" w:type="dxa"/>
          </w:tcPr>
          <w:p w14:paraId="6FEC0991" w14:textId="77777777" w:rsidR="00C82428" w:rsidRPr="005B4101" w:rsidRDefault="00C82428" w:rsidP="007E09C6">
            <w:pPr>
              <w:rPr>
                <w:rFonts w:ascii="Times New Roman" w:hAnsi="Times New Roman"/>
              </w:rPr>
            </w:pPr>
          </w:p>
        </w:tc>
        <w:tc>
          <w:tcPr>
            <w:tcW w:w="420" w:type="dxa"/>
          </w:tcPr>
          <w:p w14:paraId="4D37F5B0" w14:textId="77777777" w:rsidR="00C82428" w:rsidRPr="005B4101" w:rsidRDefault="00C82428" w:rsidP="007E09C6">
            <w:pPr>
              <w:rPr>
                <w:rFonts w:ascii="Times New Roman" w:hAnsi="Times New Roman"/>
              </w:rPr>
            </w:pPr>
          </w:p>
        </w:tc>
        <w:tc>
          <w:tcPr>
            <w:tcW w:w="372" w:type="dxa"/>
          </w:tcPr>
          <w:p w14:paraId="76D93E12" w14:textId="77777777" w:rsidR="00C82428" w:rsidRPr="005B4101" w:rsidRDefault="00C82428" w:rsidP="007E09C6">
            <w:pPr>
              <w:rPr>
                <w:rFonts w:ascii="Times New Roman" w:hAnsi="Times New Roman"/>
              </w:rPr>
            </w:pPr>
            <w:r>
              <w:rPr>
                <w:rFonts w:ascii="Times New Roman" w:hAnsi="Times New Roman"/>
              </w:rPr>
              <w:t>X</w:t>
            </w:r>
          </w:p>
        </w:tc>
      </w:tr>
      <w:tr w:rsidR="00C82428" w:rsidRPr="00E263D5" w14:paraId="013CCDB5" w14:textId="77777777" w:rsidTr="007E09C6">
        <w:tc>
          <w:tcPr>
            <w:tcW w:w="3256" w:type="dxa"/>
          </w:tcPr>
          <w:p w14:paraId="385BD176" w14:textId="77777777" w:rsidR="00C82428" w:rsidRPr="00A27CC5" w:rsidRDefault="00C82428" w:rsidP="00112417">
            <w:pPr>
              <w:ind w:left="306" w:hanging="306"/>
              <w:rPr>
                <w:rFonts w:ascii="Times New Roman" w:hAnsi="Times New Roman"/>
              </w:rPr>
            </w:pPr>
            <w:r w:rsidRPr="00A27CC5">
              <w:rPr>
                <w:rFonts w:ascii="Times New Roman" w:hAnsi="Times New Roman"/>
              </w:rPr>
              <w:t xml:space="preserve">b) Voldoende aantal uitgangen (in functie van de oppervlakte van de opslagplaats). </w:t>
            </w:r>
          </w:p>
          <w:p w14:paraId="357F6227" w14:textId="77777777" w:rsidR="00C82428" w:rsidRPr="00A27CC5" w:rsidRDefault="00C82428" w:rsidP="007E09C6">
            <w:pPr>
              <w:rPr>
                <w:rFonts w:ascii="Times New Roman" w:hAnsi="Times New Roman"/>
              </w:rPr>
            </w:pPr>
          </w:p>
        </w:tc>
        <w:tc>
          <w:tcPr>
            <w:tcW w:w="284" w:type="dxa"/>
          </w:tcPr>
          <w:p w14:paraId="72E5342D" w14:textId="77777777" w:rsidR="00C82428" w:rsidRPr="00A27CC5" w:rsidRDefault="00C82428" w:rsidP="007E09C6">
            <w:pPr>
              <w:rPr>
                <w:rFonts w:ascii="Times New Roman" w:hAnsi="Times New Roman"/>
              </w:rPr>
            </w:pPr>
          </w:p>
        </w:tc>
        <w:tc>
          <w:tcPr>
            <w:tcW w:w="283" w:type="dxa"/>
          </w:tcPr>
          <w:p w14:paraId="5E0FA386" w14:textId="77777777" w:rsidR="00C82428" w:rsidRPr="00A27CC5" w:rsidRDefault="00C82428" w:rsidP="007E09C6">
            <w:pPr>
              <w:rPr>
                <w:rFonts w:ascii="Times New Roman" w:hAnsi="Times New Roman"/>
              </w:rPr>
            </w:pPr>
          </w:p>
        </w:tc>
        <w:tc>
          <w:tcPr>
            <w:tcW w:w="283" w:type="dxa"/>
          </w:tcPr>
          <w:p w14:paraId="19012B37" w14:textId="77777777" w:rsidR="00C82428" w:rsidRPr="00A27CC5" w:rsidRDefault="00C82428" w:rsidP="007E09C6">
            <w:pPr>
              <w:rPr>
                <w:rFonts w:ascii="Times New Roman" w:hAnsi="Times New Roman"/>
              </w:rPr>
            </w:pPr>
          </w:p>
        </w:tc>
        <w:tc>
          <w:tcPr>
            <w:tcW w:w="5103" w:type="dxa"/>
          </w:tcPr>
          <w:p w14:paraId="5CE3A728" w14:textId="77777777" w:rsidR="00C82428" w:rsidRPr="00A27CC5" w:rsidRDefault="00C82428" w:rsidP="007E09C6">
            <w:pPr>
              <w:rPr>
                <w:rFonts w:ascii="Times New Roman" w:hAnsi="Times New Roman"/>
              </w:rPr>
            </w:pPr>
          </w:p>
        </w:tc>
        <w:tc>
          <w:tcPr>
            <w:tcW w:w="2556" w:type="dxa"/>
            <w:vMerge/>
          </w:tcPr>
          <w:p w14:paraId="2490A2FE" w14:textId="77777777" w:rsidR="00C82428" w:rsidRPr="00A27CC5" w:rsidRDefault="00C82428" w:rsidP="007E09C6">
            <w:pPr>
              <w:rPr>
                <w:rFonts w:ascii="Times New Roman" w:hAnsi="Times New Roman"/>
              </w:rPr>
            </w:pPr>
          </w:p>
        </w:tc>
        <w:tc>
          <w:tcPr>
            <w:tcW w:w="294" w:type="dxa"/>
          </w:tcPr>
          <w:p w14:paraId="5BC9AE9B"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633C6352" w14:textId="77777777" w:rsidR="00C82428" w:rsidRPr="005B4101" w:rsidRDefault="00C82428" w:rsidP="007E09C6">
            <w:pPr>
              <w:rPr>
                <w:rFonts w:ascii="Times New Roman" w:hAnsi="Times New Roman"/>
              </w:rPr>
            </w:pPr>
          </w:p>
        </w:tc>
        <w:tc>
          <w:tcPr>
            <w:tcW w:w="349" w:type="dxa"/>
          </w:tcPr>
          <w:p w14:paraId="1EBB3A07" w14:textId="77777777" w:rsidR="00C82428" w:rsidRPr="005B4101" w:rsidRDefault="00C82428" w:rsidP="007E09C6">
            <w:pPr>
              <w:rPr>
                <w:rFonts w:ascii="Times New Roman" w:hAnsi="Times New Roman"/>
              </w:rPr>
            </w:pPr>
          </w:p>
        </w:tc>
        <w:tc>
          <w:tcPr>
            <w:tcW w:w="420" w:type="dxa"/>
          </w:tcPr>
          <w:p w14:paraId="0FADCDFA" w14:textId="77777777" w:rsidR="00C82428" w:rsidRPr="005B4101" w:rsidRDefault="00C82428" w:rsidP="007E09C6">
            <w:pPr>
              <w:rPr>
                <w:rFonts w:ascii="Times New Roman" w:hAnsi="Times New Roman"/>
              </w:rPr>
            </w:pPr>
          </w:p>
        </w:tc>
        <w:tc>
          <w:tcPr>
            <w:tcW w:w="372" w:type="dxa"/>
          </w:tcPr>
          <w:p w14:paraId="19C3A279" w14:textId="77777777" w:rsidR="00C82428" w:rsidRPr="005B4101" w:rsidRDefault="00C82428" w:rsidP="007E09C6">
            <w:pPr>
              <w:rPr>
                <w:rFonts w:ascii="Times New Roman" w:hAnsi="Times New Roman"/>
              </w:rPr>
            </w:pPr>
            <w:r>
              <w:rPr>
                <w:rFonts w:ascii="Times New Roman" w:hAnsi="Times New Roman"/>
              </w:rPr>
              <w:t>X</w:t>
            </w:r>
          </w:p>
        </w:tc>
      </w:tr>
      <w:tr w:rsidR="005E4834" w:rsidRPr="004F7DF7" w14:paraId="396BDCEB" w14:textId="77777777" w:rsidTr="005E4834">
        <w:trPr>
          <w:trHeight w:val="450"/>
        </w:trPr>
        <w:tc>
          <w:tcPr>
            <w:tcW w:w="13550" w:type="dxa"/>
            <w:gridSpan w:val="11"/>
            <w:shd w:val="clear" w:color="auto" w:fill="D9D9D9" w:themeFill="background1" w:themeFillShade="D9"/>
          </w:tcPr>
          <w:p w14:paraId="7F63F99C" w14:textId="0F2BE5E7" w:rsidR="005E4834" w:rsidRPr="00A27CC5" w:rsidRDefault="005E4834" w:rsidP="007E09C6">
            <w:pPr>
              <w:rPr>
                <w:rFonts w:ascii="Times New Roman" w:hAnsi="Times New Roman"/>
              </w:rPr>
            </w:pPr>
            <w:r w:rsidRPr="00A27CC5">
              <w:rPr>
                <w:rFonts w:ascii="Times New Roman" w:hAnsi="Times New Roman"/>
                <w:b/>
              </w:rPr>
              <w:t>1</w:t>
            </w:r>
            <w:r>
              <w:rPr>
                <w:rFonts w:ascii="Times New Roman" w:hAnsi="Times New Roman"/>
                <w:b/>
              </w:rPr>
              <w:t>7</w:t>
            </w:r>
            <w:r w:rsidRPr="00A27CC5">
              <w:rPr>
                <w:rFonts w:ascii="Times New Roman" w:hAnsi="Times New Roman"/>
                <w:b/>
              </w:rPr>
              <w:t>. WERKKLEDIJ EN PBM'S (persoonlijke beschermingsmiddelen)</w:t>
            </w:r>
          </w:p>
        </w:tc>
      </w:tr>
      <w:tr w:rsidR="00C82428" w:rsidRPr="00E263D5" w14:paraId="0D486721" w14:textId="77777777" w:rsidTr="007E09C6">
        <w:trPr>
          <w:trHeight w:val="317"/>
        </w:trPr>
        <w:tc>
          <w:tcPr>
            <w:tcW w:w="3256" w:type="dxa"/>
          </w:tcPr>
          <w:p w14:paraId="7A06F7F6" w14:textId="77777777" w:rsidR="00C82428" w:rsidRPr="00A27CC5" w:rsidRDefault="00C82428" w:rsidP="00112417">
            <w:pPr>
              <w:ind w:left="306" w:hanging="306"/>
              <w:rPr>
                <w:rFonts w:ascii="Times New Roman" w:hAnsi="Times New Roman"/>
              </w:rPr>
            </w:pPr>
            <w:r w:rsidRPr="00A27CC5">
              <w:rPr>
                <w:rFonts w:ascii="Times New Roman" w:hAnsi="Times New Roman"/>
              </w:rPr>
              <w:t xml:space="preserve">a) Het personeel draagt de vastgestelde werkkledij en </w:t>
            </w:r>
            <w:proofErr w:type="spellStart"/>
            <w:r w:rsidRPr="00A27CC5">
              <w:rPr>
                <w:rFonts w:ascii="Times New Roman" w:hAnsi="Times New Roman"/>
              </w:rPr>
              <w:t>PBM's</w:t>
            </w:r>
            <w:proofErr w:type="spellEnd"/>
            <w:r w:rsidRPr="00A27CC5">
              <w:rPr>
                <w:rFonts w:ascii="Times New Roman" w:hAnsi="Times New Roman"/>
              </w:rPr>
              <w:t>.</w:t>
            </w:r>
          </w:p>
          <w:p w14:paraId="78639B57" w14:textId="77777777" w:rsidR="00C82428" w:rsidRPr="00A27CC5" w:rsidRDefault="00C82428" w:rsidP="007E09C6">
            <w:pPr>
              <w:rPr>
                <w:rFonts w:ascii="Times New Roman" w:hAnsi="Times New Roman"/>
              </w:rPr>
            </w:pPr>
          </w:p>
        </w:tc>
        <w:tc>
          <w:tcPr>
            <w:tcW w:w="284" w:type="dxa"/>
          </w:tcPr>
          <w:p w14:paraId="204B45EE" w14:textId="77777777" w:rsidR="00C82428" w:rsidRPr="00A27CC5" w:rsidRDefault="00C82428" w:rsidP="007E09C6">
            <w:pPr>
              <w:rPr>
                <w:rFonts w:ascii="Times New Roman" w:hAnsi="Times New Roman"/>
              </w:rPr>
            </w:pPr>
          </w:p>
        </w:tc>
        <w:tc>
          <w:tcPr>
            <w:tcW w:w="283" w:type="dxa"/>
          </w:tcPr>
          <w:p w14:paraId="02C66F8A" w14:textId="77777777" w:rsidR="00C82428" w:rsidRPr="00A27CC5" w:rsidRDefault="00C82428" w:rsidP="007E09C6">
            <w:pPr>
              <w:rPr>
                <w:rFonts w:ascii="Times New Roman" w:hAnsi="Times New Roman"/>
              </w:rPr>
            </w:pPr>
          </w:p>
        </w:tc>
        <w:tc>
          <w:tcPr>
            <w:tcW w:w="283" w:type="dxa"/>
          </w:tcPr>
          <w:p w14:paraId="11B1BDD4" w14:textId="77777777" w:rsidR="00C82428" w:rsidRPr="00A27CC5" w:rsidRDefault="00C82428" w:rsidP="007E09C6">
            <w:pPr>
              <w:rPr>
                <w:rFonts w:ascii="Times New Roman" w:hAnsi="Times New Roman"/>
              </w:rPr>
            </w:pPr>
          </w:p>
        </w:tc>
        <w:tc>
          <w:tcPr>
            <w:tcW w:w="5103" w:type="dxa"/>
          </w:tcPr>
          <w:p w14:paraId="6ACC2670" w14:textId="77777777" w:rsidR="00C82428" w:rsidRPr="00A27CC5" w:rsidRDefault="00C82428" w:rsidP="007E09C6">
            <w:pPr>
              <w:rPr>
                <w:rFonts w:ascii="Times New Roman" w:hAnsi="Times New Roman"/>
              </w:rPr>
            </w:pPr>
          </w:p>
        </w:tc>
        <w:tc>
          <w:tcPr>
            <w:tcW w:w="2556" w:type="dxa"/>
            <w:vMerge w:val="restart"/>
          </w:tcPr>
          <w:p w14:paraId="34EB7EEA" w14:textId="77777777" w:rsidR="00C82428" w:rsidRPr="00CA375B" w:rsidRDefault="00C82428" w:rsidP="007E09C6">
            <w:pPr>
              <w:rPr>
                <w:rFonts w:ascii="Times New Roman" w:hAnsi="Times New Roman"/>
              </w:rPr>
            </w:pPr>
            <w:r w:rsidRPr="00CA375B">
              <w:rPr>
                <w:rFonts w:ascii="Times New Roman" w:hAnsi="Times New Roman"/>
              </w:rPr>
              <w:t xml:space="preserve">Codex over het welzijn op het </w:t>
            </w:r>
            <w:proofErr w:type="gramStart"/>
            <w:r w:rsidRPr="00CA375B">
              <w:rPr>
                <w:rFonts w:ascii="Times New Roman" w:hAnsi="Times New Roman"/>
              </w:rPr>
              <w:t>werk  (</w:t>
            </w:r>
            <w:proofErr w:type="gramEnd"/>
            <w:r w:rsidRPr="00CA375B">
              <w:rPr>
                <w:rFonts w:ascii="Times New Roman" w:hAnsi="Times New Roman"/>
              </w:rPr>
              <w:t>KB van 28.04.2017, Titel 3 –</w:t>
            </w:r>
            <w:r w:rsidRPr="00CA375B">
              <w:rPr>
                <w:rFonts w:ascii="Times New Roman" w:hAnsi="Times New Roman"/>
              </w:rPr>
              <w:lastRenderedPageBreak/>
              <w:t xml:space="preserve">Werkkledij en Titel 2 </w:t>
            </w:r>
            <w:r>
              <w:rPr>
                <w:rFonts w:ascii="Times New Roman" w:hAnsi="Times New Roman"/>
              </w:rPr>
              <w:t xml:space="preserve">–Persoonlijke </w:t>
            </w:r>
            <w:proofErr w:type="spellStart"/>
            <w:r>
              <w:rPr>
                <w:rFonts w:ascii="Times New Roman" w:hAnsi="Times New Roman"/>
              </w:rPr>
              <w:t>beschermings-middelen</w:t>
            </w:r>
            <w:proofErr w:type="spellEnd"/>
            <w:r w:rsidRPr="00CA375B">
              <w:rPr>
                <w:rFonts w:ascii="Times New Roman" w:hAnsi="Times New Roman"/>
              </w:rPr>
              <w:t>).</w:t>
            </w:r>
          </w:p>
          <w:p w14:paraId="4970A3F5" w14:textId="77777777" w:rsidR="00C82428" w:rsidRPr="00CA375B" w:rsidRDefault="00C82428" w:rsidP="007E09C6">
            <w:pPr>
              <w:rPr>
                <w:rFonts w:ascii="Times New Roman" w:hAnsi="Times New Roman"/>
              </w:rPr>
            </w:pPr>
          </w:p>
          <w:p w14:paraId="014EDCC1" w14:textId="77777777" w:rsidR="00C82428" w:rsidRPr="00CA375B" w:rsidRDefault="00C82428" w:rsidP="007E09C6">
            <w:pPr>
              <w:rPr>
                <w:rFonts w:ascii="Times New Roman" w:hAnsi="Times New Roman"/>
              </w:rPr>
            </w:pPr>
          </w:p>
          <w:p w14:paraId="4977770F" w14:textId="77777777" w:rsidR="00C82428" w:rsidRPr="00CA375B" w:rsidRDefault="00C82428" w:rsidP="007E09C6">
            <w:pPr>
              <w:rPr>
                <w:rFonts w:ascii="Times New Roman" w:hAnsi="Times New Roman"/>
              </w:rPr>
            </w:pPr>
          </w:p>
        </w:tc>
        <w:tc>
          <w:tcPr>
            <w:tcW w:w="294" w:type="dxa"/>
          </w:tcPr>
          <w:p w14:paraId="071F54F8" w14:textId="77777777" w:rsidR="00C82428" w:rsidRPr="00CA375B" w:rsidRDefault="00C82428" w:rsidP="007E09C6">
            <w:pPr>
              <w:rPr>
                <w:rFonts w:ascii="Times New Roman" w:hAnsi="Times New Roman"/>
              </w:rPr>
            </w:pPr>
          </w:p>
        </w:tc>
        <w:tc>
          <w:tcPr>
            <w:tcW w:w="350" w:type="dxa"/>
          </w:tcPr>
          <w:p w14:paraId="580B56DB" w14:textId="77777777" w:rsidR="00C82428" w:rsidRPr="00CA375B" w:rsidRDefault="00C82428" w:rsidP="007E09C6">
            <w:pPr>
              <w:rPr>
                <w:rFonts w:ascii="Times New Roman" w:hAnsi="Times New Roman"/>
              </w:rPr>
            </w:pPr>
          </w:p>
        </w:tc>
        <w:tc>
          <w:tcPr>
            <w:tcW w:w="349" w:type="dxa"/>
          </w:tcPr>
          <w:p w14:paraId="460FE234" w14:textId="77777777" w:rsidR="00C82428" w:rsidRPr="00CA375B" w:rsidRDefault="00C82428" w:rsidP="007E09C6">
            <w:pPr>
              <w:rPr>
                <w:rFonts w:ascii="Times New Roman" w:hAnsi="Times New Roman"/>
              </w:rPr>
            </w:pPr>
          </w:p>
        </w:tc>
        <w:tc>
          <w:tcPr>
            <w:tcW w:w="420" w:type="dxa"/>
          </w:tcPr>
          <w:p w14:paraId="6A65CC24" w14:textId="77777777" w:rsidR="00C82428" w:rsidRPr="00CA375B" w:rsidRDefault="00C82428" w:rsidP="007E09C6">
            <w:pPr>
              <w:rPr>
                <w:rFonts w:ascii="Times New Roman" w:hAnsi="Times New Roman"/>
              </w:rPr>
            </w:pPr>
          </w:p>
        </w:tc>
        <w:tc>
          <w:tcPr>
            <w:tcW w:w="372" w:type="dxa"/>
          </w:tcPr>
          <w:p w14:paraId="5E556674" w14:textId="77777777" w:rsidR="00C82428" w:rsidRPr="005B4101" w:rsidRDefault="00C82428" w:rsidP="007E09C6">
            <w:pPr>
              <w:rPr>
                <w:rFonts w:ascii="Times New Roman" w:hAnsi="Times New Roman"/>
              </w:rPr>
            </w:pPr>
            <w:r>
              <w:rPr>
                <w:rFonts w:ascii="Times New Roman" w:hAnsi="Times New Roman"/>
              </w:rPr>
              <w:t>X</w:t>
            </w:r>
          </w:p>
        </w:tc>
      </w:tr>
      <w:tr w:rsidR="00C82428" w:rsidRPr="00F02984" w14:paraId="7501B2E6" w14:textId="77777777" w:rsidTr="007E09C6">
        <w:trPr>
          <w:trHeight w:val="528"/>
        </w:trPr>
        <w:tc>
          <w:tcPr>
            <w:tcW w:w="3256" w:type="dxa"/>
          </w:tcPr>
          <w:p w14:paraId="2DA9218D" w14:textId="77777777" w:rsidR="00C82428" w:rsidRDefault="00C82428" w:rsidP="007E09C6">
            <w:pPr>
              <w:rPr>
                <w:rFonts w:ascii="Times New Roman" w:hAnsi="Times New Roman"/>
              </w:rPr>
            </w:pPr>
            <w:r>
              <w:rPr>
                <w:rFonts w:ascii="Times New Roman" w:hAnsi="Times New Roman"/>
              </w:rPr>
              <w:lastRenderedPageBreak/>
              <w:t>b</w:t>
            </w:r>
            <w:r w:rsidRPr="00F02984">
              <w:rPr>
                <w:rFonts w:ascii="Times New Roman" w:hAnsi="Times New Roman"/>
              </w:rPr>
              <w:t>)</w:t>
            </w:r>
            <w:r>
              <w:rPr>
                <w:rFonts w:ascii="Times New Roman" w:hAnsi="Times New Roman"/>
              </w:rPr>
              <w:t xml:space="preserve"> Schone werkkledij</w:t>
            </w:r>
          </w:p>
          <w:p w14:paraId="4C78D96A" w14:textId="77777777" w:rsidR="00C82428" w:rsidRPr="005B4101" w:rsidRDefault="00C82428" w:rsidP="007E09C6">
            <w:pPr>
              <w:rPr>
                <w:rFonts w:ascii="Times New Roman" w:hAnsi="Times New Roman"/>
              </w:rPr>
            </w:pPr>
          </w:p>
        </w:tc>
        <w:tc>
          <w:tcPr>
            <w:tcW w:w="284" w:type="dxa"/>
          </w:tcPr>
          <w:p w14:paraId="5339A461" w14:textId="77777777" w:rsidR="00C82428" w:rsidRDefault="00C82428" w:rsidP="007E09C6">
            <w:pPr>
              <w:rPr>
                <w:rFonts w:ascii="Times New Roman" w:hAnsi="Times New Roman"/>
              </w:rPr>
            </w:pPr>
          </w:p>
        </w:tc>
        <w:tc>
          <w:tcPr>
            <w:tcW w:w="283" w:type="dxa"/>
          </w:tcPr>
          <w:p w14:paraId="6563F427" w14:textId="77777777" w:rsidR="00C82428" w:rsidRDefault="00C82428" w:rsidP="007E09C6">
            <w:pPr>
              <w:rPr>
                <w:rFonts w:ascii="Times New Roman" w:hAnsi="Times New Roman"/>
              </w:rPr>
            </w:pPr>
          </w:p>
        </w:tc>
        <w:tc>
          <w:tcPr>
            <w:tcW w:w="283" w:type="dxa"/>
          </w:tcPr>
          <w:p w14:paraId="469A70FB" w14:textId="77777777" w:rsidR="00C82428" w:rsidRDefault="00C82428" w:rsidP="007E09C6">
            <w:pPr>
              <w:rPr>
                <w:rFonts w:ascii="Times New Roman" w:hAnsi="Times New Roman"/>
              </w:rPr>
            </w:pPr>
          </w:p>
        </w:tc>
        <w:tc>
          <w:tcPr>
            <w:tcW w:w="5103" w:type="dxa"/>
          </w:tcPr>
          <w:p w14:paraId="2DED2DD8" w14:textId="77777777" w:rsidR="00C82428" w:rsidRPr="005B4101" w:rsidRDefault="00C82428" w:rsidP="007E09C6">
            <w:pPr>
              <w:rPr>
                <w:rFonts w:ascii="Times New Roman" w:hAnsi="Times New Roman"/>
              </w:rPr>
            </w:pPr>
          </w:p>
        </w:tc>
        <w:tc>
          <w:tcPr>
            <w:tcW w:w="2556" w:type="dxa"/>
            <w:vMerge/>
          </w:tcPr>
          <w:p w14:paraId="7F047714" w14:textId="77777777" w:rsidR="00C82428" w:rsidRPr="005B4101" w:rsidRDefault="00C82428" w:rsidP="007E09C6">
            <w:pPr>
              <w:rPr>
                <w:rFonts w:ascii="Times New Roman" w:hAnsi="Times New Roman"/>
              </w:rPr>
            </w:pPr>
          </w:p>
        </w:tc>
        <w:tc>
          <w:tcPr>
            <w:tcW w:w="294" w:type="dxa"/>
          </w:tcPr>
          <w:p w14:paraId="695942A2" w14:textId="77777777" w:rsidR="00C82428" w:rsidRPr="005B4101" w:rsidRDefault="00C82428" w:rsidP="007E09C6">
            <w:pPr>
              <w:rPr>
                <w:rFonts w:ascii="Times New Roman" w:hAnsi="Times New Roman"/>
              </w:rPr>
            </w:pPr>
          </w:p>
        </w:tc>
        <w:tc>
          <w:tcPr>
            <w:tcW w:w="350" w:type="dxa"/>
          </w:tcPr>
          <w:p w14:paraId="205E312C" w14:textId="77777777" w:rsidR="00C82428" w:rsidRPr="005B4101" w:rsidRDefault="00C82428" w:rsidP="007E09C6">
            <w:pPr>
              <w:rPr>
                <w:rFonts w:ascii="Times New Roman" w:hAnsi="Times New Roman"/>
              </w:rPr>
            </w:pPr>
          </w:p>
        </w:tc>
        <w:tc>
          <w:tcPr>
            <w:tcW w:w="349" w:type="dxa"/>
          </w:tcPr>
          <w:p w14:paraId="5891232C" w14:textId="77777777" w:rsidR="00C82428" w:rsidRPr="005B4101" w:rsidRDefault="00C82428" w:rsidP="007E09C6">
            <w:pPr>
              <w:rPr>
                <w:rFonts w:ascii="Times New Roman" w:hAnsi="Times New Roman"/>
              </w:rPr>
            </w:pPr>
          </w:p>
        </w:tc>
        <w:tc>
          <w:tcPr>
            <w:tcW w:w="420" w:type="dxa"/>
          </w:tcPr>
          <w:p w14:paraId="52FF460B" w14:textId="77777777" w:rsidR="00C82428" w:rsidRPr="005B4101" w:rsidRDefault="00C82428" w:rsidP="007E09C6">
            <w:pPr>
              <w:rPr>
                <w:rFonts w:ascii="Times New Roman" w:hAnsi="Times New Roman"/>
              </w:rPr>
            </w:pPr>
          </w:p>
        </w:tc>
        <w:tc>
          <w:tcPr>
            <w:tcW w:w="372" w:type="dxa"/>
          </w:tcPr>
          <w:p w14:paraId="262F05E4" w14:textId="77777777" w:rsidR="00C82428" w:rsidRPr="005B4101" w:rsidRDefault="00C82428" w:rsidP="007E09C6">
            <w:pPr>
              <w:rPr>
                <w:rFonts w:ascii="Times New Roman" w:hAnsi="Times New Roman"/>
              </w:rPr>
            </w:pPr>
            <w:r>
              <w:rPr>
                <w:rFonts w:ascii="Times New Roman" w:hAnsi="Times New Roman"/>
              </w:rPr>
              <w:t>X</w:t>
            </w:r>
          </w:p>
        </w:tc>
      </w:tr>
      <w:tr w:rsidR="00C82428" w:rsidRPr="00F02984" w14:paraId="4ECE9526" w14:textId="77777777" w:rsidTr="007E09C6">
        <w:tc>
          <w:tcPr>
            <w:tcW w:w="3256" w:type="dxa"/>
          </w:tcPr>
          <w:p w14:paraId="5D390ECC" w14:textId="77777777" w:rsidR="00C82428" w:rsidRPr="00A27CC5" w:rsidRDefault="00C82428" w:rsidP="00112417">
            <w:pPr>
              <w:ind w:left="306" w:hanging="306"/>
              <w:rPr>
                <w:rFonts w:ascii="Times New Roman" w:hAnsi="Times New Roman"/>
              </w:rPr>
            </w:pPr>
            <w:r w:rsidRPr="00A27CC5">
              <w:rPr>
                <w:rFonts w:ascii="Times New Roman" w:hAnsi="Times New Roman"/>
              </w:rPr>
              <w:t>c) Voor personeel waarvan de kledij vervuild is met springstoffen, is de rokerszone verboden.</w:t>
            </w:r>
          </w:p>
          <w:p w14:paraId="12DBF647" w14:textId="77777777" w:rsidR="00C82428" w:rsidRDefault="00C82428" w:rsidP="007E09C6">
            <w:pPr>
              <w:rPr>
                <w:rFonts w:ascii="Times New Roman" w:hAnsi="Times New Roman"/>
              </w:rPr>
            </w:pPr>
          </w:p>
          <w:p w14:paraId="70F9A204" w14:textId="15199E56" w:rsidR="00112417" w:rsidRPr="00A27CC5" w:rsidRDefault="00112417" w:rsidP="007E09C6">
            <w:pPr>
              <w:rPr>
                <w:rFonts w:ascii="Times New Roman" w:hAnsi="Times New Roman"/>
              </w:rPr>
            </w:pPr>
          </w:p>
        </w:tc>
        <w:tc>
          <w:tcPr>
            <w:tcW w:w="284" w:type="dxa"/>
          </w:tcPr>
          <w:p w14:paraId="33C96199" w14:textId="77777777" w:rsidR="00C82428" w:rsidRPr="00A27CC5" w:rsidRDefault="00C82428" w:rsidP="007E09C6">
            <w:pPr>
              <w:rPr>
                <w:rFonts w:ascii="Times New Roman" w:hAnsi="Times New Roman"/>
              </w:rPr>
            </w:pPr>
          </w:p>
        </w:tc>
        <w:tc>
          <w:tcPr>
            <w:tcW w:w="283" w:type="dxa"/>
          </w:tcPr>
          <w:p w14:paraId="4FB20505" w14:textId="77777777" w:rsidR="00C82428" w:rsidRPr="00A27CC5" w:rsidRDefault="00C82428" w:rsidP="007E09C6">
            <w:pPr>
              <w:rPr>
                <w:rFonts w:ascii="Times New Roman" w:hAnsi="Times New Roman"/>
              </w:rPr>
            </w:pPr>
          </w:p>
        </w:tc>
        <w:tc>
          <w:tcPr>
            <w:tcW w:w="283" w:type="dxa"/>
          </w:tcPr>
          <w:p w14:paraId="7B7773DE" w14:textId="77777777" w:rsidR="00C82428" w:rsidRPr="00A27CC5" w:rsidRDefault="00C82428" w:rsidP="007E09C6">
            <w:pPr>
              <w:rPr>
                <w:rFonts w:ascii="Times New Roman" w:hAnsi="Times New Roman"/>
              </w:rPr>
            </w:pPr>
          </w:p>
        </w:tc>
        <w:tc>
          <w:tcPr>
            <w:tcW w:w="5103" w:type="dxa"/>
          </w:tcPr>
          <w:p w14:paraId="30A510CC" w14:textId="77777777" w:rsidR="00C82428" w:rsidRPr="00A27CC5" w:rsidRDefault="00C82428" w:rsidP="007E09C6">
            <w:pPr>
              <w:rPr>
                <w:rFonts w:ascii="Times New Roman" w:hAnsi="Times New Roman"/>
              </w:rPr>
            </w:pPr>
          </w:p>
        </w:tc>
        <w:tc>
          <w:tcPr>
            <w:tcW w:w="2556" w:type="dxa"/>
            <w:vMerge/>
          </w:tcPr>
          <w:p w14:paraId="47823368" w14:textId="77777777" w:rsidR="00C82428" w:rsidRPr="00A27CC5" w:rsidRDefault="00C82428" w:rsidP="007E09C6">
            <w:pPr>
              <w:rPr>
                <w:rFonts w:ascii="Times New Roman" w:hAnsi="Times New Roman"/>
              </w:rPr>
            </w:pPr>
          </w:p>
        </w:tc>
        <w:tc>
          <w:tcPr>
            <w:tcW w:w="294" w:type="dxa"/>
          </w:tcPr>
          <w:p w14:paraId="68FAF9B1" w14:textId="77777777" w:rsidR="00C82428" w:rsidRPr="00A27CC5" w:rsidRDefault="00C82428" w:rsidP="007E09C6">
            <w:pPr>
              <w:rPr>
                <w:rFonts w:ascii="Times New Roman" w:hAnsi="Times New Roman"/>
              </w:rPr>
            </w:pPr>
          </w:p>
        </w:tc>
        <w:tc>
          <w:tcPr>
            <w:tcW w:w="350" w:type="dxa"/>
          </w:tcPr>
          <w:p w14:paraId="7F49DE21" w14:textId="77777777" w:rsidR="00C82428" w:rsidRPr="00A27CC5" w:rsidRDefault="00C82428" w:rsidP="007E09C6">
            <w:pPr>
              <w:rPr>
                <w:rFonts w:ascii="Times New Roman" w:hAnsi="Times New Roman"/>
              </w:rPr>
            </w:pPr>
          </w:p>
        </w:tc>
        <w:tc>
          <w:tcPr>
            <w:tcW w:w="349" w:type="dxa"/>
          </w:tcPr>
          <w:p w14:paraId="4FDB883B" w14:textId="77777777" w:rsidR="00C82428" w:rsidRPr="00A27CC5" w:rsidRDefault="00C82428" w:rsidP="007E09C6">
            <w:pPr>
              <w:rPr>
                <w:rFonts w:ascii="Times New Roman" w:hAnsi="Times New Roman"/>
              </w:rPr>
            </w:pPr>
          </w:p>
        </w:tc>
        <w:tc>
          <w:tcPr>
            <w:tcW w:w="420" w:type="dxa"/>
          </w:tcPr>
          <w:p w14:paraId="34061D2C" w14:textId="77777777" w:rsidR="00C82428" w:rsidRPr="00A27CC5" w:rsidRDefault="00C82428" w:rsidP="007E09C6">
            <w:pPr>
              <w:rPr>
                <w:rFonts w:ascii="Times New Roman" w:hAnsi="Times New Roman"/>
              </w:rPr>
            </w:pPr>
          </w:p>
        </w:tc>
        <w:tc>
          <w:tcPr>
            <w:tcW w:w="372" w:type="dxa"/>
          </w:tcPr>
          <w:p w14:paraId="6999DD60" w14:textId="77777777" w:rsidR="00C82428" w:rsidRPr="005B4101" w:rsidRDefault="00C82428" w:rsidP="007E09C6">
            <w:pPr>
              <w:rPr>
                <w:rFonts w:ascii="Times New Roman" w:hAnsi="Times New Roman"/>
              </w:rPr>
            </w:pPr>
            <w:r>
              <w:rPr>
                <w:rFonts w:ascii="Times New Roman" w:hAnsi="Times New Roman"/>
              </w:rPr>
              <w:t>X</w:t>
            </w:r>
          </w:p>
        </w:tc>
      </w:tr>
      <w:tr w:rsidR="005E4834" w:rsidRPr="004F7DF7" w14:paraId="4D459CBB" w14:textId="77777777" w:rsidTr="007E09C6">
        <w:tc>
          <w:tcPr>
            <w:tcW w:w="13550" w:type="dxa"/>
            <w:gridSpan w:val="11"/>
            <w:shd w:val="clear" w:color="auto" w:fill="D9D9D9" w:themeFill="background1" w:themeFillShade="D9"/>
          </w:tcPr>
          <w:p w14:paraId="399C2F4C" w14:textId="77777777" w:rsidR="005E4834" w:rsidRDefault="005E4834" w:rsidP="007E09C6">
            <w:pPr>
              <w:rPr>
                <w:rFonts w:ascii="Times New Roman" w:hAnsi="Times New Roman"/>
                <w:b/>
              </w:rPr>
            </w:pPr>
            <w:r w:rsidRPr="00A27CC5">
              <w:rPr>
                <w:rFonts w:ascii="Times New Roman" w:hAnsi="Times New Roman"/>
                <w:b/>
              </w:rPr>
              <w:t>1</w:t>
            </w:r>
            <w:r>
              <w:rPr>
                <w:rFonts w:ascii="Times New Roman" w:hAnsi="Times New Roman"/>
                <w:b/>
              </w:rPr>
              <w:t>8</w:t>
            </w:r>
            <w:r w:rsidRPr="00A27CC5">
              <w:rPr>
                <w:rFonts w:ascii="Times New Roman" w:hAnsi="Times New Roman"/>
                <w:b/>
              </w:rPr>
              <w:t>. DE DIRECTE OMGEVING VAN DE OPSLAGPLAATS</w:t>
            </w:r>
          </w:p>
          <w:p w14:paraId="0BA82950" w14:textId="329FDADD" w:rsidR="005E4834" w:rsidRPr="00A27CC5" w:rsidRDefault="005E4834" w:rsidP="007E09C6">
            <w:pPr>
              <w:rPr>
                <w:rFonts w:ascii="Times New Roman" w:hAnsi="Times New Roman"/>
              </w:rPr>
            </w:pPr>
          </w:p>
        </w:tc>
      </w:tr>
      <w:tr w:rsidR="00C82428" w:rsidRPr="005B4101" w14:paraId="5EB79707" w14:textId="77777777" w:rsidTr="007E09C6">
        <w:tc>
          <w:tcPr>
            <w:tcW w:w="3256" w:type="dxa"/>
          </w:tcPr>
          <w:p w14:paraId="029A9465" w14:textId="513E55F3" w:rsidR="00C82428" w:rsidRPr="00CA375B" w:rsidRDefault="00C82428" w:rsidP="00112417">
            <w:pPr>
              <w:ind w:left="306" w:hanging="306"/>
              <w:rPr>
                <w:rFonts w:ascii="Times New Roman" w:hAnsi="Times New Roman"/>
              </w:rPr>
            </w:pPr>
            <w:r w:rsidRPr="00CA375B">
              <w:rPr>
                <w:rFonts w:ascii="Times New Roman" w:hAnsi="Times New Roman"/>
              </w:rPr>
              <w:t xml:space="preserve">a) </w:t>
            </w:r>
            <w:r w:rsidR="00112417">
              <w:rPr>
                <w:rFonts w:ascii="Times New Roman" w:hAnsi="Times New Roman"/>
              </w:rPr>
              <w:t>D</w:t>
            </w:r>
            <w:r w:rsidRPr="00CA375B">
              <w:rPr>
                <w:rFonts w:ascii="Times New Roman" w:hAnsi="Times New Roman"/>
              </w:rPr>
              <w:t>e directe omgeving van de opslagplaats is schoon.</w:t>
            </w:r>
          </w:p>
          <w:p w14:paraId="7F3B8DBA" w14:textId="77777777" w:rsidR="00C82428" w:rsidRPr="00CA375B" w:rsidRDefault="00C82428" w:rsidP="007E09C6">
            <w:pPr>
              <w:rPr>
                <w:rFonts w:ascii="Times New Roman" w:hAnsi="Times New Roman"/>
              </w:rPr>
            </w:pPr>
          </w:p>
        </w:tc>
        <w:tc>
          <w:tcPr>
            <w:tcW w:w="284" w:type="dxa"/>
          </w:tcPr>
          <w:p w14:paraId="2AB90AC4" w14:textId="77777777" w:rsidR="00C82428" w:rsidRPr="00CA375B" w:rsidRDefault="00C82428" w:rsidP="007E09C6">
            <w:pPr>
              <w:rPr>
                <w:rFonts w:ascii="Times New Roman" w:hAnsi="Times New Roman"/>
              </w:rPr>
            </w:pPr>
          </w:p>
        </w:tc>
        <w:tc>
          <w:tcPr>
            <w:tcW w:w="283" w:type="dxa"/>
          </w:tcPr>
          <w:p w14:paraId="17DEC4DE" w14:textId="77777777" w:rsidR="00C82428" w:rsidRPr="00CA375B" w:rsidRDefault="00C82428" w:rsidP="007E09C6">
            <w:pPr>
              <w:rPr>
                <w:rFonts w:ascii="Times New Roman" w:hAnsi="Times New Roman"/>
              </w:rPr>
            </w:pPr>
          </w:p>
        </w:tc>
        <w:tc>
          <w:tcPr>
            <w:tcW w:w="283" w:type="dxa"/>
          </w:tcPr>
          <w:p w14:paraId="58332CF2" w14:textId="77777777" w:rsidR="00C82428" w:rsidRPr="00CA375B" w:rsidRDefault="00C82428" w:rsidP="007E09C6">
            <w:pPr>
              <w:rPr>
                <w:rFonts w:ascii="Times New Roman" w:hAnsi="Times New Roman"/>
              </w:rPr>
            </w:pPr>
          </w:p>
        </w:tc>
        <w:tc>
          <w:tcPr>
            <w:tcW w:w="5103" w:type="dxa"/>
          </w:tcPr>
          <w:p w14:paraId="3E5037E0" w14:textId="77777777" w:rsidR="00C82428" w:rsidRPr="00CA375B" w:rsidRDefault="00C82428" w:rsidP="007E09C6">
            <w:pPr>
              <w:rPr>
                <w:rFonts w:ascii="Times New Roman" w:hAnsi="Times New Roman"/>
              </w:rPr>
            </w:pPr>
          </w:p>
        </w:tc>
        <w:tc>
          <w:tcPr>
            <w:tcW w:w="2556" w:type="dxa"/>
            <w:vMerge w:val="restart"/>
          </w:tcPr>
          <w:p w14:paraId="267C5ECC" w14:textId="77777777" w:rsidR="00C82428" w:rsidRPr="007F4288" w:rsidRDefault="00C82428" w:rsidP="007E09C6">
            <w:pPr>
              <w:rPr>
                <w:rFonts w:ascii="Times New Roman" w:hAnsi="Times New Roman"/>
                <w:lang w:val="en-US"/>
              </w:rPr>
            </w:pPr>
            <w:r w:rsidRPr="007F4288">
              <w:rPr>
                <w:rFonts w:ascii="Times New Roman" w:hAnsi="Times New Roman"/>
                <w:lang w:val="en-US"/>
              </w:rPr>
              <w:t>IATG 02.50, Part 8 - Fire breaks and vegetation.</w:t>
            </w:r>
          </w:p>
          <w:p w14:paraId="0C4D8A76" w14:textId="77777777" w:rsidR="00C82428" w:rsidRPr="007F4288" w:rsidRDefault="00C82428" w:rsidP="007E09C6">
            <w:pPr>
              <w:rPr>
                <w:rFonts w:ascii="Times New Roman" w:hAnsi="Times New Roman"/>
                <w:lang w:val="en-US"/>
              </w:rPr>
            </w:pPr>
          </w:p>
          <w:p w14:paraId="15C575E2" w14:textId="77777777" w:rsidR="00C82428" w:rsidRPr="007F4288" w:rsidRDefault="00C82428" w:rsidP="007E09C6">
            <w:pPr>
              <w:rPr>
                <w:rFonts w:ascii="Times New Roman" w:hAnsi="Times New Roman"/>
                <w:lang w:val="en-US"/>
              </w:rPr>
            </w:pPr>
          </w:p>
        </w:tc>
        <w:tc>
          <w:tcPr>
            <w:tcW w:w="294" w:type="dxa"/>
          </w:tcPr>
          <w:p w14:paraId="53482E9A"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13309913"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4A6D1A2F"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56926453" w14:textId="77777777" w:rsidR="00C82428" w:rsidRPr="005B4101" w:rsidRDefault="00C82428" w:rsidP="007E09C6">
            <w:pPr>
              <w:rPr>
                <w:rFonts w:ascii="Times New Roman" w:hAnsi="Times New Roman"/>
              </w:rPr>
            </w:pPr>
          </w:p>
        </w:tc>
        <w:tc>
          <w:tcPr>
            <w:tcW w:w="372" w:type="dxa"/>
          </w:tcPr>
          <w:p w14:paraId="491FA988" w14:textId="77777777" w:rsidR="00C82428" w:rsidRPr="005B4101" w:rsidRDefault="00C82428" w:rsidP="007E09C6">
            <w:pPr>
              <w:rPr>
                <w:rFonts w:ascii="Times New Roman" w:hAnsi="Times New Roman"/>
              </w:rPr>
            </w:pPr>
          </w:p>
        </w:tc>
      </w:tr>
      <w:tr w:rsidR="00C82428" w:rsidRPr="00836143" w14:paraId="18241609" w14:textId="77777777" w:rsidTr="007E09C6">
        <w:tc>
          <w:tcPr>
            <w:tcW w:w="3256" w:type="dxa"/>
          </w:tcPr>
          <w:p w14:paraId="4429D277" w14:textId="095B780F" w:rsidR="00C82428" w:rsidRPr="00CA375B" w:rsidRDefault="00C82428" w:rsidP="00112417">
            <w:pPr>
              <w:ind w:left="306" w:hanging="306"/>
              <w:rPr>
                <w:rFonts w:ascii="Times New Roman" w:hAnsi="Times New Roman"/>
              </w:rPr>
            </w:pPr>
            <w:r w:rsidRPr="00CA375B">
              <w:rPr>
                <w:rFonts w:ascii="Times New Roman" w:hAnsi="Times New Roman"/>
              </w:rPr>
              <w:t xml:space="preserve">b) </w:t>
            </w:r>
            <w:r w:rsidR="00112417">
              <w:rPr>
                <w:rFonts w:ascii="Times New Roman" w:hAnsi="Times New Roman"/>
              </w:rPr>
              <w:t>D</w:t>
            </w:r>
            <w:r w:rsidRPr="00CA375B">
              <w:rPr>
                <w:rFonts w:ascii="Times New Roman" w:hAnsi="Times New Roman"/>
              </w:rPr>
              <w:t>e directe omgeving van alle opslagplaatsen wordt vrijgemaakt van alle overmatige vegetatie (</w:t>
            </w:r>
            <w:r>
              <w:rPr>
                <w:rFonts w:ascii="Times New Roman" w:hAnsi="Times New Roman"/>
              </w:rPr>
              <w:t xml:space="preserve">verwijderen van </w:t>
            </w:r>
            <w:r w:rsidRPr="00CA375B">
              <w:rPr>
                <w:rFonts w:ascii="Times New Roman" w:hAnsi="Times New Roman"/>
              </w:rPr>
              <w:t>struiken, bramen, hoge, droge grassen, …) binnen een straal van 25 meter.</w:t>
            </w:r>
          </w:p>
          <w:p w14:paraId="137C00CA" w14:textId="77777777" w:rsidR="00C82428" w:rsidRPr="00CA375B" w:rsidRDefault="00C82428" w:rsidP="007E09C6">
            <w:pPr>
              <w:rPr>
                <w:rFonts w:ascii="Times New Roman" w:hAnsi="Times New Roman"/>
              </w:rPr>
            </w:pPr>
          </w:p>
          <w:p w14:paraId="17370BE5" w14:textId="77777777" w:rsidR="00C82428" w:rsidRPr="002D53E3" w:rsidRDefault="00C82428" w:rsidP="00112417">
            <w:pPr>
              <w:ind w:left="306" w:hanging="22"/>
              <w:rPr>
                <w:rFonts w:ascii="Times New Roman" w:hAnsi="Times New Roman"/>
              </w:rPr>
            </w:pPr>
            <w:r>
              <w:rPr>
                <w:rFonts w:ascii="Times New Roman" w:hAnsi="Times New Roman"/>
              </w:rPr>
              <w:t>Binnen</w:t>
            </w:r>
            <w:r w:rsidRPr="00CA375B">
              <w:rPr>
                <w:rFonts w:ascii="Times New Roman" w:hAnsi="Times New Roman"/>
              </w:rPr>
              <w:t xml:space="preserve"> dezelfde perimeter</w:t>
            </w:r>
            <w:r>
              <w:rPr>
                <w:rFonts w:ascii="Times New Roman" w:hAnsi="Times New Roman"/>
              </w:rPr>
              <w:t xml:space="preserve"> </w:t>
            </w:r>
            <w:r w:rsidRPr="00CA375B">
              <w:rPr>
                <w:rFonts w:ascii="Times New Roman" w:hAnsi="Times New Roman"/>
              </w:rPr>
              <w:t>en op het koepeldak van de opslagplaatsen</w:t>
            </w:r>
            <w:r>
              <w:rPr>
                <w:rFonts w:ascii="Times New Roman" w:hAnsi="Times New Roman"/>
              </w:rPr>
              <w:t xml:space="preserve"> </w:t>
            </w:r>
            <w:r w:rsidRPr="00CA375B">
              <w:rPr>
                <w:rFonts w:ascii="Times New Roman" w:hAnsi="Times New Roman"/>
              </w:rPr>
              <w:t>wordt de vegetatie regelmatig onderhouden</w:t>
            </w:r>
            <w:r>
              <w:rPr>
                <w:rFonts w:ascii="Times New Roman" w:hAnsi="Times New Roman"/>
              </w:rPr>
              <w:t xml:space="preserve"> </w:t>
            </w:r>
            <w:r w:rsidRPr="00CA375B">
              <w:rPr>
                <w:rFonts w:ascii="Times New Roman" w:hAnsi="Times New Roman"/>
              </w:rPr>
              <w:t>met als doel in het bijzonder de risico’s op</w:t>
            </w:r>
            <w:r>
              <w:rPr>
                <w:rFonts w:ascii="Times New Roman" w:hAnsi="Times New Roman"/>
              </w:rPr>
              <w:t xml:space="preserve"> </w:t>
            </w:r>
            <w:r w:rsidRPr="00CA375B">
              <w:rPr>
                <w:rFonts w:ascii="Times New Roman" w:hAnsi="Times New Roman"/>
              </w:rPr>
              <w:t xml:space="preserve">uitbreiding van </w:t>
            </w:r>
            <w:r>
              <w:rPr>
                <w:rFonts w:ascii="Times New Roman" w:hAnsi="Times New Roman"/>
              </w:rPr>
              <w:t>een</w:t>
            </w:r>
            <w:r w:rsidRPr="00CA375B">
              <w:rPr>
                <w:rFonts w:ascii="Times New Roman" w:hAnsi="Times New Roman"/>
              </w:rPr>
              <w:t xml:space="preserve"> struikgewas</w:t>
            </w:r>
            <w:r>
              <w:rPr>
                <w:rFonts w:ascii="Times New Roman" w:hAnsi="Times New Roman"/>
              </w:rPr>
              <w:t>brand</w:t>
            </w:r>
            <w:r w:rsidRPr="00CA375B">
              <w:rPr>
                <w:rFonts w:ascii="Times New Roman" w:hAnsi="Times New Roman"/>
              </w:rPr>
              <w:t xml:space="preserve"> te</w:t>
            </w:r>
            <w:r>
              <w:rPr>
                <w:rFonts w:ascii="Times New Roman" w:hAnsi="Times New Roman"/>
              </w:rPr>
              <w:t xml:space="preserve"> </w:t>
            </w:r>
            <w:r w:rsidRPr="002D53E3">
              <w:rPr>
                <w:rFonts w:ascii="Times New Roman" w:hAnsi="Times New Roman"/>
              </w:rPr>
              <w:t>verminderen.</w:t>
            </w:r>
          </w:p>
          <w:p w14:paraId="35D000BF" w14:textId="77777777" w:rsidR="00C82428" w:rsidRPr="002D53E3" w:rsidRDefault="00C82428" w:rsidP="00112417">
            <w:pPr>
              <w:ind w:left="306" w:hanging="22"/>
              <w:rPr>
                <w:rFonts w:ascii="Times New Roman" w:hAnsi="Times New Roman"/>
              </w:rPr>
            </w:pPr>
          </w:p>
          <w:p w14:paraId="07B96DD7" w14:textId="77777777" w:rsidR="00C82428" w:rsidRPr="002D53E3" w:rsidRDefault="00C82428" w:rsidP="00112417">
            <w:pPr>
              <w:ind w:left="306" w:hanging="22"/>
              <w:rPr>
                <w:rFonts w:ascii="Times New Roman" w:hAnsi="Times New Roman"/>
              </w:rPr>
            </w:pPr>
            <w:r w:rsidRPr="002D53E3">
              <w:rPr>
                <w:rFonts w:ascii="Times New Roman" w:hAnsi="Times New Roman"/>
              </w:rPr>
              <w:t xml:space="preserve">De </w:t>
            </w:r>
            <w:r>
              <w:rPr>
                <w:rFonts w:ascii="Times New Roman" w:hAnsi="Times New Roman"/>
              </w:rPr>
              <w:t xml:space="preserve">directe </w:t>
            </w:r>
            <w:r w:rsidRPr="002D53E3">
              <w:rPr>
                <w:rFonts w:ascii="Times New Roman" w:hAnsi="Times New Roman"/>
              </w:rPr>
              <w:t>omgeving van alle</w:t>
            </w:r>
            <w:r>
              <w:rPr>
                <w:rFonts w:ascii="Times New Roman" w:hAnsi="Times New Roman"/>
              </w:rPr>
              <w:t xml:space="preserve"> </w:t>
            </w:r>
            <w:r w:rsidRPr="002D53E3">
              <w:rPr>
                <w:rFonts w:ascii="Times New Roman" w:hAnsi="Times New Roman"/>
              </w:rPr>
              <w:t xml:space="preserve">opslagplaatsen </w:t>
            </w:r>
            <w:r>
              <w:rPr>
                <w:rFonts w:ascii="Times New Roman" w:hAnsi="Times New Roman"/>
              </w:rPr>
              <w:t>wordt</w:t>
            </w:r>
            <w:r w:rsidRPr="002D53E3">
              <w:rPr>
                <w:rFonts w:ascii="Times New Roman" w:hAnsi="Times New Roman"/>
              </w:rPr>
              <w:t xml:space="preserve"> vrijgemaakt van alle</w:t>
            </w:r>
            <w:r>
              <w:rPr>
                <w:rFonts w:ascii="Times New Roman" w:hAnsi="Times New Roman"/>
              </w:rPr>
              <w:t xml:space="preserve"> </w:t>
            </w:r>
            <w:r w:rsidRPr="002D53E3">
              <w:rPr>
                <w:rFonts w:ascii="Times New Roman" w:hAnsi="Times New Roman"/>
              </w:rPr>
              <w:t>naaldbomen in een straal van 15 meter en van</w:t>
            </w:r>
            <w:r>
              <w:rPr>
                <w:rFonts w:ascii="Times New Roman" w:hAnsi="Times New Roman"/>
              </w:rPr>
              <w:t xml:space="preserve"> </w:t>
            </w:r>
            <w:r w:rsidRPr="002D53E3">
              <w:rPr>
                <w:rFonts w:ascii="Times New Roman" w:hAnsi="Times New Roman"/>
              </w:rPr>
              <w:t>alle loofbomen in een straal van 5 meter.</w:t>
            </w:r>
          </w:p>
          <w:p w14:paraId="6FB78B66" w14:textId="77777777" w:rsidR="00C82428" w:rsidRPr="002D53E3" w:rsidRDefault="00C82428" w:rsidP="007E09C6">
            <w:pPr>
              <w:rPr>
                <w:rFonts w:ascii="Times New Roman" w:hAnsi="Times New Roman"/>
              </w:rPr>
            </w:pPr>
          </w:p>
        </w:tc>
        <w:tc>
          <w:tcPr>
            <w:tcW w:w="284" w:type="dxa"/>
          </w:tcPr>
          <w:p w14:paraId="6F6BAE08" w14:textId="77777777" w:rsidR="00C82428" w:rsidRPr="002D53E3" w:rsidRDefault="00C82428" w:rsidP="007E09C6">
            <w:pPr>
              <w:rPr>
                <w:rFonts w:ascii="Times New Roman" w:hAnsi="Times New Roman"/>
              </w:rPr>
            </w:pPr>
          </w:p>
        </w:tc>
        <w:tc>
          <w:tcPr>
            <w:tcW w:w="283" w:type="dxa"/>
          </w:tcPr>
          <w:p w14:paraId="11004AFE" w14:textId="77777777" w:rsidR="00C82428" w:rsidRPr="002D53E3" w:rsidRDefault="00C82428" w:rsidP="007E09C6">
            <w:pPr>
              <w:rPr>
                <w:rFonts w:ascii="Times New Roman" w:hAnsi="Times New Roman"/>
              </w:rPr>
            </w:pPr>
          </w:p>
        </w:tc>
        <w:tc>
          <w:tcPr>
            <w:tcW w:w="283" w:type="dxa"/>
          </w:tcPr>
          <w:p w14:paraId="53499CE8" w14:textId="77777777" w:rsidR="00C82428" w:rsidRPr="002D53E3" w:rsidRDefault="00C82428" w:rsidP="007E09C6">
            <w:pPr>
              <w:rPr>
                <w:rFonts w:ascii="Times New Roman" w:hAnsi="Times New Roman"/>
              </w:rPr>
            </w:pPr>
          </w:p>
        </w:tc>
        <w:tc>
          <w:tcPr>
            <w:tcW w:w="5103" w:type="dxa"/>
          </w:tcPr>
          <w:p w14:paraId="4A1557AF" w14:textId="77777777" w:rsidR="00C82428" w:rsidRPr="002D53E3" w:rsidRDefault="00C82428" w:rsidP="007E09C6">
            <w:pPr>
              <w:rPr>
                <w:rFonts w:ascii="Times New Roman" w:hAnsi="Times New Roman"/>
              </w:rPr>
            </w:pPr>
          </w:p>
        </w:tc>
        <w:tc>
          <w:tcPr>
            <w:tcW w:w="2556" w:type="dxa"/>
            <w:vMerge/>
          </w:tcPr>
          <w:p w14:paraId="2FD1A187" w14:textId="77777777" w:rsidR="00C82428" w:rsidRPr="002D53E3" w:rsidRDefault="00C82428" w:rsidP="007E09C6">
            <w:pPr>
              <w:rPr>
                <w:rFonts w:ascii="Times New Roman" w:hAnsi="Times New Roman"/>
              </w:rPr>
            </w:pPr>
          </w:p>
        </w:tc>
        <w:tc>
          <w:tcPr>
            <w:tcW w:w="294" w:type="dxa"/>
          </w:tcPr>
          <w:p w14:paraId="182E806D" w14:textId="77777777" w:rsidR="00C82428" w:rsidRPr="005B4101" w:rsidRDefault="00C82428" w:rsidP="007E09C6">
            <w:pPr>
              <w:rPr>
                <w:rFonts w:ascii="Times New Roman" w:hAnsi="Times New Roman"/>
              </w:rPr>
            </w:pPr>
            <w:r>
              <w:rPr>
                <w:rFonts w:ascii="Times New Roman" w:hAnsi="Times New Roman"/>
              </w:rPr>
              <w:t>X</w:t>
            </w:r>
          </w:p>
        </w:tc>
        <w:tc>
          <w:tcPr>
            <w:tcW w:w="350" w:type="dxa"/>
          </w:tcPr>
          <w:p w14:paraId="4B019AE8" w14:textId="77777777" w:rsidR="00C82428" w:rsidRPr="005B4101" w:rsidRDefault="00C82428" w:rsidP="007E09C6">
            <w:pPr>
              <w:rPr>
                <w:rFonts w:ascii="Times New Roman" w:hAnsi="Times New Roman"/>
              </w:rPr>
            </w:pPr>
          </w:p>
        </w:tc>
        <w:tc>
          <w:tcPr>
            <w:tcW w:w="349" w:type="dxa"/>
          </w:tcPr>
          <w:p w14:paraId="17A090CC" w14:textId="77777777" w:rsidR="00C82428" w:rsidRPr="005B4101" w:rsidRDefault="00C82428" w:rsidP="007E09C6">
            <w:pPr>
              <w:rPr>
                <w:rFonts w:ascii="Times New Roman" w:hAnsi="Times New Roman"/>
              </w:rPr>
            </w:pPr>
          </w:p>
        </w:tc>
        <w:tc>
          <w:tcPr>
            <w:tcW w:w="420" w:type="dxa"/>
          </w:tcPr>
          <w:p w14:paraId="05DFA5C6" w14:textId="77777777" w:rsidR="00C82428" w:rsidRPr="005B4101" w:rsidRDefault="00C82428" w:rsidP="007E09C6">
            <w:pPr>
              <w:rPr>
                <w:rFonts w:ascii="Times New Roman" w:hAnsi="Times New Roman"/>
              </w:rPr>
            </w:pPr>
          </w:p>
        </w:tc>
        <w:tc>
          <w:tcPr>
            <w:tcW w:w="372" w:type="dxa"/>
          </w:tcPr>
          <w:p w14:paraId="6FE7513A" w14:textId="77777777" w:rsidR="00C82428" w:rsidRPr="005B4101" w:rsidRDefault="00C82428" w:rsidP="007E09C6">
            <w:pPr>
              <w:rPr>
                <w:rFonts w:ascii="Times New Roman" w:hAnsi="Times New Roman"/>
              </w:rPr>
            </w:pPr>
          </w:p>
        </w:tc>
      </w:tr>
      <w:tr w:rsidR="00C82428" w:rsidRPr="00CA375B" w14:paraId="75D5865A" w14:textId="77777777" w:rsidTr="007E09C6">
        <w:tc>
          <w:tcPr>
            <w:tcW w:w="3256" w:type="dxa"/>
          </w:tcPr>
          <w:p w14:paraId="4834265A" w14:textId="77777777" w:rsidR="00112417" w:rsidRDefault="00C82428" w:rsidP="00112417">
            <w:pPr>
              <w:ind w:left="306" w:hanging="284"/>
              <w:rPr>
                <w:rFonts w:ascii="Times New Roman" w:hAnsi="Times New Roman"/>
              </w:rPr>
            </w:pPr>
            <w:r w:rsidRPr="00CA375B">
              <w:rPr>
                <w:rFonts w:ascii="Times New Roman" w:hAnsi="Times New Roman"/>
              </w:rPr>
              <w:lastRenderedPageBreak/>
              <w:t>c) Elke opslag van licht brandbare of ontvlambare stoffen is verboden rond de opslagplaats (over het algemeen binnen een straal van 25 m):</w:t>
            </w:r>
          </w:p>
          <w:p w14:paraId="3B6E0367" w14:textId="35EC6038" w:rsidR="00C82428" w:rsidRPr="00CA375B" w:rsidRDefault="00C82428" w:rsidP="00112417">
            <w:pPr>
              <w:ind w:left="306" w:hanging="284"/>
              <w:rPr>
                <w:rFonts w:ascii="Times New Roman" w:hAnsi="Times New Roman"/>
                <w:i/>
                <w:iCs/>
              </w:rPr>
            </w:pPr>
            <w:r w:rsidRPr="00CA375B">
              <w:rPr>
                <w:rFonts w:ascii="Times New Roman" w:hAnsi="Times New Roman"/>
              </w:rPr>
              <w:br/>
            </w:r>
            <w:r w:rsidRPr="00CA375B">
              <w:rPr>
                <w:rFonts w:ascii="Times New Roman" w:hAnsi="Times New Roman"/>
                <w:i/>
                <w:iCs/>
              </w:rPr>
              <w:t xml:space="preserve">Gevaarlijke stoffen van onder meer de klassen 2, 3, 4, 5 </w:t>
            </w:r>
            <w:r>
              <w:rPr>
                <w:rFonts w:ascii="Times New Roman" w:hAnsi="Times New Roman"/>
                <w:i/>
                <w:iCs/>
              </w:rPr>
              <w:t>evenals vaste brandbare stoffen zoals hout, pellets, karton, papier, kool, plastic enz</w:t>
            </w:r>
            <w:r w:rsidRPr="00CA375B">
              <w:rPr>
                <w:rFonts w:ascii="Times New Roman" w:hAnsi="Times New Roman"/>
                <w:i/>
                <w:iCs/>
              </w:rPr>
              <w:t>.</w:t>
            </w:r>
          </w:p>
          <w:p w14:paraId="06855FBC" w14:textId="77777777" w:rsidR="00C82428" w:rsidRPr="00CA375B" w:rsidRDefault="00C82428" w:rsidP="007E09C6">
            <w:pPr>
              <w:rPr>
                <w:rFonts w:ascii="Times New Roman" w:hAnsi="Times New Roman"/>
              </w:rPr>
            </w:pPr>
          </w:p>
        </w:tc>
        <w:tc>
          <w:tcPr>
            <w:tcW w:w="284" w:type="dxa"/>
          </w:tcPr>
          <w:p w14:paraId="45B6768E" w14:textId="77777777" w:rsidR="00C82428" w:rsidRPr="00CA375B" w:rsidRDefault="00C82428" w:rsidP="007E09C6">
            <w:pPr>
              <w:rPr>
                <w:rFonts w:ascii="Times New Roman" w:hAnsi="Times New Roman"/>
              </w:rPr>
            </w:pPr>
          </w:p>
        </w:tc>
        <w:tc>
          <w:tcPr>
            <w:tcW w:w="283" w:type="dxa"/>
          </w:tcPr>
          <w:p w14:paraId="03EEF577" w14:textId="77777777" w:rsidR="00C82428" w:rsidRPr="00CA375B" w:rsidRDefault="00C82428" w:rsidP="007E09C6">
            <w:pPr>
              <w:rPr>
                <w:rFonts w:ascii="Times New Roman" w:hAnsi="Times New Roman"/>
              </w:rPr>
            </w:pPr>
          </w:p>
        </w:tc>
        <w:tc>
          <w:tcPr>
            <w:tcW w:w="283" w:type="dxa"/>
          </w:tcPr>
          <w:p w14:paraId="014B7B79" w14:textId="77777777" w:rsidR="00C82428" w:rsidRPr="00CA375B" w:rsidRDefault="00C82428" w:rsidP="007E09C6">
            <w:pPr>
              <w:rPr>
                <w:rFonts w:ascii="Times New Roman" w:hAnsi="Times New Roman"/>
              </w:rPr>
            </w:pPr>
          </w:p>
        </w:tc>
        <w:tc>
          <w:tcPr>
            <w:tcW w:w="5103" w:type="dxa"/>
          </w:tcPr>
          <w:p w14:paraId="47CC8EFF" w14:textId="77777777" w:rsidR="00C82428" w:rsidRPr="00CA375B" w:rsidRDefault="00C82428" w:rsidP="007E09C6">
            <w:pPr>
              <w:rPr>
                <w:rFonts w:ascii="Times New Roman" w:hAnsi="Times New Roman"/>
              </w:rPr>
            </w:pPr>
          </w:p>
        </w:tc>
        <w:tc>
          <w:tcPr>
            <w:tcW w:w="2556" w:type="dxa"/>
            <w:vMerge/>
          </w:tcPr>
          <w:p w14:paraId="0D96B5C4" w14:textId="77777777" w:rsidR="00C82428" w:rsidRPr="00CA375B" w:rsidRDefault="00C82428" w:rsidP="007E09C6">
            <w:pPr>
              <w:rPr>
                <w:rFonts w:ascii="Times New Roman" w:hAnsi="Times New Roman"/>
              </w:rPr>
            </w:pPr>
          </w:p>
        </w:tc>
        <w:tc>
          <w:tcPr>
            <w:tcW w:w="294" w:type="dxa"/>
          </w:tcPr>
          <w:p w14:paraId="69C7D912" w14:textId="77777777" w:rsidR="00C82428" w:rsidRPr="00CA375B" w:rsidRDefault="00C82428" w:rsidP="007E09C6">
            <w:pPr>
              <w:rPr>
                <w:rFonts w:ascii="Times New Roman" w:hAnsi="Times New Roman"/>
              </w:rPr>
            </w:pPr>
            <w:r w:rsidRPr="00CA375B">
              <w:rPr>
                <w:rFonts w:ascii="Times New Roman" w:hAnsi="Times New Roman"/>
              </w:rPr>
              <w:t>X</w:t>
            </w:r>
          </w:p>
        </w:tc>
        <w:tc>
          <w:tcPr>
            <w:tcW w:w="350" w:type="dxa"/>
          </w:tcPr>
          <w:p w14:paraId="32DF8293" w14:textId="77777777" w:rsidR="00C82428" w:rsidRPr="00CA375B" w:rsidRDefault="00C82428" w:rsidP="007E09C6">
            <w:pPr>
              <w:rPr>
                <w:rFonts w:ascii="Times New Roman" w:hAnsi="Times New Roman"/>
              </w:rPr>
            </w:pPr>
          </w:p>
        </w:tc>
        <w:tc>
          <w:tcPr>
            <w:tcW w:w="349" w:type="dxa"/>
          </w:tcPr>
          <w:p w14:paraId="43A0FE9E" w14:textId="77777777" w:rsidR="00C82428" w:rsidRPr="00CA375B" w:rsidRDefault="00C82428" w:rsidP="007E09C6">
            <w:pPr>
              <w:rPr>
                <w:rFonts w:ascii="Times New Roman" w:hAnsi="Times New Roman"/>
              </w:rPr>
            </w:pPr>
          </w:p>
        </w:tc>
        <w:tc>
          <w:tcPr>
            <w:tcW w:w="420" w:type="dxa"/>
          </w:tcPr>
          <w:p w14:paraId="1254DC9A" w14:textId="77777777" w:rsidR="00C82428" w:rsidRPr="00CA375B" w:rsidRDefault="00C82428" w:rsidP="007E09C6">
            <w:pPr>
              <w:rPr>
                <w:rFonts w:ascii="Times New Roman" w:hAnsi="Times New Roman"/>
              </w:rPr>
            </w:pPr>
          </w:p>
        </w:tc>
        <w:tc>
          <w:tcPr>
            <w:tcW w:w="372" w:type="dxa"/>
          </w:tcPr>
          <w:p w14:paraId="5C9FB452" w14:textId="77777777" w:rsidR="00C82428" w:rsidRPr="00CA375B" w:rsidRDefault="00C82428" w:rsidP="007E09C6">
            <w:pPr>
              <w:rPr>
                <w:rFonts w:ascii="Times New Roman" w:hAnsi="Times New Roman"/>
              </w:rPr>
            </w:pPr>
          </w:p>
        </w:tc>
      </w:tr>
      <w:tr w:rsidR="00C82428" w:rsidRPr="00B94841" w14:paraId="0B1C1C26" w14:textId="77777777" w:rsidTr="007E09C6">
        <w:tc>
          <w:tcPr>
            <w:tcW w:w="3256" w:type="dxa"/>
          </w:tcPr>
          <w:p w14:paraId="1B901F5C" w14:textId="77777777" w:rsidR="00C82428" w:rsidRPr="002D53E3" w:rsidRDefault="00C82428" w:rsidP="00112417">
            <w:pPr>
              <w:ind w:left="306" w:hanging="306"/>
              <w:rPr>
                <w:rFonts w:ascii="Times New Roman" w:hAnsi="Times New Roman"/>
              </w:rPr>
            </w:pPr>
            <w:r w:rsidRPr="002D53E3">
              <w:rPr>
                <w:rFonts w:ascii="Times New Roman" w:hAnsi="Times New Roman"/>
              </w:rPr>
              <w:t>d) De opslagplaats in toegankelijk om</w:t>
            </w:r>
            <w:r>
              <w:rPr>
                <w:rFonts w:ascii="Times New Roman" w:hAnsi="Times New Roman"/>
              </w:rPr>
              <w:t xml:space="preserve"> de</w:t>
            </w:r>
            <w:r w:rsidRPr="002D53E3">
              <w:rPr>
                <w:rFonts w:ascii="Times New Roman" w:hAnsi="Times New Roman"/>
              </w:rPr>
              <w:t xml:space="preserve"> interventie van de brandweer mogelijk te maken.</w:t>
            </w:r>
          </w:p>
          <w:p w14:paraId="030FDF39" w14:textId="77777777" w:rsidR="00C82428" w:rsidRPr="002D53E3" w:rsidRDefault="00C82428" w:rsidP="007E09C6">
            <w:pPr>
              <w:rPr>
                <w:rFonts w:ascii="Times New Roman" w:hAnsi="Times New Roman"/>
              </w:rPr>
            </w:pPr>
          </w:p>
        </w:tc>
        <w:tc>
          <w:tcPr>
            <w:tcW w:w="284" w:type="dxa"/>
          </w:tcPr>
          <w:p w14:paraId="12F3362C" w14:textId="77777777" w:rsidR="00C82428" w:rsidRPr="002D53E3" w:rsidRDefault="00C82428" w:rsidP="007E09C6">
            <w:pPr>
              <w:rPr>
                <w:rFonts w:ascii="Times New Roman" w:hAnsi="Times New Roman"/>
              </w:rPr>
            </w:pPr>
          </w:p>
        </w:tc>
        <w:tc>
          <w:tcPr>
            <w:tcW w:w="283" w:type="dxa"/>
          </w:tcPr>
          <w:p w14:paraId="1771ECC3" w14:textId="77777777" w:rsidR="00C82428" w:rsidRPr="002D53E3" w:rsidRDefault="00C82428" w:rsidP="007E09C6">
            <w:pPr>
              <w:rPr>
                <w:rFonts w:ascii="Times New Roman" w:hAnsi="Times New Roman"/>
              </w:rPr>
            </w:pPr>
          </w:p>
        </w:tc>
        <w:tc>
          <w:tcPr>
            <w:tcW w:w="283" w:type="dxa"/>
          </w:tcPr>
          <w:p w14:paraId="0894B6DB" w14:textId="77777777" w:rsidR="00C82428" w:rsidRPr="002D53E3" w:rsidRDefault="00C82428" w:rsidP="007E09C6">
            <w:pPr>
              <w:rPr>
                <w:rFonts w:ascii="Times New Roman" w:hAnsi="Times New Roman"/>
              </w:rPr>
            </w:pPr>
          </w:p>
        </w:tc>
        <w:tc>
          <w:tcPr>
            <w:tcW w:w="5103" w:type="dxa"/>
          </w:tcPr>
          <w:p w14:paraId="4C37A402" w14:textId="77777777" w:rsidR="00C82428" w:rsidRPr="002D53E3" w:rsidRDefault="00C82428" w:rsidP="007E09C6">
            <w:pPr>
              <w:rPr>
                <w:rFonts w:ascii="Times New Roman" w:hAnsi="Times New Roman"/>
              </w:rPr>
            </w:pPr>
          </w:p>
        </w:tc>
        <w:tc>
          <w:tcPr>
            <w:tcW w:w="2556" w:type="dxa"/>
            <w:vMerge/>
          </w:tcPr>
          <w:p w14:paraId="0D9BC043" w14:textId="77777777" w:rsidR="00C82428" w:rsidRPr="002D53E3" w:rsidRDefault="00C82428" w:rsidP="007E09C6">
            <w:pPr>
              <w:rPr>
                <w:rFonts w:ascii="Times New Roman" w:hAnsi="Times New Roman"/>
              </w:rPr>
            </w:pPr>
          </w:p>
        </w:tc>
        <w:tc>
          <w:tcPr>
            <w:tcW w:w="294" w:type="dxa"/>
          </w:tcPr>
          <w:p w14:paraId="2B2B9485" w14:textId="77777777" w:rsidR="00C82428" w:rsidRDefault="00C82428" w:rsidP="007E09C6">
            <w:pPr>
              <w:rPr>
                <w:rFonts w:ascii="Times New Roman" w:hAnsi="Times New Roman"/>
              </w:rPr>
            </w:pPr>
            <w:r>
              <w:rPr>
                <w:rFonts w:ascii="Times New Roman" w:hAnsi="Times New Roman"/>
              </w:rPr>
              <w:t>X</w:t>
            </w:r>
          </w:p>
        </w:tc>
        <w:tc>
          <w:tcPr>
            <w:tcW w:w="350" w:type="dxa"/>
          </w:tcPr>
          <w:p w14:paraId="41ED8569" w14:textId="77777777" w:rsidR="00C82428" w:rsidRPr="005B4101" w:rsidRDefault="00C82428" w:rsidP="007E09C6">
            <w:pPr>
              <w:rPr>
                <w:rFonts w:ascii="Times New Roman" w:hAnsi="Times New Roman"/>
              </w:rPr>
            </w:pPr>
          </w:p>
        </w:tc>
        <w:tc>
          <w:tcPr>
            <w:tcW w:w="349" w:type="dxa"/>
          </w:tcPr>
          <w:p w14:paraId="5023F7D7" w14:textId="77777777" w:rsidR="00C82428" w:rsidRPr="005B4101" w:rsidRDefault="00C82428" w:rsidP="007E09C6">
            <w:pPr>
              <w:rPr>
                <w:rFonts w:ascii="Times New Roman" w:hAnsi="Times New Roman"/>
              </w:rPr>
            </w:pPr>
          </w:p>
        </w:tc>
        <w:tc>
          <w:tcPr>
            <w:tcW w:w="420" w:type="dxa"/>
          </w:tcPr>
          <w:p w14:paraId="0EE7E620" w14:textId="77777777" w:rsidR="00C82428" w:rsidRPr="005B4101" w:rsidRDefault="00C82428" w:rsidP="007E09C6">
            <w:pPr>
              <w:rPr>
                <w:rFonts w:ascii="Times New Roman" w:hAnsi="Times New Roman"/>
              </w:rPr>
            </w:pPr>
          </w:p>
        </w:tc>
        <w:tc>
          <w:tcPr>
            <w:tcW w:w="372" w:type="dxa"/>
          </w:tcPr>
          <w:p w14:paraId="71740621" w14:textId="77777777" w:rsidR="00C82428" w:rsidRDefault="00C82428" w:rsidP="007E09C6">
            <w:pPr>
              <w:rPr>
                <w:rFonts w:ascii="Times New Roman" w:hAnsi="Times New Roman"/>
              </w:rPr>
            </w:pPr>
          </w:p>
        </w:tc>
      </w:tr>
      <w:tr w:rsidR="00C82428" w:rsidRPr="00E263D5" w14:paraId="09E87CE7" w14:textId="77777777" w:rsidTr="007E09C6">
        <w:tc>
          <w:tcPr>
            <w:tcW w:w="3256" w:type="dxa"/>
          </w:tcPr>
          <w:p w14:paraId="50709088" w14:textId="77777777" w:rsidR="00C82428" w:rsidRPr="002D53E3" w:rsidRDefault="00C82428" w:rsidP="00112417">
            <w:pPr>
              <w:ind w:left="306" w:hanging="306"/>
              <w:rPr>
                <w:rFonts w:ascii="Times New Roman" w:hAnsi="Times New Roman"/>
              </w:rPr>
            </w:pPr>
            <w:r w:rsidRPr="00E93CB2">
              <w:rPr>
                <w:rFonts w:ascii="Times New Roman" w:hAnsi="Times New Roman"/>
              </w:rPr>
              <w:t xml:space="preserve">e) </w:t>
            </w:r>
            <w:r w:rsidRPr="002D53E3">
              <w:rPr>
                <w:rFonts w:ascii="Times New Roman" w:hAnsi="Times New Roman"/>
              </w:rPr>
              <w:t>Er zijn evacuatiewegen voorzien in functie van de potentiële explosiesites (PES) (evacuatie</w:t>
            </w:r>
            <w:r>
              <w:rPr>
                <w:rFonts w:ascii="Times New Roman" w:hAnsi="Times New Roman"/>
              </w:rPr>
              <w:t xml:space="preserve"> mogelijk vanaf verschillende plaatsen op de site)</w:t>
            </w:r>
          </w:p>
          <w:p w14:paraId="09658A20" w14:textId="77777777" w:rsidR="00C82428" w:rsidRPr="002D53E3" w:rsidRDefault="00C82428" w:rsidP="007E09C6">
            <w:pPr>
              <w:rPr>
                <w:rFonts w:ascii="Times New Roman" w:hAnsi="Times New Roman"/>
              </w:rPr>
            </w:pPr>
          </w:p>
        </w:tc>
        <w:tc>
          <w:tcPr>
            <w:tcW w:w="284" w:type="dxa"/>
          </w:tcPr>
          <w:p w14:paraId="1770A380" w14:textId="77777777" w:rsidR="00C82428" w:rsidRPr="002D53E3" w:rsidRDefault="00C82428" w:rsidP="007E09C6">
            <w:pPr>
              <w:rPr>
                <w:rFonts w:ascii="Times New Roman" w:hAnsi="Times New Roman"/>
              </w:rPr>
            </w:pPr>
          </w:p>
        </w:tc>
        <w:tc>
          <w:tcPr>
            <w:tcW w:w="283" w:type="dxa"/>
          </w:tcPr>
          <w:p w14:paraId="573D2FFA" w14:textId="77777777" w:rsidR="00C82428" w:rsidRPr="002D53E3" w:rsidRDefault="00C82428" w:rsidP="007E09C6">
            <w:pPr>
              <w:rPr>
                <w:rFonts w:ascii="Times New Roman" w:hAnsi="Times New Roman"/>
              </w:rPr>
            </w:pPr>
          </w:p>
        </w:tc>
        <w:tc>
          <w:tcPr>
            <w:tcW w:w="283" w:type="dxa"/>
          </w:tcPr>
          <w:p w14:paraId="616678CA" w14:textId="77777777" w:rsidR="00C82428" w:rsidRPr="002D53E3" w:rsidRDefault="00C82428" w:rsidP="007E09C6">
            <w:pPr>
              <w:rPr>
                <w:rFonts w:ascii="Times New Roman" w:hAnsi="Times New Roman"/>
              </w:rPr>
            </w:pPr>
          </w:p>
        </w:tc>
        <w:tc>
          <w:tcPr>
            <w:tcW w:w="5103" w:type="dxa"/>
          </w:tcPr>
          <w:p w14:paraId="3334B799" w14:textId="77777777" w:rsidR="00C82428" w:rsidRPr="002D53E3" w:rsidRDefault="00C82428" w:rsidP="007E09C6">
            <w:pPr>
              <w:rPr>
                <w:rFonts w:ascii="Times New Roman" w:hAnsi="Times New Roman"/>
              </w:rPr>
            </w:pPr>
          </w:p>
        </w:tc>
        <w:tc>
          <w:tcPr>
            <w:tcW w:w="2556" w:type="dxa"/>
            <w:vMerge/>
          </w:tcPr>
          <w:p w14:paraId="087436BC" w14:textId="77777777" w:rsidR="00C82428" w:rsidRPr="002D53E3" w:rsidRDefault="00C82428" w:rsidP="007E09C6">
            <w:pPr>
              <w:rPr>
                <w:rFonts w:ascii="Times New Roman" w:hAnsi="Times New Roman"/>
              </w:rPr>
            </w:pPr>
          </w:p>
        </w:tc>
        <w:tc>
          <w:tcPr>
            <w:tcW w:w="294" w:type="dxa"/>
          </w:tcPr>
          <w:p w14:paraId="6D648F14" w14:textId="77777777" w:rsidR="00C82428" w:rsidRPr="002D53E3" w:rsidRDefault="00C82428" w:rsidP="007E09C6">
            <w:pPr>
              <w:rPr>
                <w:rFonts w:ascii="Times New Roman" w:hAnsi="Times New Roman"/>
              </w:rPr>
            </w:pPr>
          </w:p>
        </w:tc>
        <w:tc>
          <w:tcPr>
            <w:tcW w:w="350" w:type="dxa"/>
          </w:tcPr>
          <w:p w14:paraId="45D1E8BA" w14:textId="77777777" w:rsidR="00C82428" w:rsidRPr="002D53E3" w:rsidRDefault="00C82428" w:rsidP="007E09C6">
            <w:pPr>
              <w:rPr>
                <w:rFonts w:ascii="Times New Roman" w:hAnsi="Times New Roman"/>
              </w:rPr>
            </w:pPr>
          </w:p>
        </w:tc>
        <w:tc>
          <w:tcPr>
            <w:tcW w:w="349" w:type="dxa"/>
          </w:tcPr>
          <w:p w14:paraId="20DA0828" w14:textId="77777777" w:rsidR="00C82428" w:rsidRPr="002D53E3" w:rsidRDefault="00C82428" w:rsidP="007E09C6">
            <w:pPr>
              <w:rPr>
                <w:rFonts w:ascii="Times New Roman" w:hAnsi="Times New Roman"/>
              </w:rPr>
            </w:pPr>
          </w:p>
        </w:tc>
        <w:tc>
          <w:tcPr>
            <w:tcW w:w="420" w:type="dxa"/>
          </w:tcPr>
          <w:p w14:paraId="67779F2D" w14:textId="77777777" w:rsidR="00C82428" w:rsidRPr="002D53E3" w:rsidRDefault="00C82428" w:rsidP="007E09C6">
            <w:pPr>
              <w:rPr>
                <w:rFonts w:ascii="Times New Roman" w:hAnsi="Times New Roman"/>
              </w:rPr>
            </w:pPr>
          </w:p>
        </w:tc>
        <w:tc>
          <w:tcPr>
            <w:tcW w:w="372" w:type="dxa"/>
          </w:tcPr>
          <w:p w14:paraId="73226779" w14:textId="77777777" w:rsidR="00C82428" w:rsidRDefault="00C82428" w:rsidP="007E09C6">
            <w:pPr>
              <w:rPr>
                <w:rFonts w:ascii="Times New Roman" w:hAnsi="Times New Roman"/>
              </w:rPr>
            </w:pPr>
            <w:r>
              <w:rPr>
                <w:rFonts w:ascii="Times New Roman" w:hAnsi="Times New Roman"/>
              </w:rPr>
              <w:t>X</w:t>
            </w:r>
          </w:p>
        </w:tc>
      </w:tr>
      <w:tr w:rsidR="005E4834" w:rsidRPr="005B4101" w14:paraId="096CB4DE" w14:textId="77777777" w:rsidTr="007E09C6">
        <w:tc>
          <w:tcPr>
            <w:tcW w:w="13550" w:type="dxa"/>
            <w:gridSpan w:val="11"/>
            <w:shd w:val="clear" w:color="auto" w:fill="D9D9D9" w:themeFill="background1" w:themeFillShade="D9"/>
          </w:tcPr>
          <w:p w14:paraId="2FF91DBA" w14:textId="77777777" w:rsidR="005E4834" w:rsidRDefault="005E4834" w:rsidP="007E09C6">
            <w:pPr>
              <w:rPr>
                <w:rFonts w:ascii="Times New Roman" w:hAnsi="Times New Roman"/>
                <w:b/>
              </w:rPr>
            </w:pPr>
            <w:r>
              <w:rPr>
                <w:rFonts w:ascii="Times New Roman" w:hAnsi="Times New Roman"/>
                <w:b/>
              </w:rPr>
              <w:t>19</w:t>
            </w:r>
            <w:r w:rsidRPr="00A261D3">
              <w:rPr>
                <w:rFonts w:ascii="Times New Roman" w:hAnsi="Times New Roman"/>
                <w:b/>
              </w:rPr>
              <w:t xml:space="preserve">. </w:t>
            </w:r>
            <w:r>
              <w:rPr>
                <w:rFonts w:ascii="Times New Roman" w:hAnsi="Times New Roman"/>
                <w:b/>
              </w:rPr>
              <w:t>WALLEN</w:t>
            </w:r>
          </w:p>
          <w:p w14:paraId="742D5041" w14:textId="3D84F007" w:rsidR="005E4834" w:rsidRPr="005B4101" w:rsidRDefault="005E4834" w:rsidP="007E09C6">
            <w:pPr>
              <w:rPr>
                <w:rFonts w:ascii="Times New Roman" w:hAnsi="Times New Roman"/>
              </w:rPr>
            </w:pPr>
          </w:p>
        </w:tc>
      </w:tr>
      <w:tr w:rsidR="00C82428" w:rsidRPr="005B4101" w14:paraId="61511A94" w14:textId="77777777" w:rsidTr="007E09C6">
        <w:tc>
          <w:tcPr>
            <w:tcW w:w="3256" w:type="dxa"/>
          </w:tcPr>
          <w:p w14:paraId="2A6367D1" w14:textId="77777777" w:rsidR="00C82428" w:rsidRPr="00E93CB2" w:rsidRDefault="00C82428" w:rsidP="00112417">
            <w:pPr>
              <w:ind w:left="306" w:hanging="306"/>
              <w:rPr>
                <w:rFonts w:ascii="Times New Roman" w:hAnsi="Times New Roman"/>
              </w:rPr>
            </w:pPr>
            <w:r w:rsidRPr="00E93CB2">
              <w:rPr>
                <w:rFonts w:ascii="Times New Roman" w:hAnsi="Times New Roman"/>
              </w:rPr>
              <w:t>a) De wallen zijn in goede staat en worden onderhouden.</w:t>
            </w:r>
          </w:p>
          <w:p w14:paraId="4292751F" w14:textId="77777777" w:rsidR="00C82428" w:rsidRPr="00E93CB2" w:rsidRDefault="00C82428" w:rsidP="007E09C6">
            <w:pPr>
              <w:rPr>
                <w:rFonts w:ascii="Times New Roman" w:hAnsi="Times New Roman"/>
              </w:rPr>
            </w:pPr>
          </w:p>
        </w:tc>
        <w:tc>
          <w:tcPr>
            <w:tcW w:w="284" w:type="dxa"/>
          </w:tcPr>
          <w:p w14:paraId="07A408F2" w14:textId="77777777" w:rsidR="00C82428" w:rsidRPr="00E93CB2" w:rsidRDefault="00C82428" w:rsidP="007E09C6">
            <w:pPr>
              <w:rPr>
                <w:rFonts w:ascii="Times New Roman" w:hAnsi="Times New Roman"/>
              </w:rPr>
            </w:pPr>
          </w:p>
        </w:tc>
        <w:tc>
          <w:tcPr>
            <w:tcW w:w="283" w:type="dxa"/>
          </w:tcPr>
          <w:p w14:paraId="3AF7E7DB" w14:textId="77777777" w:rsidR="00C82428" w:rsidRPr="00E93CB2" w:rsidRDefault="00C82428" w:rsidP="007E09C6">
            <w:pPr>
              <w:rPr>
                <w:rFonts w:ascii="Times New Roman" w:hAnsi="Times New Roman"/>
              </w:rPr>
            </w:pPr>
          </w:p>
        </w:tc>
        <w:tc>
          <w:tcPr>
            <w:tcW w:w="283" w:type="dxa"/>
          </w:tcPr>
          <w:p w14:paraId="5386A263" w14:textId="77777777" w:rsidR="00C82428" w:rsidRPr="00E93CB2" w:rsidRDefault="00C82428" w:rsidP="007E09C6">
            <w:pPr>
              <w:rPr>
                <w:rFonts w:ascii="Times New Roman" w:hAnsi="Times New Roman"/>
              </w:rPr>
            </w:pPr>
          </w:p>
        </w:tc>
        <w:tc>
          <w:tcPr>
            <w:tcW w:w="5103" w:type="dxa"/>
          </w:tcPr>
          <w:p w14:paraId="6F108408" w14:textId="77777777" w:rsidR="00C82428" w:rsidRPr="00E93CB2" w:rsidRDefault="00C82428" w:rsidP="007E09C6">
            <w:pPr>
              <w:rPr>
                <w:rFonts w:ascii="Times New Roman" w:hAnsi="Times New Roman"/>
              </w:rPr>
            </w:pPr>
          </w:p>
        </w:tc>
        <w:tc>
          <w:tcPr>
            <w:tcW w:w="2556" w:type="dxa"/>
            <w:vMerge w:val="restart"/>
          </w:tcPr>
          <w:p w14:paraId="67A61F77" w14:textId="77777777" w:rsidR="00C82428" w:rsidRPr="005B4101" w:rsidRDefault="00C82428" w:rsidP="007E09C6">
            <w:pPr>
              <w:rPr>
                <w:rFonts w:ascii="Times New Roman" w:hAnsi="Times New Roman"/>
              </w:rPr>
            </w:pPr>
            <w:r>
              <w:rPr>
                <w:rFonts w:ascii="Times New Roman" w:hAnsi="Times New Roman"/>
              </w:rPr>
              <w:t>KB 23.09.1</w:t>
            </w:r>
            <w:r w:rsidRPr="005B4101">
              <w:rPr>
                <w:rFonts w:ascii="Times New Roman" w:hAnsi="Times New Roman"/>
              </w:rPr>
              <w:t>958</w:t>
            </w:r>
          </w:p>
          <w:p w14:paraId="6B11FC1C" w14:textId="77777777" w:rsidR="00C82428" w:rsidRPr="005B4101" w:rsidRDefault="00C82428" w:rsidP="007E09C6">
            <w:pPr>
              <w:rPr>
                <w:rFonts w:ascii="Times New Roman" w:hAnsi="Times New Roman"/>
              </w:rPr>
            </w:pPr>
            <w:r w:rsidRPr="005B4101">
              <w:rPr>
                <w:rFonts w:ascii="Times New Roman" w:hAnsi="Times New Roman"/>
              </w:rPr>
              <w:t>AASTP-1</w:t>
            </w:r>
          </w:p>
          <w:p w14:paraId="2C019CE2" w14:textId="77777777" w:rsidR="00C82428" w:rsidRPr="005B4101" w:rsidRDefault="00C82428" w:rsidP="007E09C6">
            <w:pPr>
              <w:rPr>
                <w:rFonts w:ascii="Times New Roman" w:hAnsi="Times New Roman"/>
              </w:rPr>
            </w:pPr>
            <w:r w:rsidRPr="005B4101">
              <w:rPr>
                <w:rFonts w:ascii="Times New Roman" w:hAnsi="Times New Roman"/>
              </w:rPr>
              <w:t>IATG 05.30</w:t>
            </w:r>
            <w:r>
              <w:rPr>
                <w:rFonts w:ascii="Times New Roman" w:hAnsi="Times New Roman"/>
              </w:rPr>
              <w:t xml:space="preserve"> Barricades</w:t>
            </w:r>
          </w:p>
        </w:tc>
        <w:tc>
          <w:tcPr>
            <w:tcW w:w="294" w:type="dxa"/>
          </w:tcPr>
          <w:p w14:paraId="54EC545B" w14:textId="77777777" w:rsidR="00C82428" w:rsidRPr="005B4101" w:rsidRDefault="00C82428" w:rsidP="007E09C6">
            <w:pPr>
              <w:rPr>
                <w:rFonts w:ascii="Times New Roman" w:hAnsi="Times New Roman"/>
              </w:rPr>
            </w:pPr>
          </w:p>
        </w:tc>
        <w:tc>
          <w:tcPr>
            <w:tcW w:w="350" w:type="dxa"/>
          </w:tcPr>
          <w:p w14:paraId="096D012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35D0E8D7" w14:textId="77777777" w:rsidR="00C82428" w:rsidRPr="005B4101" w:rsidRDefault="00C82428" w:rsidP="007E09C6">
            <w:pPr>
              <w:rPr>
                <w:rFonts w:ascii="Times New Roman" w:hAnsi="Times New Roman"/>
              </w:rPr>
            </w:pPr>
          </w:p>
        </w:tc>
        <w:tc>
          <w:tcPr>
            <w:tcW w:w="420" w:type="dxa"/>
          </w:tcPr>
          <w:p w14:paraId="2A814D22" w14:textId="77777777" w:rsidR="00C82428" w:rsidRPr="005B4101" w:rsidRDefault="00C82428" w:rsidP="007E09C6">
            <w:pPr>
              <w:rPr>
                <w:rFonts w:ascii="Times New Roman" w:hAnsi="Times New Roman"/>
              </w:rPr>
            </w:pPr>
          </w:p>
        </w:tc>
        <w:tc>
          <w:tcPr>
            <w:tcW w:w="372" w:type="dxa"/>
          </w:tcPr>
          <w:p w14:paraId="3D78E0B3" w14:textId="77777777" w:rsidR="00C82428" w:rsidRPr="005B4101" w:rsidRDefault="00C82428" w:rsidP="007E09C6">
            <w:pPr>
              <w:rPr>
                <w:rFonts w:ascii="Times New Roman" w:hAnsi="Times New Roman"/>
              </w:rPr>
            </w:pPr>
          </w:p>
        </w:tc>
      </w:tr>
      <w:tr w:rsidR="00C82428" w:rsidRPr="00E263D5" w14:paraId="1107605B" w14:textId="77777777" w:rsidTr="007E09C6">
        <w:tc>
          <w:tcPr>
            <w:tcW w:w="3256" w:type="dxa"/>
          </w:tcPr>
          <w:p w14:paraId="7F757AA6" w14:textId="77777777" w:rsidR="00C82428" w:rsidRPr="00E93CB2" w:rsidRDefault="00C82428" w:rsidP="00112417">
            <w:pPr>
              <w:ind w:left="306" w:hanging="306"/>
              <w:rPr>
                <w:rFonts w:ascii="Times New Roman" w:hAnsi="Times New Roman"/>
              </w:rPr>
            </w:pPr>
            <w:r w:rsidRPr="00E93CB2">
              <w:rPr>
                <w:rFonts w:ascii="Times New Roman" w:hAnsi="Times New Roman"/>
              </w:rPr>
              <w:t>b) De wallen reiken ten minste tot de hoogte van de nok</w:t>
            </w:r>
            <w:r>
              <w:rPr>
                <w:rFonts w:ascii="Times New Roman" w:hAnsi="Times New Roman"/>
              </w:rPr>
              <w:t xml:space="preserve"> van het dak</w:t>
            </w:r>
            <w:r w:rsidRPr="00E93CB2">
              <w:rPr>
                <w:rFonts w:ascii="Times New Roman" w:hAnsi="Times New Roman"/>
              </w:rPr>
              <w:t xml:space="preserve"> (geen zetting, …)</w:t>
            </w:r>
          </w:p>
          <w:p w14:paraId="58EF3F2B" w14:textId="77777777" w:rsidR="00C82428" w:rsidRPr="00E93CB2" w:rsidRDefault="00C82428" w:rsidP="007E09C6">
            <w:pPr>
              <w:rPr>
                <w:rFonts w:ascii="Times New Roman" w:hAnsi="Times New Roman"/>
              </w:rPr>
            </w:pPr>
          </w:p>
        </w:tc>
        <w:tc>
          <w:tcPr>
            <w:tcW w:w="284" w:type="dxa"/>
          </w:tcPr>
          <w:p w14:paraId="6D57410A" w14:textId="77777777" w:rsidR="00C82428" w:rsidRPr="00E93CB2" w:rsidRDefault="00C82428" w:rsidP="007E09C6">
            <w:pPr>
              <w:rPr>
                <w:rFonts w:ascii="Times New Roman" w:hAnsi="Times New Roman"/>
              </w:rPr>
            </w:pPr>
          </w:p>
        </w:tc>
        <w:tc>
          <w:tcPr>
            <w:tcW w:w="283" w:type="dxa"/>
          </w:tcPr>
          <w:p w14:paraId="47671677" w14:textId="77777777" w:rsidR="00C82428" w:rsidRPr="00E93CB2" w:rsidRDefault="00C82428" w:rsidP="007E09C6">
            <w:pPr>
              <w:rPr>
                <w:rFonts w:ascii="Times New Roman" w:hAnsi="Times New Roman"/>
              </w:rPr>
            </w:pPr>
          </w:p>
        </w:tc>
        <w:tc>
          <w:tcPr>
            <w:tcW w:w="283" w:type="dxa"/>
          </w:tcPr>
          <w:p w14:paraId="58D5BA8E" w14:textId="77777777" w:rsidR="00C82428" w:rsidRPr="00E93CB2" w:rsidRDefault="00C82428" w:rsidP="007E09C6">
            <w:pPr>
              <w:rPr>
                <w:rFonts w:ascii="Times New Roman" w:hAnsi="Times New Roman"/>
              </w:rPr>
            </w:pPr>
          </w:p>
        </w:tc>
        <w:tc>
          <w:tcPr>
            <w:tcW w:w="5103" w:type="dxa"/>
          </w:tcPr>
          <w:p w14:paraId="1A62C5EF" w14:textId="77777777" w:rsidR="00C82428" w:rsidRPr="00E93CB2" w:rsidRDefault="00C82428" w:rsidP="007E09C6">
            <w:pPr>
              <w:rPr>
                <w:rFonts w:ascii="Times New Roman" w:hAnsi="Times New Roman"/>
              </w:rPr>
            </w:pPr>
          </w:p>
        </w:tc>
        <w:tc>
          <w:tcPr>
            <w:tcW w:w="2556" w:type="dxa"/>
            <w:vMerge/>
          </w:tcPr>
          <w:p w14:paraId="5A502E53" w14:textId="77777777" w:rsidR="00C82428" w:rsidRPr="00E93CB2" w:rsidRDefault="00C82428" w:rsidP="007E09C6">
            <w:pPr>
              <w:rPr>
                <w:rFonts w:ascii="Times New Roman" w:hAnsi="Times New Roman"/>
              </w:rPr>
            </w:pPr>
          </w:p>
        </w:tc>
        <w:tc>
          <w:tcPr>
            <w:tcW w:w="294" w:type="dxa"/>
          </w:tcPr>
          <w:p w14:paraId="510E1173" w14:textId="77777777" w:rsidR="00C82428" w:rsidRPr="00E93CB2" w:rsidRDefault="00C82428" w:rsidP="007E09C6">
            <w:pPr>
              <w:rPr>
                <w:rFonts w:ascii="Times New Roman" w:hAnsi="Times New Roman"/>
              </w:rPr>
            </w:pPr>
          </w:p>
        </w:tc>
        <w:tc>
          <w:tcPr>
            <w:tcW w:w="350" w:type="dxa"/>
          </w:tcPr>
          <w:p w14:paraId="23C046D0"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226971D5" w14:textId="77777777" w:rsidR="00C82428" w:rsidRPr="005B4101" w:rsidRDefault="00C82428" w:rsidP="007E09C6">
            <w:pPr>
              <w:rPr>
                <w:rFonts w:ascii="Times New Roman" w:hAnsi="Times New Roman"/>
              </w:rPr>
            </w:pPr>
          </w:p>
        </w:tc>
        <w:tc>
          <w:tcPr>
            <w:tcW w:w="420" w:type="dxa"/>
          </w:tcPr>
          <w:p w14:paraId="4240AACE" w14:textId="77777777" w:rsidR="00C82428" w:rsidRPr="005B4101" w:rsidRDefault="00C82428" w:rsidP="007E09C6">
            <w:pPr>
              <w:rPr>
                <w:rFonts w:ascii="Times New Roman" w:hAnsi="Times New Roman"/>
              </w:rPr>
            </w:pPr>
          </w:p>
        </w:tc>
        <w:tc>
          <w:tcPr>
            <w:tcW w:w="372" w:type="dxa"/>
          </w:tcPr>
          <w:p w14:paraId="45E5840A" w14:textId="77777777" w:rsidR="00C82428" w:rsidRPr="005B4101" w:rsidRDefault="00C82428" w:rsidP="007E09C6">
            <w:pPr>
              <w:rPr>
                <w:rFonts w:ascii="Times New Roman" w:hAnsi="Times New Roman"/>
              </w:rPr>
            </w:pPr>
          </w:p>
        </w:tc>
      </w:tr>
      <w:tr w:rsidR="00C82428" w:rsidRPr="00E263D5" w14:paraId="4C779CC0" w14:textId="77777777" w:rsidTr="007E09C6">
        <w:tc>
          <w:tcPr>
            <w:tcW w:w="3256" w:type="dxa"/>
          </w:tcPr>
          <w:p w14:paraId="63084C09" w14:textId="77777777" w:rsidR="00C82428" w:rsidRPr="00E93CB2" w:rsidRDefault="00C82428" w:rsidP="00112417">
            <w:pPr>
              <w:ind w:left="306" w:hanging="306"/>
              <w:rPr>
                <w:rFonts w:ascii="Times New Roman" w:hAnsi="Times New Roman"/>
              </w:rPr>
            </w:pPr>
            <w:r w:rsidRPr="006E232E">
              <w:rPr>
                <w:rFonts w:ascii="Times New Roman" w:hAnsi="Times New Roman"/>
              </w:rPr>
              <w:t xml:space="preserve">c) </w:t>
            </w:r>
            <w:r w:rsidRPr="00E93CB2">
              <w:rPr>
                <w:rFonts w:ascii="Times New Roman" w:hAnsi="Times New Roman"/>
              </w:rPr>
              <w:t xml:space="preserve">De wallen zijn samengesteld uit losse materialen en bevatten geen andere elementen die kunnen </w:t>
            </w:r>
            <w:r w:rsidRPr="00E93CB2">
              <w:rPr>
                <w:rFonts w:ascii="Times New Roman" w:hAnsi="Times New Roman"/>
              </w:rPr>
              <w:lastRenderedPageBreak/>
              <w:t>worden</w:t>
            </w:r>
            <w:r>
              <w:rPr>
                <w:rFonts w:ascii="Times New Roman" w:hAnsi="Times New Roman"/>
              </w:rPr>
              <w:t xml:space="preserve"> uitgeworpen (grote stenen, </w:t>
            </w:r>
            <w:proofErr w:type="gramStart"/>
            <w:r>
              <w:rPr>
                <w:rFonts w:ascii="Times New Roman" w:hAnsi="Times New Roman"/>
              </w:rPr>
              <w:t>boomstronken,…</w:t>
            </w:r>
            <w:proofErr w:type="gramEnd"/>
            <w:r>
              <w:rPr>
                <w:rFonts w:ascii="Times New Roman" w:hAnsi="Times New Roman"/>
              </w:rPr>
              <w:t>)</w:t>
            </w:r>
          </w:p>
          <w:p w14:paraId="5059F253" w14:textId="77777777" w:rsidR="00C82428" w:rsidRPr="00E93CB2" w:rsidRDefault="00C82428" w:rsidP="007E09C6">
            <w:pPr>
              <w:rPr>
                <w:rFonts w:ascii="Times New Roman" w:hAnsi="Times New Roman"/>
              </w:rPr>
            </w:pPr>
          </w:p>
        </w:tc>
        <w:tc>
          <w:tcPr>
            <w:tcW w:w="284" w:type="dxa"/>
          </w:tcPr>
          <w:p w14:paraId="25B23A10" w14:textId="77777777" w:rsidR="00C82428" w:rsidRPr="00E93CB2" w:rsidRDefault="00C82428" w:rsidP="007E09C6">
            <w:pPr>
              <w:rPr>
                <w:rFonts w:ascii="Times New Roman" w:hAnsi="Times New Roman"/>
              </w:rPr>
            </w:pPr>
          </w:p>
        </w:tc>
        <w:tc>
          <w:tcPr>
            <w:tcW w:w="283" w:type="dxa"/>
          </w:tcPr>
          <w:p w14:paraId="416A3E78" w14:textId="77777777" w:rsidR="00C82428" w:rsidRPr="00E93CB2" w:rsidRDefault="00C82428" w:rsidP="007E09C6">
            <w:pPr>
              <w:rPr>
                <w:rFonts w:ascii="Times New Roman" w:hAnsi="Times New Roman"/>
              </w:rPr>
            </w:pPr>
          </w:p>
        </w:tc>
        <w:tc>
          <w:tcPr>
            <w:tcW w:w="283" w:type="dxa"/>
          </w:tcPr>
          <w:p w14:paraId="23EB6673" w14:textId="77777777" w:rsidR="00C82428" w:rsidRPr="00E93CB2" w:rsidRDefault="00C82428" w:rsidP="007E09C6">
            <w:pPr>
              <w:rPr>
                <w:rFonts w:ascii="Times New Roman" w:hAnsi="Times New Roman"/>
              </w:rPr>
            </w:pPr>
          </w:p>
        </w:tc>
        <w:tc>
          <w:tcPr>
            <w:tcW w:w="5103" w:type="dxa"/>
          </w:tcPr>
          <w:p w14:paraId="18C60FFD" w14:textId="77777777" w:rsidR="00C82428" w:rsidRPr="00E93CB2" w:rsidRDefault="00C82428" w:rsidP="007E09C6">
            <w:pPr>
              <w:rPr>
                <w:rFonts w:ascii="Times New Roman" w:hAnsi="Times New Roman"/>
              </w:rPr>
            </w:pPr>
          </w:p>
        </w:tc>
        <w:tc>
          <w:tcPr>
            <w:tcW w:w="2556" w:type="dxa"/>
            <w:vMerge/>
          </w:tcPr>
          <w:p w14:paraId="016017F5" w14:textId="77777777" w:rsidR="00C82428" w:rsidRPr="00E93CB2" w:rsidRDefault="00C82428" w:rsidP="007E09C6">
            <w:pPr>
              <w:rPr>
                <w:rFonts w:ascii="Times New Roman" w:hAnsi="Times New Roman"/>
              </w:rPr>
            </w:pPr>
          </w:p>
        </w:tc>
        <w:tc>
          <w:tcPr>
            <w:tcW w:w="294" w:type="dxa"/>
          </w:tcPr>
          <w:p w14:paraId="5E83CA93" w14:textId="77777777" w:rsidR="00C82428" w:rsidRPr="00E93CB2" w:rsidRDefault="00C82428" w:rsidP="007E09C6">
            <w:pPr>
              <w:rPr>
                <w:rFonts w:ascii="Times New Roman" w:hAnsi="Times New Roman"/>
              </w:rPr>
            </w:pPr>
          </w:p>
        </w:tc>
        <w:tc>
          <w:tcPr>
            <w:tcW w:w="350" w:type="dxa"/>
          </w:tcPr>
          <w:p w14:paraId="00FF4891" w14:textId="77777777" w:rsidR="00C82428" w:rsidRPr="005B4101" w:rsidRDefault="00C82428" w:rsidP="007E09C6">
            <w:pPr>
              <w:rPr>
                <w:rFonts w:ascii="Times New Roman" w:hAnsi="Times New Roman"/>
              </w:rPr>
            </w:pPr>
            <w:r>
              <w:rPr>
                <w:rFonts w:ascii="Times New Roman" w:hAnsi="Times New Roman"/>
              </w:rPr>
              <w:t>X</w:t>
            </w:r>
          </w:p>
        </w:tc>
        <w:tc>
          <w:tcPr>
            <w:tcW w:w="349" w:type="dxa"/>
          </w:tcPr>
          <w:p w14:paraId="5C8F957A" w14:textId="77777777" w:rsidR="00C82428" w:rsidRPr="005B4101" w:rsidRDefault="00C82428" w:rsidP="007E09C6">
            <w:pPr>
              <w:rPr>
                <w:rFonts w:ascii="Times New Roman" w:hAnsi="Times New Roman"/>
              </w:rPr>
            </w:pPr>
          </w:p>
        </w:tc>
        <w:tc>
          <w:tcPr>
            <w:tcW w:w="420" w:type="dxa"/>
          </w:tcPr>
          <w:p w14:paraId="0B664902" w14:textId="77777777" w:rsidR="00C82428" w:rsidRPr="005B4101" w:rsidRDefault="00C82428" w:rsidP="007E09C6">
            <w:pPr>
              <w:rPr>
                <w:rFonts w:ascii="Times New Roman" w:hAnsi="Times New Roman"/>
              </w:rPr>
            </w:pPr>
          </w:p>
        </w:tc>
        <w:tc>
          <w:tcPr>
            <w:tcW w:w="372" w:type="dxa"/>
          </w:tcPr>
          <w:p w14:paraId="6E0B8EF1" w14:textId="77777777" w:rsidR="00C82428" w:rsidRPr="005B4101" w:rsidRDefault="00C82428" w:rsidP="007E09C6">
            <w:pPr>
              <w:rPr>
                <w:rFonts w:ascii="Times New Roman" w:hAnsi="Times New Roman"/>
              </w:rPr>
            </w:pPr>
          </w:p>
        </w:tc>
      </w:tr>
      <w:tr w:rsidR="005E4834" w:rsidRPr="00B94841" w14:paraId="4E9C182F" w14:textId="77777777" w:rsidTr="007E09C6">
        <w:tc>
          <w:tcPr>
            <w:tcW w:w="13550" w:type="dxa"/>
            <w:gridSpan w:val="11"/>
            <w:shd w:val="clear" w:color="auto" w:fill="D9D9D9" w:themeFill="background1" w:themeFillShade="D9"/>
          </w:tcPr>
          <w:p w14:paraId="49586928" w14:textId="77777777" w:rsidR="005E4834" w:rsidRDefault="005E4834" w:rsidP="007E09C6">
            <w:pPr>
              <w:rPr>
                <w:rFonts w:ascii="Times New Roman" w:hAnsi="Times New Roman"/>
                <w:b/>
              </w:rPr>
            </w:pPr>
            <w:r w:rsidRPr="00A261D3">
              <w:rPr>
                <w:rFonts w:ascii="Times New Roman" w:hAnsi="Times New Roman"/>
                <w:b/>
              </w:rPr>
              <w:t>2</w:t>
            </w:r>
            <w:r>
              <w:rPr>
                <w:rFonts w:ascii="Times New Roman" w:hAnsi="Times New Roman"/>
                <w:b/>
              </w:rPr>
              <w:t>0</w:t>
            </w:r>
            <w:r w:rsidRPr="00A261D3">
              <w:rPr>
                <w:rFonts w:ascii="Times New Roman" w:hAnsi="Times New Roman"/>
                <w:b/>
              </w:rPr>
              <w:t xml:space="preserve">. </w:t>
            </w:r>
            <w:r>
              <w:rPr>
                <w:rFonts w:ascii="Times New Roman" w:hAnsi="Times New Roman"/>
                <w:b/>
              </w:rPr>
              <w:t>GEBOUWEN CORRECT ONDERHOUDEN (buitenzijde)</w:t>
            </w:r>
          </w:p>
          <w:p w14:paraId="25B2921D" w14:textId="494724B7" w:rsidR="005E4834" w:rsidRPr="005E4834" w:rsidRDefault="005E4834" w:rsidP="007E09C6">
            <w:pPr>
              <w:rPr>
                <w:rFonts w:ascii="Times New Roman" w:hAnsi="Times New Roman"/>
                <w:b/>
              </w:rPr>
            </w:pPr>
          </w:p>
        </w:tc>
      </w:tr>
      <w:tr w:rsidR="00C82428" w:rsidRPr="006E232E" w14:paraId="7B4B1F66" w14:textId="77777777" w:rsidTr="007E09C6">
        <w:tc>
          <w:tcPr>
            <w:tcW w:w="3256" w:type="dxa"/>
          </w:tcPr>
          <w:p w14:paraId="55589F03" w14:textId="77777777" w:rsidR="00C82428" w:rsidRPr="006E232E" w:rsidRDefault="00C82428" w:rsidP="00112417">
            <w:pPr>
              <w:ind w:left="306" w:hanging="306"/>
              <w:rPr>
                <w:rFonts w:ascii="Times New Roman" w:hAnsi="Times New Roman"/>
              </w:rPr>
            </w:pPr>
            <w:r w:rsidRPr="006E232E">
              <w:rPr>
                <w:rFonts w:ascii="Times New Roman" w:hAnsi="Times New Roman"/>
              </w:rPr>
              <w:t xml:space="preserve">a) Goede algemene </w:t>
            </w:r>
            <w:proofErr w:type="gramStart"/>
            <w:r w:rsidRPr="006E232E">
              <w:rPr>
                <w:rFonts w:ascii="Times New Roman" w:hAnsi="Times New Roman"/>
              </w:rPr>
              <w:t>staat :</w:t>
            </w:r>
            <w:proofErr w:type="gramEnd"/>
            <w:r w:rsidRPr="006E232E">
              <w:rPr>
                <w:rFonts w:ascii="Times New Roman" w:hAnsi="Times New Roman"/>
              </w:rPr>
              <w:t xml:space="preserve"> gevel, deur, dak.</w:t>
            </w:r>
          </w:p>
          <w:p w14:paraId="43D90B0F" w14:textId="77777777" w:rsidR="00C82428" w:rsidRPr="006E232E" w:rsidRDefault="00C82428" w:rsidP="007E09C6">
            <w:pPr>
              <w:rPr>
                <w:rFonts w:ascii="Times New Roman" w:hAnsi="Times New Roman"/>
              </w:rPr>
            </w:pPr>
          </w:p>
        </w:tc>
        <w:tc>
          <w:tcPr>
            <w:tcW w:w="284" w:type="dxa"/>
          </w:tcPr>
          <w:p w14:paraId="788A1789" w14:textId="77777777" w:rsidR="00C82428" w:rsidRPr="006E232E" w:rsidRDefault="00C82428" w:rsidP="007E09C6">
            <w:pPr>
              <w:rPr>
                <w:rFonts w:ascii="Times New Roman" w:hAnsi="Times New Roman"/>
              </w:rPr>
            </w:pPr>
          </w:p>
        </w:tc>
        <w:tc>
          <w:tcPr>
            <w:tcW w:w="283" w:type="dxa"/>
          </w:tcPr>
          <w:p w14:paraId="64B5E1D9" w14:textId="77777777" w:rsidR="00C82428" w:rsidRPr="006E232E" w:rsidRDefault="00C82428" w:rsidP="007E09C6">
            <w:pPr>
              <w:rPr>
                <w:rFonts w:ascii="Times New Roman" w:hAnsi="Times New Roman"/>
              </w:rPr>
            </w:pPr>
          </w:p>
        </w:tc>
        <w:tc>
          <w:tcPr>
            <w:tcW w:w="283" w:type="dxa"/>
          </w:tcPr>
          <w:p w14:paraId="30A61E12" w14:textId="77777777" w:rsidR="00C82428" w:rsidRPr="006E232E" w:rsidRDefault="00C82428" w:rsidP="007E09C6">
            <w:pPr>
              <w:rPr>
                <w:rFonts w:ascii="Times New Roman" w:hAnsi="Times New Roman"/>
              </w:rPr>
            </w:pPr>
          </w:p>
        </w:tc>
        <w:tc>
          <w:tcPr>
            <w:tcW w:w="5103" w:type="dxa"/>
          </w:tcPr>
          <w:p w14:paraId="6FDC6304" w14:textId="77777777" w:rsidR="00C82428" w:rsidRPr="006E232E" w:rsidRDefault="00C82428" w:rsidP="007E09C6">
            <w:pPr>
              <w:rPr>
                <w:rFonts w:ascii="Times New Roman" w:hAnsi="Times New Roman"/>
              </w:rPr>
            </w:pPr>
          </w:p>
        </w:tc>
        <w:tc>
          <w:tcPr>
            <w:tcW w:w="2556" w:type="dxa"/>
          </w:tcPr>
          <w:p w14:paraId="74CF7F6B" w14:textId="77777777" w:rsidR="00C82428" w:rsidRPr="006E232E" w:rsidRDefault="00C82428" w:rsidP="007E09C6">
            <w:pPr>
              <w:rPr>
                <w:rFonts w:ascii="Times New Roman" w:hAnsi="Times New Roman"/>
              </w:rPr>
            </w:pPr>
          </w:p>
        </w:tc>
        <w:tc>
          <w:tcPr>
            <w:tcW w:w="294" w:type="dxa"/>
          </w:tcPr>
          <w:p w14:paraId="57582C86" w14:textId="77777777" w:rsidR="00C82428" w:rsidRPr="006E232E" w:rsidRDefault="00C82428" w:rsidP="007E09C6">
            <w:pPr>
              <w:rPr>
                <w:rFonts w:ascii="Times New Roman" w:hAnsi="Times New Roman"/>
              </w:rPr>
            </w:pPr>
          </w:p>
        </w:tc>
        <w:tc>
          <w:tcPr>
            <w:tcW w:w="350" w:type="dxa"/>
          </w:tcPr>
          <w:p w14:paraId="6CB0E5DF" w14:textId="77777777" w:rsidR="00C82428" w:rsidRPr="006E232E" w:rsidRDefault="00C82428" w:rsidP="007E09C6">
            <w:pPr>
              <w:rPr>
                <w:rFonts w:ascii="Times New Roman" w:hAnsi="Times New Roman"/>
              </w:rPr>
            </w:pPr>
          </w:p>
        </w:tc>
        <w:tc>
          <w:tcPr>
            <w:tcW w:w="349" w:type="dxa"/>
          </w:tcPr>
          <w:p w14:paraId="596F8A01" w14:textId="77777777" w:rsidR="00C82428" w:rsidRPr="005B4101" w:rsidRDefault="00C82428" w:rsidP="007E09C6">
            <w:pPr>
              <w:rPr>
                <w:rFonts w:ascii="Times New Roman" w:hAnsi="Times New Roman"/>
              </w:rPr>
            </w:pPr>
            <w:r>
              <w:rPr>
                <w:rFonts w:ascii="Times New Roman" w:hAnsi="Times New Roman"/>
              </w:rPr>
              <w:t>X</w:t>
            </w:r>
          </w:p>
        </w:tc>
        <w:tc>
          <w:tcPr>
            <w:tcW w:w="420" w:type="dxa"/>
          </w:tcPr>
          <w:p w14:paraId="270E3B15" w14:textId="77777777" w:rsidR="00C82428" w:rsidRPr="005B4101" w:rsidRDefault="00C82428" w:rsidP="007E09C6">
            <w:pPr>
              <w:rPr>
                <w:rFonts w:ascii="Times New Roman" w:hAnsi="Times New Roman"/>
              </w:rPr>
            </w:pPr>
          </w:p>
        </w:tc>
        <w:tc>
          <w:tcPr>
            <w:tcW w:w="372" w:type="dxa"/>
          </w:tcPr>
          <w:p w14:paraId="67FD4BA0" w14:textId="77777777" w:rsidR="00C82428" w:rsidRPr="005B4101" w:rsidRDefault="00C82428" w:rsidP="007E09C6">
            <w:pPr>
              <w:rPr>
                <w:rFonts w:ascii="Times New Roman" w:hAnsi="Times New Roman"/>
              </w:rPr>
            </w:pPr>
          </w:p>
        </w:tc>
      </w:tr>
      <w:tr w:rsidR="00C82428" w:rsidRPr="00E263D5" w14:paraId="3FE91E0B" w14:textId="77777777" w:rsidTr="007E09C6">
        <w:tc>
          <w:tcPr>
            <w:tcW w:w="3256" w:type="dxa"/>
          </w:tcPr>
          <w:p w14:paraId="0C0089F0" w14:textId="77777777" w:rsidR="00C82428" w:rsidRPr="003A0B0E" w:rsidRDefault="00C82428" w:rsidP="00112417">
            <w:pPr>
              <w:ind w:left="306" w:hanging="306"/>
              <w:rPr>
                <w:rFonts w:ascii="Times New Roman" w:hAnsi="Times New Roman"/>
              </w:rPr>
            </w:pPr>
            <w:r w:rsidRPr="003A0B0E">
              <w:rPr>
                <w:rFonts w:ascii="Times New Roman" w:hAnsi="Times New Roman"/>
              </w:rPr>
              <w:t>b) De verluchtingsgaten zijn geplaatst in</w:t>
            </w:r>
            <w:r>
              <w:rPr>
                <w:rFonts w:ascii="Times New Roman" w:hAnsi="Times New Roman"/>
              </w:rPr>
              <w:t xml:space="preserve"> </w:t>
            </w:r>
            <w:r w:rsidRPr="003A0B0E">
              <w:rPr>
                <w:rFonts w:ascii="Times New Roman" w:hAnsi="Times New Roman"/>
              </w:rPr>
              <w:t>zigzagvorm en zijn langs binnen- en buitenkant</w:t>
            </w:r>
            <w:r>
              <w:rPr>
                <w:rFonts w:ascii="Times New Roman" w:hAnsi="Times New Roman"/>
              </w:rPr>
              <w:t xml:space="preserve"> </w:t>
            </w:r>
            <w:r w:rsidRPr="003A0B0E">
              <w:rPr>
                <w:rFonts w:ascii="Times New Roman" w:hAnsi="Times New Roman"/>
              </w:rPr>
              <w:t>van een metalen traliewerk voorzien.</w:t>
            </w:r>
          </w:p>
          <w:p w14:paraId="0BB875A9" w14:textId="77777777" w:rsidR="00C82428" w:rsidRPr="003A0B0E" w:rsidRDefault="00C82428" w:rsidP="007E09C6">
            <w:pPr>
              <w:rPr>
                <w:rFonts w:ascii="Times New Roman" w:hAnsi="Times New Roman"/>
              </w:rPr>
            </w:pPr>
          </w:p>
        </w:tc>
        <w:tc>
          <w:tcPr>
            <w:tcW w:w="284" w:type="dxa"/>
          </w:tcPr>
          <w:p w14:paraId="3E869416" w14:textId="77777777" w:rsidR="00C82428" w:rsidRPr="003A0B0E" w:rsidRDefault="00C82428" w:rsidP="007E09C6">
            <w:pPr>
              <w:rPr>
                <w:rFonts w:ascii="Times New Roman" w:hAnsi="Times New Roman"/>
              </w:rPr>
            </w:pPr>
          </w:p>
        </w:tc>
        <w:tc>
          <w:tcPr>
            <w:tcW w:w="283" w:type="dxa"/>
          </w:tcPr>
          <w:p w14:paraId="4BEBD29A" w14:textId="77777777" w:rsidR="00C82428" w:rsidRPr="003A0B0E" w:rsidRDefault="00C82428" w:rsidP="007E09C6">
            <w:pPr>
              <w:rPr>
                <w:rFonts w:ascii="Times New Roman" w:hAnsi="Times New Roman"/>
              </w:rPr>
            </w:pPr>
          </w:p>
        </w:tc>
        <w:tc>
          <w:tcPr>
            <w:tcW w:w="283" w:type="dxa"/>
          </w:tcPr>
          <w:p w14:paraId="30FB4A25" w14:textId="77777777" w:rsidR="00C82428" w:rsidRPr="003A0B0E" w:rsidRDefault="00C82428" w:rsidP="007E09C6">
            <w:pPr>
              <w:rPr>
                <w:rFonts w:ascii="Times New Roman" w:hAnsi="Times New Roman"/>
              </w:rPr>
            </w:pPr>
          </w:p>
        </w:tc>
        <w:tc>
          <w:tcPr>
            <w:tcW w:w="5103" w:type="dxa"/>
          </w:tcPr>
          <w:p w14:paraId="33582C02" w14:textId="77777777" w:rsidR="00C82428" w:rsidRPr="003A0B0E" w:rsidRDefault="00C82428" w:rsidP="007E09C6">
            <w:pPr>
              <w:rPr>
                <w:rFonts w:ascii="Times New Roman" w:hAnsi="Times New Roman"/>
              </w:rPr>
            </w:pPr>
          </w:p>
        </w:tc>
        <w:tc>
          <w:tcPr>
            <w:tcW w:w="2556" w:type="dxa"/>
          </w:tcPr>
          <w:p w14:paraId="589D15E7" w14:textId="77777777" w:rsidR="00C82428" w:rsidRPr="003A0B0E" w:rsidRDefault="00C82428" w:rsidP="007E09C6">
            <w:pPr>
              <w:rPr>
                <w:rFonts w:ascii="Times New Roman" w:hAnsi="Times New Roman"/>
              </w:rPr>
            </w:pPr>
          </w:p>
        </w:tc>
        <w:tc>
          <w:tcPr>
            <w:tcW w:w="294" w:type="dxa"/>
          </w:tcPr>
          <w:p w14:paraId="1D5E1C35" w14:textId="77777777" w:rsidR="00C82428" w:rsidRPr="003A0B0E" w:rsidRDefault="00C82428" w:rsidP="007E09C6">
            <w:pPr>
              <w:rPr>
                <w:rFonts w:ascii="Times New Roman" w:hAnsi="Times New Roman"/>
              </w:rPr>
            </w:pPr>
          </w:p>
        </w:tc>
        <w:tc>
          <w:tcPr>
            <w:tcW w:w="350" w:type="dxa"/>
          </w:tcPr>
          <w:p w14:paraId="3E6CD633" w14:textId="77777777" w:rsidR="00C82428" w:rsidRPr="003A0B0E" w:rsidRDefault="00C82428" w:rsidP="007E09C6">
            <w:pPr>
              <w:rPr>
                <w:rFonts w:ascii="Times New Roman" w:hAnsi="Times New Roman"/>
              </w:rPr>
            </w:pPr>
          </w:p>
        </w:tc>
        <w:tc>
          <w:tcPr>
            <w:tcW w:w="349" w:type="dxa"/>
          </w:tcPr>
          <w:p w14:paraId="70623E29" w14:textId="77777777" w:rsidR="00C82428" w:rsidRPr="003A0B0E" w:rsidRDefault="00C82428" w:rsidP="007E09C6">
            <w:pPr>
              <w:rPr>
                <w:rFonts w:ascii="Times New Roman" w:hAnsi="Times New Roman"/>
              </w:rPr>
            </w:pPr>
          </w:p>
        </w:tc>
        <w:tc>
          <w:tcPr>
            <w:tcW w:w="420" w:type="dxa"/>
          </w:tcPr>
          <w:p w14:paraId="03F7B0B8"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50434634" w14:textId="77777777" w:rsidR="00C82428" w:rsidRDefault="00C82428" w:rsidP="007E09C6">
            <w:pPr>
              <w:rPr>
                <w:rFonts w:ascii="Times New Roman" w:hAnsi="Times New Roman"/>
              </w:rPr>
            </w:pPr>
          </w:p>
        </w:tc>
      </w:tr>
      <w:tr w:rsidR="005E4834" w:rsidRPr="004F7DF7" w14:paraId="5CF6867F" w14:textId="77777777" w:rsidTr="007E09C6">
        <w:tc>
          <w:tcPr>
            <w:tcW w:w="13550" w:type="dxa"/>
            <w:gridSpan w:val="11"/>
            <w:shd w:val="clear" w:color="auto" w:fill="D9D9D9" w:themeFill="background1" w:themeFillShade="D9"/>
          </w:tcPr>
          <w:p w14:paraId="5B554A22" w14:textId="77777777" w:rsidR="005E4834" w:rsidRPr="003A0B0E" w:rsidRDefault="005E4834" w:rsidP="007E09C6">
            <w:pPr>
              <w:rPr>
                <w:rFonts w:ascii="Times New Roman" w:hAnsi="Times New Roman"/>
                <w:b/>
              </w:rPr>
            </w:pPr>
            <w:r w:rsidRPr="003A0B0E">
              <w:rPr>
                <w:rFonts w:ascii="Times New Roman" w:hAnsi="Times New Roman"/>
                <w:b/>
              </w:rPr>
              <w:t>2</w:t>
            </w:r>
            <w:r>
              <w:rPr>
                <w:rFonts w:ascii="Times New Roman" w:hAnsi="Times New Roman"/>
                <w:b/>
              </w:rPr>
              <w:t>1</w:t>
            </w:r>
            <w:r w:rsidRPr="003A0B0E">
              <w:rPr>
                <w:rFonts w:ascii="Times New Roman" w:hAnsi="Times New Roman"/>
                <w:b/>
              </w:rPr>
              <w:t>. DIEFSTAL/KWAAD OPZET (aanwezigheid en algemene staat)</w:t>
            </w:r>
          </w:p>
          <w:p w14:paraId="58F57E2E" w14:textId="77777777" w:rsidR="005E4834" w:rsidRPr="003A0B0E" w:rsidRDefault="005E4834" w:rsidP="007E09C6">
            <w:pPr>
              <w:rPr>
                <w:rFonts w:ascii="Times New Roman" w:hAnsi="Times New Roman"/>
              </w:rPr>
            </w:pPr>
          </w:p>
        </w:tc>
      </w:tr>
      <w:tr w:rsidR="00C82428" w:rsidRPr="00E263D5" w14:paraId="34D28014" w14:textId="77777777" w:rsidTr="007E09C6">
        <w:tc>
          <w:tcPr>
            <w:tcW w:w="3256" w:type="dxa"/>
          </w:tcPr>
          <w:p w14:paraId="7892A387" w14:textId="77777777" w:rsidR="00C82428" w:rsidRPr="00A422EF" w:rsidRDefault="00C82428" w:rsidP="00112417">
            <w:pPr>
              <w:ind w:left="306" w:hanging="306"/>
              <w:rPr>
                <w:rFonts w:ascii="Times New Roman" w:hAnsi="Times New Roman"/>
              </w:rPr>
            </w:pPr>
            <w:r w:rsidRPr="00475478">
              <w:rPr>
                <w:rFonts w:ascii="Times New Roman" w:hAnsi="Times New Roman"/>
              </w:rPr>
              <w:t xml:space="preserve">a) </w:t>
            </w:r>
            <w:r w:rsidRPr="00A422EF">
              <w:rPr>
                <w:rFonts w:ascii="Times New Roman" w:hAnsi="Times New Roman"/>
              </w:rPr>
              <w:t>Er zijn omheiningen aanwezig, die worden onderhouden (geen gaten of beschadigde delen aanwezig enz.)</w:t>
            </w:r>
          </w:p>
          <w:p w14:paraId="2C9879BD" w14:textId="77777777" w:rsidR="00C82428" w:rsidRPr="00A422EF" w:rsidRDefault="00C82428" w:rsidP="007E09C6">
            <w:pPr>
              <w:rPr>
                <w:rFonts w:ascii="Times New Roman" w:hAnsi="Times New Roman"/>
              </w:rPr>
            </w:pPr>
          </w:p>
        </w:tc>
        <w:tc>
          <w:tcPr>
            <w:tcW w:w="284" w:type="dxa"/>
          </w:tcPr>
          <w:p w14:paraId="70831FB3" w14:textId="77777777" w:rsidR="00C82428" w:rsidRPr="00A422EF" w:rsidRDefault="00C82428" w:rsidP="007E09C6">
            <w:pPr>
              <w:rPr>
                <w:rFonts w:ascii="Times New Roman" w:hAnsi="Times New Roman"/>
              </w:rPr>
            </w:pPr>
          </w:p>
        </w:tc>
        <w:tc>
          <w:tcPr>
            <w:tcW w:w="283" w:type="dxa"/>
          </w:tcPr>
          <w:p w14:paraId="71640046" w14:textId="77777777" w:rsidR="00C82428" w:rsidRPr="00A422EF" w:rsidRDefault="00C82428" w:rsidP="007E09C6">
            <w:pPr>
              <w:rPr>
                <w:rFonts w:ascii="Times New Roman" w:hAnsi="Times New Roman"/>
              </w:rPr>
            </w:pPr>
          </w:p>
        </w:tc>
        <w:tc>
          <w:tcPr>
            <w:tcW w:w="283" w:type="dxa"/>
          </w:tcPr>
          <w:p w14:paraId="246B6D26" w14:textId="77777777" w:rsidR="00C82428" w:rsidRPr="00A422EF" w:rsidRDefault="00C82428" w:rsidP="007E09C6">
            <w:pPr>
              <w:rPr>
                <w:rFonts w:ascii="Times New Roman" w:hAnsi="Times New Roman"/>
              </w:rPr>
            </w:pPr>
          </w:p>
        </w:tc>
        <w:tc>
          <w:tcPr>
            <w:tcW w:w="5103" w:type="dxa"/>
          </w:tcPr>
          <w:p w14:paraId="48471E0D" w14:textId="77777777" w:rsidR="00C82428" w:rsidRPr="00A422EF" w:rsidRDefault="00C82428" w:rsidP="007E09C6">
            <w:pPr>
              <w:rPr>
                <w:rFonts w:ascii="Times New Roman" w:hAnsi="Times New Roman"/>
              </w:rPr>
            </w:pPr>
          </w:p>
        </w:tc>
        <w:tc>
          <w:tcPr>
            <w:tcW w:w="2556" w:type="dxa"/>
          </w:tcPr>
          <w:p w14:paraId="6B58AAFE" w14:textId="77777777" w:rsidR="00C82428" w:rsidRPr="00A422EF" w:rsidRDefault="00C82428" w:rsidP="007E09C6">
            <w:pPr>
              <w:rPr>
                <w:rFonts w:ascii="Times New Roman" w:hAnsi="Times New Roman"/>
              </w:rPr>
            </w:pPr>
            <w:r w:rsidRPr="00846F30">
              <w:rPr>
                <w:rFonts w:ascii="Times New Roman" w:hAnsi="Times New Roman"/>
              </w:rPr>
              <w:t xml:space="preserve">Besluit van </w:t>
            </w:r>
            <w:r>
              <w:rPr>
                <w:rFonts w:ascii="Times New Roman" w:hAnsi="Times New Roman"/>
              </w:rPr>
              <w:t xml:space="preserve">de Vlaamse regering van </w:t>
            </w:r>
            <w:r w:rsidRPr="00846F30">
              <w:rPr>
                <w:rFonts w:ascii="Times New Roman" w:hAnsi="Times New Roman"/>
              </w:rPr>
              <w:t>1 juni 1995 houdende algemene en sectorale bepalingen inzake milieuhygi</w:t>
            </w:r>
            <w:r>
              <w:rPr>
                <w:rFonts w:ascii="Times New Roman" w:hAnsi="Times New Roman"/>
              </w:rPr>
              <w:t>ëne</w:t>
            </w:r>
            <w:r w:rsidRPr="00846F30">
              <w:rPr>
                <w:rFonts w:ascii="Times New Roman" w:hAnsi="Times New Roman"/>
              </w:rPr>
              <w:t xml:space="preserve"> </w:t>
            </w:r>
            <w:r w:rsidRPr="00F67A09">
              <w:rPr>
                <w:rFonts w:ascii="Times New Roman" w:hAnsi="Times New Roman"/>
              </w:rPr>
              <w:t>(V</w:t>
            </w:r>
            <w:r>
              <w:rPr>
                <w:rFonts w:ascii="Times New Roman" w:hAnsi="Times New Roman"/>
              </w:rPr>
              <w:t>LAREM II</w:t>
            </w:r>
            <w:r w:rsidRPr="00F67A09">
              <w:rPr>
                <w:rFonts w:ascii="Times New Roman" w:hAnsi="Times New Roman"/>
              </w:rPr>
              <w:t>)</w:t>
            </w:r>
            <w:r>
              <w:rPr>
                <w:rFonts w:ascii="Times New Roman" w:hAnsi="Times New Roman"/>
              </w:rPr>
              <w:t>.</w:t>
            </w:r>
          </w:p>
        </w:tc>
        <w:tc>
          <w:tcPr>
            <w:tcW w:w="294" w:type="dxa"/>
          </w:tcPr>
          <w:p w14:paraId="43A4BD0C" w14:textId="77777777" w:rsidR="00C82428" w:rsidRPr="00A422EF" w:rsidRDefault="00C82428" w:rsidP="007E09C6">
            <w:pPr>
              <w:rPr>
                <w:rFonts w:ascii="Times New Roman" w:hAnsi="Times New Roman"/>
              </w:rPr>
            </w:pPr>
          </w:p>
        </w:tc>
        <w:tc>
          <w:tcPr>
            <w:tcW w:w="350" w:type="dxa"/>
          </w:tcPr>
          <w:p w14:paraId="21F5490E" w14:textId="77777777" w:rsidR="00C82428" w:rsidRPr="00A422EF" w:rsidRDefault="00C82428" w:rsidP="007E09C6">
            <w:pPr>
              <w:rPr>
                <w:rFonts w:ascii="Times New Roman" w:hAnsi="Times New Roman"/>
              </w:rPr>
            </w:pPr>
          </w:p>
        </w:tc>
        <w:tc>
          <w:tcPr>
            <w:tcW w:w="349" w:type="dxa"/>
          </w:tcPr>
          <w:p w14:paraId="5A0073CD" w14:textId="77777777" w:rsidR="00C82428" w:rsidRPr="00A422EF" w:rsidRDefault="00C82428" w:rsidP="007E09C6">
            <w:pPr>
              <w:rPr>
                <w:rFonts w:ascii="Times New Roman" w:hAnsi="Times New Roman"/>
              </w:rPr>
            </w:pPr>
          </w:p>
        </w:tc>
        <w:tc>
          <w:tcPr>
            <w:tcW w:w="420" w:type="dxa"/>
          </w:tcPr>
          <w:p w14:paraId="5E6777E2"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426EEEF8" w14:textId="77777777" w:rsidR="00C82428" w:rsidRDefault="00C82428" w:rsidP="007E09C6">
            <w:pPr>
              <w:rPr>
                <w:rFonts w:ascii="Times New Roman" w:hAnsi="Times New Roman"/>
              </w:rPr>
            </w:pPr>
          </w:p>
        </w:tc>
      </w:tr>
      <w:tr w:rsidR="00C82428" w:rsidRPr="00E263D5" w14:paraId="3FBD1DA0" w14:textId="77777777" w:rsidTr="007E09C6">
        <w:tc>
          <w:tcPr>
            <w:tcW w:w="3256" w:type="dxa"/>
          </w:tcPr>
          <w:p w14:paraId="0A884CE5" w14:textId="77777777" w:rsidR="00C82428" w:rsidRPr="00A422EF" w:rsidRDefault="00C82428" w:rsidP="00112417">
            <w:pPr>
              <w:ind w:left="306" w:hanging="306"/>
              <w:rPr>
                <w:rFonts w:ascii="Times New Roman" w:hAnsi="Times New Roman"/>
              </w:rPr>
            </w:pPr>
            <w:r w:rsidRPr="00A422EF">
              <w:rPr>
                <w:rFonts w:ascii="Times New Roman" w:hAnsi="Times New Roman"/>
              </w:rPr>
              <w:t>b) Camera's, sensoren, alarmen zijn aanwezig (indien van toepassing) en in goede staat.</w:t>
            </w:r>
          </w:p>
          <w:p w14:paraId="29FAA790" w14:textId="77777777" w:rsidR="00C82428" w:rsidRPr="00A422EF" w:rsidRDefault="00C82428" w:rsidP="007E09C6">
            <w:pPr>
              <w:rPr>
                <w:rFonts w:ascii="Times New Roman" w:hAnsi="Times New Roman"/>
              </w:rPr>
            </w:pPr>
          </w:p>
        </w:tc>
        <w:tc>
          <w:tcPr>
            <w:tcW w:w="284" w:type="dxa"/>
          </w:tcPr>
          <w:p w14:paraId="0FFB05E6" w14:textId="77777777" w:rsidR="00C82428" w:rsidRPr="00A422EF" w:rsidRDefault="00C82428" w:rsidP="007E09C6">
            <w:pPr>
              <w:rPr>
                <w:rFonts w:ascii="Times New Roman" w:hAnsi="Times New Roman"/>
              </w:rPr>
            </w:pPr>
          </w:p>
        </w:tc>
        <w:tc>
          <w:tcPr>
            <w:tcW w:w="283" w:type="dxa"/>
          </w:tcPr>
          <w:p w14:paraId="2C1E0014" w14:textId="77777777" w:rsidR="00C82428" w:rsidRPr="00A422EF" w:rsidRDefault="00C82428" w:rsidP="007E09C6">
            <w:pPr>
              <w:rPr>
                <w:rFonts w:ascii="Times New Roman" w:hAnsi="Times New Roman"/>
              </w:rPr>
            </w:pPr>
          </w:p>
        </w:tc>
        <w:tc>
          <w:tcPr>
            <w:tcW w:w="283" w:type="dxa"/>
          </w:tcPr>
          <w:p w14:paraId="15F5C999" w14:textId="77777777" w:rsidR="00C82428" w:rsidRPr="00A422EF" w:rsidRDefault="00C82428" w:rsidP="007E09C6">
            <w:pPr>
              <w:rPr>
                <w:rFonts w:ascii="Times New Roman" w:hAnsi="Times New Roman"/>
              </w:rPr>
            </w:pPr>
          </w:p>
        </w:tc>
        <w:tc>
          <w:tcPr>
            <w:tcW w:w="5103" w:type="dxa"/>
          </w:tcPr>
          <w:p w14:paraId="1143AD41" w14:textId="77777777" w:rsidR="00C82428" w:rsidRPr="00A422EF" w:rsidRDefault="00C82428" w:rsidP="007E09C6">
            <w:pPr>
              <w:rPr>
                <w:rFonts w:ascii="Times New Roman" w:hAnsi="Times New Roman"/>
              </w:rPr>
            </w:pPr>
          </w:p>
        </w:tc>
        <w:tc>
          <w:tcPr>
            <w:tcW w:w="2556" w:type="dxa"/>
          </w:tcPr>
          <w:p w14:paraId="6C5A52B4" w14:textId="77777777" w:rsidR="00C82428" w:rsidRPr="00A422EF" w:rsidRDefault="00C82428" w:rsidP="007E09C6">
            <w:pPr>
              <w:rPr>
                <w:rFonts w:ascii="Times New Roman" w:hAnsi="Times New Roman"/>
              </w:rPr>
            </w:pPr>
          </w:p>
        </w:tc>
        <w:tc>
          <w:tcPr>
            <w:tcW w:w="294" w:type="dxa"/>
          </w:tcPr>
          <w:p w14:paraId="6023B727" w14:textId="77777777" w:rsidR="00C82428" w:rsidRPr="00A422EF" w:rsidRDefault="00C82428" w:rsidP="007E09C6">
            <w:pPr>
              <w:rPr>
                <w:rFonts w:ascii="Times New Roman" w:hAnsi="Times New Roman"/>
              </w:rPr>
            </w:pPr>
          </w:p>
        </w:tc>
        <w:tc>
          <w:tcPr>
            <w:tcW w:w="350" w:type="dxa"/>
          </w:tcPr>
          <w:p w14:paraId="5536456F" w14:textId="77777777" w:rsidR="00C82428" w:rsidRPr="00A422EF" w:rsidRDefault="00C82428" w:rsidP="007E09C6">
            <w:pPr>
              <w:rPr>
                <w:rFonts w:ascii="Times New Roman" w:hAnsi="Times New Roman"/>
              </w:rPr>
            </w:pPr>
          </w:p>
        </w:tc>
        <w:tc>
          <w:tcPr>
            <w:tcW w:w="349" w:type="dxa"/>
          </w:tcPr>
          <w:p w14:paraId="1E128D3E" w14:textId="77777777" w:rsidR="00C82428" w:rsidRPr="00A422EF" w:rsidRDefault="00C82428" w:rsidP="007E09C6">
            <w:pPr>
              <w:rPr>
                <w:rFonts w:ascii="Times New Roman" w:hAnsi="Times New Roman"/>
              </w:rPr>
            </w:pPr>
          </w:p>
        </w:tc>
        <w:tc>
          <w:tcPr>
            <w:tcW w:w="420" w:type="dxa"/>
          </w:tcPr>
          <w:p w14:paraId="48C135CD" w14:textId="77777777" w:rsidR="00C82428" w:rsidRPr="005B4101" w:rsidRDefault="00C82428" w:rsidP="007E09C6">
            <w:pPr>
              <w:rPr>
                <w:rFonts w:ascii="Times New Roman" w:hAnsi="Times New Roman"/>
              </w:rPr>
            </w:pPr>
            <w:r>
              <w:rPr>
                <w:rFonts w:ascii="Times New Roman" w:hAnsi="Times New Roman"/>
              </w:rPr>
              <w:t>X</w:t>
            </w:r>
          </w:p>
        </w:tc>
        <w:tc>
          <w:tcPr>
            <w:tcW w:w="372" w:type="dxa"/>
          </w:tcPr>
          <w:p w14:paraId="3739CEBE" w14:textId="77777777" w:rsidR="00C82428" w:rsidRDefault="00C82428" w:rsidP="007E09C6">
            <w:pPr>
              <w:rPr>
                <w:rFonts w:ascii="Times New Roman" w:hAnsi="Times New Roman"/>
              </w:rPr>
            </w:pPr>
          </w:p>
        </w:tc>
      </w:tr>
      <w:tr w:rsidR="00C82428" w:rsidRPr="00B4285A" w14:paraId="726D1809" w14:textId="77777777" w:rsidTr="007E09C6">
        <w:tc>
          <w:tcPr>
            <w:tcW w:w="3256" w:type="dxa"/>
            <w:tcBorders>
              <w:bottom w:val="single" w:sz="4" w:space="0" w:color="auto"/>
            </w:tcBorders>
          </w:tcPr>
          <w:p w14:paraId="3925BFCB" w14:textId="575358C8" w:rsidR="00C82428" w:rsidRPr="003A0B0E" w:rsidRDefault="00C82428" w:rsidP="004F7DF7">
            <w:pPr>
              <w:ind w:left="306" w:hanging="306"/>
              <w:rPr>
                <w:rFonts w:ascii="Times New Roman" w:hAnsi="Times New Roman"/>
              </w:rPr>
            </w:pPr>
            <w:r w:rsidRPr="003A0B0E">
              <w:rPr>
                <w:rFonts w:ascii="Times New Roman" w:hAnsi="Times New Roman"/>
              </w:rPr>
              <w:t xml:space="preserve">c) De deuren van de opslagplaats worden </w:t>
            </w:r>
            <w:r>
              <w:rPr>
                <w:rFonts w:ascii="Times New Roman" w:hAnsi="Times New Roman"/>
              </w:rPr>
              <w:t>af</w:t>
            </w:r>
            <w:r w:rsidRPr="003A0B0E">
              <w:rPr>
                <w:rFonts w:ascii="Times New Roman" w:hAnsi="Times New Roman"/>
              </w:rPr>
              <w:t xml:space="preserve">gesloten op het einde van de dag of </w:t>
            </w:r>
            <w:r>
              <w:rPr>
                <w:rFonts w:ascii="Times New Roman" w:hAnsi="Times New Roman"/>
              </w:rPr>
              <w:t>bij</w:t>
            </w:r>
            <w:r w:rsidRPr="003A0B0E">
              <w:rPr>
                <w:rFonts w:ascii="Times New Roman" w:hAnsi="Times New Roman"/>
              </w:rPr>
              <w:t xml:space="preserve"> afwezigheid van het personeel.</w:t>
            </w:r>
          </w:p>
        </w:tc>
        <w:tc>
          <w:tcPr>
            <w:tcW w:w="284" w:type="dxa"/>
            <w:tcBorders>
              <w:bottom w:val="single" w:sz="4" w:space="0" w:color="auto"/>
            </w:tcBorders>
          </w:tcPr>
          <w:p w14:paraId="783BB180" w14:textId="77777777" w:rsidR="00C82428" w:rsidRPr="003A0B0E" w:rsidRDefault="00C82428" w:rsidP="007E09C6">
            <w:pPr>
              <w:rPr>
                <w:rFonts w:ascii="Times New Roman" w:hAnsi="Times New Roman"/>
              </w:rPr>
            </w:pPr>
          </w:p>
        </w:tc>
        <w:tc>
          <w:tcPr>
            <w:tcW w:w="283" w:type="dxa"/>
            <w:tcBorders>
              <w:bottom w:val="single" w:sz="4" w:space="0" w:color="auto"/>
            </w:tcBorders>
          </w:tcPr>
          <w:p w14:paraId="251564C7" w14:textId="77777777" w:rsidR="00C82428" w:rsidRPr="003A0B0E" w:rsidRDefault="00C82428" w:rsidP="007E09C6">
            <w:pPr>
              <w:rPr>
                <w:rFonts w:ascii="Times New Roman" w:hAnsi="Times New Roman"/>
              </w:rPr>
            </w:pPr>
          </w:p>
        </w:tc>
        <w:tc>
          <w:tcPr>
            <w:tcW w:w="283" w:type="dxa"/>
            <w:tcBorders>
              <w:bottom w:val="single" w:sz="4" w:space="0" w:color="auto"/>
            </w:tcBorders>
          </w:tcPr>
          <w:p w14:paraId="40C7E1B6" w14:textId="77777777" w:rsidR="00C82428" w:rsidRPr="003A0B0E" w:rsidRDefault="00C82428" w:rsidP="007E09C6">
            <w:pPr>
              <w:rPr>
                <w:rFonts w:ascii="Times New Roman" w:hAnsi="Times New Roman"/>
              </w:rPr>
            </w:pPr>
          </w:p>
        </w:tc>
        <w:tc>
          <w:tcPr>
            <w:tcW w:w="5103" w:type="dxa"/>
            <w:tcBorders>
              <w:bottom w:val="single" w:sz="4" w:space="0" w:color="auto"/>
            </w:tcBorders>
          </w:tcPr>
          <w:p w14:paraId="4F2ADE87" w14:textId="77777777" w:rsidR="00C82428" w:rsidRPr="003A0B0E" w:rsidRDefault="00C82428" w:rsidP="007E09C6">
            <w:pPr>
              <w:rPr>
                <w:rFonts w:ascii="Times New Roman" w:hAnsi="Times New Roman"/>
              </w:rPr>
            </w:pPr>
          </w:p>
        </w:tc>
        <w:tc>
          <w:tcPr>
            <w:tcW w:w="2556" w:type="dxa"/>
            <w:tcBorders>
              <w:bottom w:val="single" w:sz="4" w:space="0" w:color="auto"/>
            </w:tcBorders>
          </w:tcPr>
          <w:p w14:paraId="3AA7D1F6" w14:textId="77777777" w:rsidR="00C82428" w:rsidRPr="003A0B0E" w:rsidRDefault="00C82428" w:rsidP="007E09C6">
            <w:pPr>
              <w:rPr>
                <w:rFonts w:ascii="Times New Roman" w:hAnsi="Times New Roman"/>
              </w:rPr>
            </w:pPr>
          </w:p>
        </w:tc>
        <w:tc>
          <w:tcPr>
            <w:tcW w:w="294" w:type="dxa"/>
            <w:tcBorders>
              <w:bottom w:val="single" w:sz="4" w:space="0" w:color="auto"/>
            </w:tcBorders>
          </w:tcPr>
          <w:p w14:paraId="532E99F1" w14:textId="77777777" w:rsidR="00C82428" w:rsidRPr="003A0B0E" w:rsidRDefault="00C82428" w:rsidP="007E09C6">
            <w:pPr>
              <w:rPr>
                <w:rFonts w:ascii="Times New Roman" w:hAnsi="Times New Roman"/>
              </w:rPr>
            </w:pPr>
          </w:p>
        </w:tc>
        <w:tc>
          <w:tcPr>
            <w:tcW w:w="350" w:type="dxa"/>
            <w:tcBorders>
              <w:bottom w:val="single" w:sz="4" w:space="0" w:color="auto"/>
            </w:tcBorders>
          </w:tcPr>
          <w:p w14:paraId="3DD488A5" w14:textId="77777777" w:rsidR="00C82428" w:rsidRPr="003A0B0E" w:rsidRDefault="00C82428" w:rsidP="007E09C6">
            <w:pPr>
              <w:rPr>
                <w:rFonts w:ascii="Times New Roman" w:hAnsi="Times New Roman"/>
              </w:rPr>
            </w:pPr>
          </w:p>
        </w:tc>
        <w:tc>
          <w:tcPr>
            <w:tcW w:w="349" w:type="dxa"/>
            <w:tcBorders>
              <w:bottom w:val="single" w:sz="4" w:space="0" w:color="auto"/>
            </w:tcBorders>
          </w:tcPr>
          <w:p w14:paraId="1D8AF078" w14:textId="77777777" w:rsidR="00C82428" w:rsidRPr="003A0B0E" w:rsidRDefault="00C82428" w:rsidP="007E09C6">
            <w:pPr>
              <w:rPr>
                <w:rFonts w:ascii="Times New Roman" w:hAnsi="Times New Roman"/>
              </w:rPr>
            </w:pPr>
          </w:p>
        </w:tc>
        <w:tc>
          <w:tcPr>
            <w:tcW w:w="420" w:type="dxa"/>
            <w:tcBorders>
              <w:bottom w:val="single" w:sz="4" w:space="0" w:color="auto"/>
            </w:tcBorders>
          </w:tcPr>
          <w:p w14:paraId="7637ECDA" w14:textId="77777777" w:rsidR="00C82428" w:rsidRDefault="00C82428" w:rsidP="007E09C6">
            <w:pPr>
              <w:rPr>
                <w:rFonts w:ascii="Times New Roman" w:hAnsi="Times New Roman"/>
              </w:rPr>
            </w:pPr>
            <w:r>
              <w:rPr>
                <w:rFonts w:ascii="Times New Roman" w:hAnsi="Times New Roman"/>
              </w:rPr>
              <w:t>X</w:t>
            </w:r>
          </w:p>
        </w:tc>
        <w:tc>
          <w:tcPr>
            <w:tcW w:w="372" w:type="dxa"/>
            <w:tcBorders>
              <w:bottom w:val="single" w:sz="4" w:space="0" w:color="auto"/>
            </w:tcBorders>
          </w:tcPr>
          <w:p w14:paraId="5A866F6A" w14:textId="77777777" w:rsidR="00C82428" w:rsidRDefault="00C82428" w:rsidP="007E09C6">
            <w:pPr>
              <w:rPr>
                <w:rFonts w:ascii="Times New Roman" w:hAnsi="Times New Roman"/>
              </w:rPr>
            </w:pPr>
          </w:p>
        </w:tc>
      </w:tr>
    </w:tbl>
    <w:p w14:paraId="1741279A" w14:textId="2FF4A464" w:rsidR="00C82428" w:rsidRPr="00007143" w:rsidRDefault="00C82428" w:rsidP="004F7DF7">
      <w:pPr>
        <w:pStyle w:val="Default"/>
        <w:rPr>
          <w:rFonts w:ascii="Times New Roman" w:hAnsi="Times New Roman"/>
          <w:lang w:val="nl-BE"/>
        </w:rPr>
      </w:pPr>
      <w:r>
        <w:rPr>
          <w:lang w:val="fr-BE"/>
        </w:rPr>
        <w:br w:type="textWrapping" w:clear="all"/>
      </w:r>
      <w:r w:rsidRPr="00007143">
        <w:rPr>
          <w:rFonts w:ascii="Times New Roman" w:hAnsi="Times New Roman"/>
          <w:lang w:val="nl-BE"/>
        </w:rPr>
        <w:t>B: Brand.</w:t>
      </w:r>
    </w:p>
    <w:p w14:paraId="39990FF2" w14:textId="77777777" w:rsidR="00C82428" w:rsidRPr="00007143" w:rsidRDefault="00C82428" w:rsidP="00C82428">
      <w:pPr>
        <w:rPr>
          <w:rFonts w:ascii="Times New Roman" w:hAnsi="Times New Roman"/>
          <w:lang w:val="nl-BE"/>
        </w:rPr>
      </w:pPr>
      <w:r w:rsidRPr="00007143">
        <w:rPr>
          <w:rFonts w:ascii="Times New Roman" w:hAnsi="Times New Roman"/>
          <w:lang w:val="nl-BE"/>
        </w:rPr>
        <w:t>O: Ontploffing.</w:t>
      </w:r>
    </w:p>
    <w:p w14:paraId="400577F4" w14:textId="77777777" w:rsidR="00C82428" w:rsidRPr="00007143" w:rsidRDefault="00C82428" w:rsidP="00C82428">
      <w:pPr>
        <w:rPr>
          <w:rFonts w:ascii="Times New Roman" w:hAnsi="Times New Roman"/>
          <w:lang w:val="nl-BE"/>
        </w:rPr>
      </w:pPr>
      <w:r w:rsidRPr="00007143">
        <w:rPr>
          <w:rFonts w:ascii="Times New Roman" w:hAnsi="Times New Roman"/>
          <w:lang w:val="nl-BE"/>
        </w:rPr>
        <w:t>V: Verontreiniging.</w:t>
      </w:r>
    </w:p>
    <w:p w14:paraId="2CD79898" w14:textId="77777777" w:rsidR="00C82428" w:rsidRPr="00007143" w:rsidRDefault="00C82428" w:rsidP="00C82428">
      <w:pPr>
        <w:rPr>
          <w:rFonts w:ascii="Times New Roman" w:hAnsi="Times New Roman"/>
          <w:lang w:val="nl-BE"/>
        </w:rPr>
      </w:pPr>
      <w:r w:rsidRPr="00007143">
        <w:rPr>
          <w:rFonts w:ascii="Times New Roman" w:hAnsi="Times New Roman"/>
          <w:lang w:val="nl-BE"/>
        </w:rPr>
        <w:t>D: Diefstal/kwaad opzet.</w:t>
      </w:r>
    </w:p>
    <w:p w14:paraId="3836EED6" w14:textId="3381E34C" w:rsidR="007E09C6" w:rsidRPr="00C82428" w:rsidRDefault="00C82428">
      <w:pPr>
        <w:rPr>
          <w:lang w:val="nl-BE"/>
        </w:rPr>
      </w:pPr>
      <w:proofErr w:type="gramStart"/>
      <w:r w:rsidRPr="00007143">
        <w:rPr>
          <w:rFonts w:ascii="Times New Roman" w:hAnsi="Times New Roman"/>
          <w:lang w:val="nl-BE"/>
        </w:rPr>
        <w:t>W :</w:t>
      </w:r>
      <w:proofErr w:type="gramEnd"/>
      <w:r w:rsidRPr="00007143">
        <w:rPr>
          <w:rFonts w:ascii="Times New Roman" w:hAnsi="Times New Roman"/>
          <w:lang w:val="nl-BE"/>
        </w:rPr>
        <w:t xml:space="preserve"> bescherming van de Werknemer.</w:t>
      </w:r>
    </w:p>
    <w:sectPr w:rsidR="007E09C6" w:rsidRPr="00C82428" w:rsidSect="000765EB">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BBA1" w14:textId="77777777" w:rsidR="00C333D6" w:rsidRDefault="00C333D6" w:rsidP="000765EB">
      <w:r>
        <w:separator/>
      </w:r>
    </w:p>
  </w:endnote>
  <w:endnote w:type="continuationSeparator" w:id="0">
    <w:p w14:paraId="30F11577" w14:textId="77777777" w:rsidR="00C333D6" w:rsidRDefault="00C333D6" w:rsidP="0007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Bookman Light">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1871" w14:textId="4CB6DB4D" w:rsidR="00FA518E" w:rsidRPr="00681715" w:rsidRDefault="00FA518E" w:rsidP="00FA518E">
    <w:pPr>
      <w:pStyle w:val="Pieddepage"/>
      <w:tabs>
        <w:tab w:val="center" w:pos="6804"/>
        <w:tab w:val="right" w:pos="13892"/>
      </w:tabs>
      <w:jc w:val="right"/>
      <w:rPr>
        <w:b/>
        <w:color w:val="999999"/>
        <w:sz w:val="36"/>
        <w:szCs w:val="36"/>
      </w:rPr>
    </w:pPr>
    <w:r>
      <w:rPr>
        <w:b/>
        <w:color w:val="999999"/>
        <w:sz w:val="36"/>
        <w:szCs w:val="36"/>
      </w:rPr>
      <w:t xml:space="preserve"> </w:t>
    </w:r>
    <w:r w:rsidRPr="005708CA">
      <w:rPr>
        <w:b/>
        <w:color w:val="999999"/>
        <w:sz w:val="36"/>
        <w:szCs w:val="36"/>
      </w:rPr>
      <w:ptab w:relativeTo="margin" w:alignment="center" w:leader="none"/>
    </w:r>
    <w:sdt>
      <w:sdtPr>
        <w:rPr>
          <w:b/>
          <w:color w:val="999999"/>
          <w:sz w:val="36"/>
          <w:szCs w:val="36"/>
        </w:rPr>
        <w:id w:val="969400748"/>
        <w:placeholder>
          <w:docPart w:val="AF4356F7841E4051A7FB475FB5DFEF41"/>
        </w:placeholder>
        <w:temporary/>
        <w:showingPlcHdr/>
        <w15:appearance w15:val="hidden"/>
      </w:sdtPr>
      <w:sdtEndPr/>
      <w:sdtContent>
        <w:r w:rsidRPr="005708CA">
          <w:rPr>
            <w:b/>
            <w:color w:val="999999"/>
            <w:sz w:val="36"/>
            <w:szCs w:val="36"/>
            <w:lang w:val="fr-FR"/>
          </w:rPr>
          <w:t>[Tapez ici]</w:t>
        </w:r>
      </w:sdtContent>
    </w:sdt>
    <w:r w:rsidRPr="005708CA">
      <w:rPr>
        <w:b/>
        <w:color w:val="999999"/>
        <w:sz w:val="36"/>
        <w:szCs w:val="36"/>
      </w:rPr>
      <w:ptab w:relativeTo="margin" w:alignment="right" w:leader="none"/>
    </w:r>
    <w:sdt>
      <w:sdtPr>
        <w:rPr>
          <w:b/>
          <w:color w:val="999999"/>
          <w:sz w:val="36"/>
          <w:szCs w:val="36"/>
        </w:rPr>
        <w:id w:val="969400753"/>
        <w:placeholder>
          <w:docPart w:val="AF4356F7841E4051A7FB475FB5DFEF41"/>
        </w:placeholder>
        <w:temporary/>
        <w:showingPlcHdr/>
        <w15:appearance w15:val="hidden"/>
      </w:sdtPr>
      <w:sdtEndPr/>
      <w:sdtContent>
        <w:r w:rsidRPr="005708CA">
          <w:rPr>
            <w:b/>
            <w:color w:val="999999"/>
            <w:sz w:val="36"/>
            <w:szCs w:val="36"/>
            <w:lang w:val="fr-FR"/>
          </w:rPr>
          <w:t>[Tapez ici]</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CFDF" w14:textId="67A06531" w:rsidR="00FA518E" w:rsidRPr="005708CA" w:rsidRDefault="00FA518E" w:rsidP="00FA518E">
    <w:pPr>
      <w:pStyle w:val="Pieddepage"/>
      <w:tabs>
        <w:tab w:val="center" w:pos="6804"/>
        <w:tab w:val="right" w:pos="13892"/>
      </w:tabs>
      <w:jc w:val="right"/>
      <w:rPr>
        <w:b/>
        <w:color w:val="999999"/>
        <w:sz w:val="36"/>
        <w:szCs w:val="36"/>
        <w:lang w:val="nl-NL"/>
      </w:rPr>
    </w:pPr>
    <w:r>
      <w:rPr>
        <w:bCs/>
        <w:noProof/>
        <w:color w:val="999999"/>
        <w:sz w:val="16"/>
        <w:szCs w:val="16"/>
        <w:lang w:val="nl-NL"/>
      </w:rPr>
      <mc:AlternateContent>
        <mc:Choice Requires="wps">
          <w:drawing>
            <wp:anchor distT="0" distB="0" distL="114300" distR="114300" simplePos="0" relativeHeight="251659264" behindDoc="0" locked="0" layoutInCell="1" allowOverlap="1" wp14:anchorId="0F5707A8" wp14:editId="5E5E8CF8">
              <wp:simplePos x="0" y="0"/>
              <wp:positionH relativeFrom="column">
                <wp:posOffset>4445</wp:posOffset>
              </wp:positionH>
              <wp:positionV relativeFrom="paragraph">
                <wp:posOffset>311150</wp:posOffset>
              </wp:positionV>
              <wp:extent cx="90487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904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D741F"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4.5pt" to="712.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" strokecolor="#4472c4 [3204]" strokeweight=".5pt">
              <v:stroke joinstyle="miter"/>
            </v:line>
          </w:pict>
        </mc:Fallback>
      </mc:AlternateContent>
    </w:r>
    <w:r w:rsidRPr="005708CA">
      <w:rPr>
        <w:bCs/>
        <w:color w:val="999999"/>
        <w:sz w:val="16"/>
        <w:szCs w:val="16"/>
        <w:lang w:val="nl-NL"/>
      </w:rPr>
      <w:t xml:space="preserve"> </w:t>
    </w:r>
    <w:r w:rsidRPr="005708CA">
      <w:rPr>
        <w:bCs/>
        <w:color w:val="999999"/>
        <w:sz w:val="16"/>
        <w:szCs w:val="16"/>
      </w:rPr>
      <w:ptab w:relativeTo="margin" w:alignment="center" w:leader="none"/>
    </w:r>
    <w:r w:rsidRPr="005708CA">
      <w:rPr>
        <w:bCs/>
        <w:sz w:val="16"/>
        <w:szCs w:val="16"/>
        <w:lang w:val="nl-BE"/>
      </w:rPr>
      <w:t>Checklist van maatregelen en systemen</w:t>
    </w:r>
    <w:r>
      <w:rPr>
        <w:b/>
        <w:bCs/>
        <w:i/>
        <w:iCs/>
        <w:sz w:val="32"/>
        <w:szCs w:val="32"/>
        <w:lang w:val="nl-BE"/>
      </w:rPr>
      <w:t xml:space="preserve"> </w:t>
    </w:r>
    <w:r w:rsidRPr="005708CA">
      <w:rPr>
        <w:b/>
        <w:color w:val="999999"/>
        <w:sz w:val="36"/>
        <w:szCs w:val="36"/>
      </w:rPr>
      <w:ptab w:relativeTo="margin" w:alignment="right" w:leader="none"/>
    </w:r>
    <w:r w:rsidRPr="005708CA">
      <w:rPr>
        <w:b/>
        <w:color w:val="999999"/>
        <w:sz w:val="36"/>
        <w:szCs w:val="36"/>
      </w:rPr>
      <w:fldChar w:fldCharType="begin"/>
    </w:r>
    <w:r w:rsidRPr="005708CA">
      <w:rPr>
        <w:b/>
        <w:color w:val="999999"/>
        <w:sz w:val="36"/>
        <w:szCs w:val="36"/>
      </w:rPr>
      <w:instrText>PAGE   \* MERGEFORMAT</w:instrText>
    </w:r>
    <w:r w:rsidRPr="005708CA">
      <w:rPr>
        <w:b/>
        <w:color w:val="999999"/>
        <w:sz w:val="36"/>
        <w:szCs w:val="36"/>
      </w:rPr>
      <w:fldChar w:fldCharType="separate"/>
    </w:r>
    <w:r w:rsidRPr="005708CA">
      <w:rPr>
        <w:b/>
        <w:color w:val="999999"/>
        <w:sz w:val="36"/>
        <w:szCs w:val="36"/>
        <w:lang w:val="fr-FR"/>
      </w:rPr>
      <w:t>1</w:t>
    </w:r>
    <w:r w:rsidRPr="005708CA">
      <w:rPr>
        <w:b/>
        <w:color w:val="999999"/>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1DB2" w14:textId="5F64AED6" w:rsidR="00FA518E" w:rsidRPr="005708CA" w:rsidRDefault="00FA518E" w:rsidP="00FA518E">
    <w:pPr>
      <w:pStyle w:val="Pieddepage"/>
      <w:tabs>
        <w:tab w:val="center" w:pos="6804"/>
        <w:tab w:val="right" w:pos="13892"/>
      </w:tabs>
      <w:jc w:val="right"/>
      <w:rPr>
        <w:b/>
        <w:color w:val="999999"/>
        <w:sz w:val="36"/>
        <w:szCs w:val="36"/>
        <w:lang w:val="nl-NL"/>
      </w:rPr>
    </w:pPr>
    <w:r>
      <w:rPr>
        <w:bCs/>
        <w:noProof/>
        <w:color w:val="999999"/>
        <w:sz w:val="16"/>
        <w:szCs w:val="16"/>
        <w:lang w:val="nl-NL"/>
      </w:rPr>
      <mc:AlternateContent>
        <mc:Choice Requires="wps">
          <w:drawing>
            <wp:anchor distT="0" distB="0" distL="114300" distR="114300" simplePos="0" relativeHeight="251661312" behindDoc="0" locked="0" layoutInCell="1" allowOverlap="1" wp14:anchorId="304CF19C" wp14:editId="12DDAD24">
              <wp:simplePos x="0" y="0"/>
              <wp:positionH relativeFrom="column">
                <wp:posOffset>4445</wp:posOffset>
              </wp:positionH>
              <wp:positionV relativeFrom="paragraph">
                <wp:posOffset>311150</wp:posOffset>
              </wp:positionV>
              <wp:extent cx="904875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904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C873F"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24.5pt" to="712.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" strokecolor="#4472c4 [3204]" strokeweight=".5pt">
              <v:stroke joinstyle="miter"/>
            </v:line>
          </w:pict>
        </mc:Fallback>
      </mc:AlternateContent>
    </w:r>
    <w:r w:rsidRPr="005708CA">
      <w:rPr>
        <w:bCs/>
        <w:color w:val="999999"/>
        <w:sz w:val="16"/>
        <w:szCs w:val="16"/>
        <w:lang w:val="nl-NL"/>
      </w:rPr>
      <w:t xml:space="preserve"> </w:t>
    </w:r>
    <w:r w:rsidRPr="005708CA">
      <w:rPr>
        <w:bCs/>
        <w:color w:val="999999"/>
        <w:sz w:val="16"/>
        <w:szCs w:val="16"/>
      </w:rPr>
      <w:ptab w:relativeTo="margin" w:alignment="center" w:leader="none"/>
    </w:r>
    <w:r w:rsidRPr="005708CA">
      <w:rPr>
        <w:bCs/>
        <w:sz w:val="16"/>
        <w:szCs w:val="16"/>
        <w:lang w:val="nl-BE"/>
      </w:rPr>
      <w:t>Checklist v</w:t>
    </w:r>
    <w:r>
      <w:rPr>
        <w:bCs/>
        <w:sz w:val="16"/>
        <w:szCs w:val="16"/>
        <w:lang w:val="nl-BE"/>
      </w:rPr>
      <w:t>oor verificatie op het terrein</w:t>
    </w:r>
    <w:r>
      <w:rPr>
        <w:b/>
        <w:bCs/>
        <w:i/>
        <w:iCs/>
        <w:sz w:val="32"/>
        <w:szCs w:val="32"/>
        <w:lang w:val="nl-BE"/>
      </w:rPr>
      <w:t xml:space="preserve"> </w:t>
    </w:r>
    <w:r w:rsidRPr="005708CA">
      <w:rPr>
        <w:b/>
        <w:color w:val="999999"/>
        <w:sz w:val="36"/>
        <w:szCs w:val="36"/>
      </w:rPr>
      <w:ptab w:relativeTo="margin" w:alignment="right" w:leader="none"/>
    </w:r>
    <w:r w:rsidRPr="005708CA">
      <w:rPr>
        <w:b/>
        <w:color w:val="999999"/>
        <w:sz w:val="36"/>
        <w:szCs w:val="36"/>
      </w:rPr>
      <w:fldChar w:fldCharType="begin"/>
    </w:r>
    <w:r w:rsidRPr="005708CA">
      <w:rPr>
        <w:b/>
        <w:color w:val="999999"/>
        <w:sz w:val="36"/>
        <w:szCs w:val="36"/>
        <w:lang w:val="nl-NL"/>
      </w:rPr>
      <w:instrText>PAGE   \* MERGEFORMAT</w:instrText>
    </w:r>
    <w:r w:rsidRPr="005708CA">
      <w:rPr>
        <w:b/>
        <w:color w:val="999999"/>
        <w:sz w:val="36"/>
        <w:szCs w:val="36"/>
      </w:rPr>
      <w:fldChar w:fldCharType="separate"/>
    </w:r>
    <w:r w:rsidRPr="005708CA">
      <w:rPr>
        <w:b/>
        <w:color w:val="999999"/>
        <w:sz w:val="36"/>
        <w:szCs w:val="36"/>
        <w:lang w:val="nl-NL"/>
      </w:rPr>
      <w:t>1</w:t>
    </w:r>
    <w:r w:rsidRPr="005708CA">
      <w:rPr>
        <w:b/>
        <w:color w:val="999999"/>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703E" w14:textId="77777777" w:rsidR="00C333D6" w:rsidRDefault="00C333D6" w:rsidP="000765EB">
      <w:r>
        <w:separator/>
      </w:r>
    </w:p>
  </w:footnote>
  <w:footnote w:type="continuationSeparator" w:id="0">
    <w:p w14:paraId="1EEC4E41" w14:textId="77777777" w:rsidR="00C333D6" w:rsidRDefault="00C333D6" w:rsidP="0007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EFD4" w14:textId="77777777" w:rsidR="00FA518E" w:rsidRDefault="00FA518E" w:rsidP="007E09C6">
    <w:pPr>
      <w:pStyle w:val="En-tte"/>
      <w:pBdr>
        <w:top w:val="single" w:sz="4" w:space="1" w:color="auto"/>
      </w:pBdr>
      <w:tabs>
        <w:tab w:val="clear" w:pos="8640"/>
        <w:tab w:val="right" w:pos="8789"/>
        <w:tab w:val="right" w:pos="14175"/>
      </w:tabs>
      <w:rPr>
        <w:sz w:val="16"/>
        <w:szCs w:val="16"/>
        <w:lang w:val="nl-BE"/>
      </w:rPr>
    </w:pPr>
    <w:r w:rsidRPr="00CC6253">
      <w:rPr>
        <w:sz w:val="16"/>
        <w:szCs w:val="16"/>
        <w:lang w:val="nl-BE"/>
      </w:rPr>
      <w:t>Inspectie-instrument Opslag van ontplofbare stoffen</w:t>
    </w:r>
  </w:p>
  <w:p w14:paraId="5E077779" w14:textId="77777777" w:rsidR="00FA518E" w:rsidRPr="00CC6253" w:rsidRDefault="00FA518E" w:rsidP="007E09C6">
    <w:pPr>
      <w:pStyle w:val="En-tte"/>
      <w:pBdr>
        <w:top w:val="single" w:sz="4" w:space="1" w:color="auto"/>
      </w:pBdr>
      <w:tabs>
        <w:tab w:val="clear" w:pos="8640"/>
        <w:tab w:val="right" w:pos="8789"/>
        <w:tab w:val="right" w:pos="14175"/>
      </w:tabs>
      <w:jc w:val="center"/>
      <w:rPr>
        <w:sz w:val="16"/>
        <w:szCs w:val="16"/>
        <w:lang w:val="nl-BE"/>
      </w:rPr>
    </w:pPr>
    <w:r>
      <w:rPr>
        <w:rFonts w:ascii="Times New Roman" w:hAnsi="Times New Roman"/>
        <w:b/>
        <w:i/>
        <w:sz w:val="32"/>
        <w:szCs w:val="32"/>
        <w:lang w:val="nl-BE"/>
      </w:rPr>
      <w:t>Administratieve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A6A0" w14:textId="77777777" w:rsidR="00FA518E" w:rsidRDefault="00FA518E" w:rsidP="007E09C6">
    <w:pPr>
      <w:pStyle w:val="En-tte"/>
      <w:pBdr>
        <w:top w:val="single" w:sz="4" w:space="1" w:color="auto"/>
      </w:pBdr>
      <w:tabs>
        <w:tab w:val="clear" w:pos="8640"/>
        <w:tab w:val="right" w:pos="8789"/>
        <w:tab w:val="right" w:pos="14175"/>
      </w:tabs>
      <w:rPr>
        <w:sz w:val="16"/>
        <w:szCs w:val="16"/>
        <w:lang w:val="nl-NL"/>
      </w:rPr>
    </w:pPr>
    <w:r w:rsidRPr="00E92320">
      <w:rPr>
        <w:sz w:val="16"/>
        <w:szCs w:val="16"/>
        <w:lang w:val="nl-NL"/>
      </w:rPr>
      <w:t>Inspectie-instrument Opslag van ontplofbare stoffen</w:t>
    </w:r>
  </w:p>
  <w:p w14:paraId="57E71488" w14:textId="211F0D67" w:rsidR="00FA518E" w:rsidRPr="00346D1B" w:rsidRDefault="00FA518E" w:rsidP="000765EB">
    <w:pPr>
      <w:pStyle w:val="En-tte"/>
      <w:pBdr>
        <w:top w:val="single" w:sz="4" w:space="1" w:color="auto"/>
      </w:pBdr>
      <w:tabs>
        <w:tab w:val="clear" w:pos="8640"/>
        <w:tab w:val="right" w:pos="8789"/>
        <w:tab w:val="right" w:pos="14175"/>
      </w:tabs>
      <w:jc w:val="center"/>
      <w:rPr>
        <w:b/>
        <w:bCs/>
        <w:i/>
        <w:iCs/>
        <w:sz w:val="32"/>
        <w:szCs w:val="32"/>
        <w:lang w:val="nl-NL"/>
      </w:rPr>
    </w:pPr>
    <w:r>
      <w:rPr>
        <w:b/>
        <w:bCs/>
        <w:i/>
        <w:iCs/>
        <w:sz w:val="32"/>
        <w:szCs w:val="32"/>
        <w:lang w:val="nl-BE"/>
      </w:rPr>
      <w:t>Checklist van m</w:t>
    </w:r>
    <w:r w:rsidRPr="00346D1B">
      <w:rPr>
        <w:b/>
        <w:bCs/>
        <w:i/>
        <w:iCs/>
        <w:sz w:val="32"/>
        <w:szCs w:val="32"/>
        <w:lang w:val="nl-BE"/>
      </w:rPr>
      <w:t xml:space="preserve">aatregelen </w:t>
    </w:r>
    <w:r>
      <w:rPr>
        <w:b/>
        <w:bCs/>
        <w:i/>
        <w:iCs/>
        <w:sz w:val="32"/>
        <w:szCs w:val="32"/>
        <w:lang w:val="nl-BE"/>
      </w:rPr>
      <w:t>en</w:t>
    </w:r>
    <w:r w:rsidRPr="00346D1B">
      <w:rPr>
        <w:b/>
        <w:bCs/>
        <w:i/>
        <w:iCs/>
        <w:sz w:val="32"/>
        <w:szCs w:val="32"/>
        <w:lang w:val="nl-BE"/>
      </w:rPr>
      <w:t xml:space="preserve"> systemen</w:t>
    </w:r>
  </w:p>
  <w:p w14:paraId="10220C17" w14:textId="485DF75A" w:rsidR="00FA518E" w:rsidRPr="00E92320" w:rsidRDefault="00FA518E" w:rsidP="007E09C6">
    <w:pPr>
      <w:pStyle w:val="En-tte"/>
      <w:pBdr>
        <w:top w:val="single" w:sz="4" w:space="1" w:color="auto"/>
      </w:pBdr>
      <w:tabs>
        <w:tab w:val="clear" w:pos="8640"/>
        <w:tab w:val="right" w:pos="8789"/>
        <w:tab w:val="right" w:pos="14175"/>
      </w:tabs>
      <w:jc w:val="center"/>
      <w:rPr>
        <w:sz w:val="16"/>
        <w:szCs w:val="16"/>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D2D8" w14:textId="77777777" w:rsidR="00FA518E" w:rsidRDefault="00FA518E" w:rsidP="007E09C6">
    <w:pPr>
      <w:pStyle w:val="En-tte"/>
      <w:pBdr>
        <w:top w:val="single" w:sz="4" w:space="1" w:color="auto"/>
      </w:pBdr>
      <w:tabs>
        <w:tab w:val="clear" w:pos="8640"/>
        <w:tab w:val="right" w:pos="8789"/>
        <w:tab w:val="right" w:pos="14175"/>
      </w:tabs>
      <w:rPr>
        <w:sz w:val="16"/>
        <w:szCs w:val="16"/>
        <w:lang w:val="nl-NL"/>
      </w:rPr>
    </w:pPr>
    <w:r w:rsidRPr="00E92320">
      <w:rPr>
        <w:sz w:val="16"/>
        <w:szCs w:val="16"/>
        <w:lang w:val="nl-NL"/>
      </w:rPr>
      <w:t>Inspectie-instrument Opslag van ontplofbare stoffen</w:t>
    </w:r>
  </w:p>
  <w:p w14:paraId="05BC889B" w14:textId="66AC2953" w:rsidR="00FA518E" w:rsidRPr="00346D1B" w:rsidRDefault="00FA518E" w:rsidP="000765EB">
    <w:pPr>
      <w:pStyle w:val="En-tte"/>
      <w:pBdr>
        <w:top w:val="single" w:sz="4" w:space="1" w:color="auto"/>
      </w:pBdr>
      <w:tabs>
        <w:tab w:val="clear" w:pos="8640"/>
        <w:tab w:val="right" w:pos="8789"/>
        <w:tab w:val="right" w:pos="14175"/>
      </w:tabs>
      <w:jc w:val="center"/>
      <w:rPr>
        <w:b/>
        <w:bCs/>
        <w:i/>
        <w:iCs/>
        <w:sz w:val="32"/>
        <w:szCs w:val="32"/>
        <w:lang w:val="nl-NL"/>
      </w:rPr>
    </w:pPr>
    <w:r>
      <w:rPr>
        <w:b/>
        <w:bCs/>
        <w:i/>
        <w:iCs/>
        <w:sz w:val="32"/>
        <w:szCs w:val="32"/>
        <w:lang w:val="nl-BE"/>
      </w:rPr>
      <w:t>Checklist voor v</w:t>
    </w:r>
    <w:proofErr w:type="spellStart"/>
    <w:r w:rsidRPr="00346D1B">
      <w:rPr>
        <w:b/>
        <w:bCs/>
        <w:i/>
        <w:iCs/>
        <w:sz w:val="32"/>
        <w:szCs w:val="32"/>
        <w:lang w:val="nl-NL"/>
      </w:rPr>
      <w:t>erificatie</w:t>
    </w:r>
    <w:proofErr w:type="spellEnd"/>
    <w:r w:rsidRPr="00346D1B">
      <w:rPr>
        <w:b/>
        <w:bCs/>
        <w:i/>
        <w:iCs/>
        <w:sz w:val="32"/>
        <w:szCs w:val="32"/>
        <w:lang w:val="nl-NL"/>
      </w:rPr>
      <w:t xml:space="preserve"> </w:t>
    </w:r>
    <w:r>
      <w:rPr>
        <w:b/>
        <w:bCs/>
        <w:i/>
        <w:iCs/>
        <w:sz w:val="32"/>
        <w:szCs w:val="32"/>
        <w:lang w:val="nl-BE"/>
      </w:rPr>
      <w:t>op het terrein</w:t>
    </w:r>
  </w:p>
  <w:p w14:paraId="2CD15782" w14:textId="77777777" w:rsidR="00FA518E" w:rsidRPr="00E92320" w:rsidRDefault="00FA518E" w:rsidP="007E09C6">
    <w:pPr>
      <w:pStyle w:val="En-tte"/>
      <w:pBdr>
        <w:top w:val="single" w:sz="4" w:space="1" w:color="auto"/>
      </w:pBdr>
      <w:tabs>
        <w:tab w:val="clear" w:pos="8640"/>
        <w:tab w:val="right" w:pos="8789"/>
        <w:tab w:val="right" w:pos="14175"/>
      </w:tabs>
      <w:jc w:val="center"/>
      <w:rPr>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EA6"/>
    <w:multiLevelType w:val="multilevel"/>
    <w:tmpl w:val="15E8BF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space"/>
      <w:lvlText w:val="%4."/>
      <w:lvlJc w:val="left"/>
      <w:pPr>
        <w:ind w:left="864" w:hanging="864"/>
      </w:pPr>
      <w:rPr>
        <w:rFonts w:hint="default"/>
      </w:rPr>
    </w:lvl>
    <w:lvl w:ilvl="4">
      <w:start w:val="1"/>
      <w:numFmt w:val="lowerLetter"/>
      <w:pStyle w:val="Titre5"/>
      <w:suff w:val="space"/>
      <w:lvlText w:val="%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7E163B"/>
    <w:multiLevelType w:val="hybridMultilevel"/>
    <w:tmpl w:val="8D44F86C"/>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63ACF"/>
    <w:multiLevelType w:val="hybridMultilevel"/>
    <w:tmpl w:val="04E66AF2"/>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EAF0360"/>
    <w:multiLevelType w:val="hybridMultilevel"/>
    <w:tmpl w:val="2E5CD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9680B"/>
    <w:multiLevelType w:val="hybridMultilevel"/>
    <w:tmpl w:val="50BCB778"/>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20D54A1C"/>
    <w:multiLevelType w:val="hybridMultilevel"/>
    <w:tmpl w:val="2BB2D70E"/>
    <w:lvl w:ilvl="0" w:tplc="35BE4220">
      <w:start w:val="1"/>
      <w:numFmt w:val="lowerLetter"/>
      <w:lvlText w:val="%1)"/>
      <w:lvlJc w:val="left"/>
      <w:pPr>
        <w:ind w:left="1352"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6" w15:restartNumberingAfterBreak="0">
    <w:nsid w:val="21C77C28"/>
    <w:multiLevelType w:val="hybridMultilevel"/>
    <w:tmpl w:val="BAA28158"/>
    <w:lvl w:ilvl="0" w:tplc="A07AFF24">
      <w:start w:val="7"/>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942FD6"/>
    <w:multiLevelType w:val="hybridMultilevel"/>
    <w:tmpl w:val="D0F4BA84"/>
    <w:lvl w:ilvl="0" w:tplc="4C32914A">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840"/>
        </w:tabs>
        <w:ind w:left="840" w:hanging="360"/>
      </w:pPr>
      <w:rPr>
        <w:rFonts w:hint="default"/>
      </w:rPr>
    </w:lvl>
    <w:lvl w:ilvl="2" w:tplc="EB70B3C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C0183C"/>
    <w:multiLevelType w:val="hybridMultilevel"/>
    <w:tmpl w:val="C48E298C"/>
    <w:lvl w:ilvl="0" w:tplc="B2B207E2">
      <w:start w:val="1"/>
      <w:numFmt w:val="lowerLetter"/>
      <w:lvlText w:val="%1)"/>
      <w:lvlJc w:val="left"/>
      <w:pPr>
        <w:ind w:left="121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2FAF7F8B"/>
    <w:multiLevelType w:val="hybridMultilevel"/>
    <w:tmpl w:val="49942130"/>
    <w:lvl w:ilvl="0" w:tplc="4C3291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4908AE"/>
    <w:multiLevelType w:val="multilevel"/>
    <w:tmpl w:val="8C54DA2C"/>
    <w:lvl w:ilvl="0">
      <w:start w:val="1"/>
      <w:numFmt w:val="decimal"/>
      <w:pStyle w:val="Titre1"/>
      <w:suff w:val="nothing"/>
      <w:lvlText w:val="%1"/>
      <w:lvlJc w:val="left"/>
      <w:pPr>
        <w:ind w:left="1152" w:hanging="432"/>
      </w:pPr>
      <w:rPr>
        <w:rFonts w:hint="default"/>
        <w:sz w:val="96"/>
        <w:szCs w:val="96"/>
        <w:lang w:val="fr-FR"/>
      </w:rPr>
    </w:lvl>
    <w:lvl w:ilvl="1">
      <w:start w:val="1"/>
      <w:numFmt w:val="decimal"/>
      <w:pStyle w:val="Titre2"/>
      <w:lvlText w:val="%1.%2"/>
      <w:lvlJc w:val="left"/>
      <w:pPr>
        <w:tabs>
          <w:tab w:val="num" w:pos="1143"/>
        </w:tabs>
        <w:ind w:left="1143" w:hanging="576"/>
      </w:pPr>
      <w:rPr>
        <w:rFonts w:hint="default"/>
        <w:lang w:val="fr-BE"/>
      </w:rPr>
    </w:lvl>
    <w:lvl w:ilvl="2">
      <w:start w:val="1"/>
      <w:numFmt w:val="decimal"/>
      <w:lvlText w:val="%1.%2.%3"/>
      <w:lvlJc w:val="left"/>
      <w:pPr>
        <w:tabs>
          <w:tab w:val="num" w:pos="1440"/>
        </w:tabs>
        <w:ind w:left="1440" w:hanging="720"/>
      </w:pPr>
      <w:rPr>
        <w:rFonts w:hint="default"/>
      </w:rPr>
    </w:lvl>
    <w:lvl w:ilvl="3">
      <w:start w:val="1"/>
      <w:numFmt w:val="upperLetter"/>
      <w:pStyle w:val="Titre4"/>
      <w:suff w:val="space"/>
      <w:lvlText w:val="%4."/>
      <w:lvlJc w:val="left"/>
      <w:pPr>
        <w:ind w:left="864" w:hanging="864"/>
      </w:pPr>
      <w:rPr>
        <w:rFonts w:hint="default"/>
      </w:rPr>
    </w:lvl>
    <w:lvl w:ilvl="4">
      <w:start w:val="1"/>
      <w:numFmt w:val="none"/>
      <w:suff w:val="space"/>
      <w:lvlText w:val=""/>
      <w:lvlJc w:val="left"/>
      <w:pPr>
        <w:ind w:left="1728" w:hanging="1008"/>
      </w:pPr>
      <w:rPr>
        <w:rFonts w:hint="default"/>
      </w:rPr>
    </w:lvl>
    <w:lvl w:ilvl="5">
      <w:start w:val="1"/>
      <w:numFmt w:val="decimal"/>
      <w:pStyle w:val="Titre6"/>
      <w:lvlText w:val="%1.%2.%3.%4.%5.%6"/>
      <w:lvlJc w:val="left"/>
      <w:pPr>
        <w:tabs>
          <w:tab w:val="num" w:pos="1872"/>
        </w:tabs>
        <w:ind w:left="1872" w:hanging="1152"/>
      </w:pPr>
      <w:rPr>
        <w:rFonts w:hint="default"/>
      </w:rPr>
    </w:lvl>
    <w:lvl w:ilvl="6">
      <w:start w:val="1"/>
      <w:numFmt w:val="decimal"/>
      <w:pStyle w:val="Titre7"/>
      <w:lvlText w:val="%1.%2.%3.%4.%5.%6.%7"/>
      <w:lvlJc w:val="left"/>
      <w:pPr>
        <w:tabs>
          <w:tab w:val="num" w:pos="2016"/>
        </w:tabs>
        <w:ind w:left="2016" w:hanging="1296"/>
      </w:pPr>
      <w:rPr>
        <w:rFonts w:hint="default"/>
      </w:rPr>
    </w:lvl>
    <w:lvl w:ilvl="7">
      <w:start w:val="1"/>
      <w:numFmt w:val="decimal"/>
      <w:pStyle w:val="Titre8"/>
      <w:lvlText w:val="%1.%2.%3.%4.%5.%6.%7.%8"/>
      <w:lvlJc w:val="left"/>
      <w:pPr>
        <w:tabs>
          <w:tab w:val="num" w:pos="2160"/>
        </w:tabs>
        <w:ind w:left="2160" w:hanging="1440"/>
      </w:pPr>
      <w:rPr>
        <w:rFonts w:hint="default"/>
      </w:rPr>
    </w:lvl>
    <w:lvl w:ilvl="8">
      <w:start w:val="1"/>
      <w:numFmt w:val="decimal"/>
      <w:pStyle w:val="Titre9"/>
      <w:lvlText w:val="%1.%2.%3.%4.%5.%6.%7.%8.%9"/>
      <w:lvlJc w:val="left"/>
      <w:pPr>
        <w:tabs>
          <w:tab w:val="num" w:pos="2304"/>
        </w:tabs>
        <w:ind w:left="2304" w:hanging="1584"/>
      </w:pPr>
      <w:rPr>
        <w:rFonts w:hint="default"/>
      </w:rPr>
    </w:lvl>
  </w:abstractNum>
  <w:abstractNum w:abstractNumId="11" w15:restartNumberingAfterBreak="0">
    <w:nsid w:val="39A24CB1"/>
    <w:multiLevelType w:val="hybridMultilevel"/>
    <w:tmpl w:val="3200B736"/>
    <w:lvl w:ilvl="0" w:tplc="7F882C34">
      <w:start w:val="2"/>
      <w:numFmt w:val="bullet"/>
      <w:lvlText w:val="-"/>
      <w:lvlJc w:val="left"/>
      <w:pPr>
        <w:ind w:left="720" w:hanging="360"/>
      </w:pPr>
      <w:rPr>
        <w:rFonts w:ascii="EUAlbertina" w:eastAsia="Calibri" w:hAnsi="EUAlbertina" w:cs="EUAlberti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962A9A"/>
    <w:multiLevelType w:val="hybridMultilevel"/>
    <w:tmpl w:val="24A05AF4"/>
    <w:lvl w:ilvl="0" w:tplc="2688B35A">
      <w:start w:val="1"/>
      <w:numFmt w:val="lowerLetter"/>
      <w:lvlText w:val="(%1)"/>
      <w:lvlJc w:val="left"/>
      <w:pPr>
        <w:tabs>
          <w:tab w:val="num" w:pos="1095"/>
        </w:tabs>
        <w:ind w:left="1095" w:hanging="375"/>
      </w:pPr>
      <w:rPr>
        <w:rFonts w:hint="default"/>
      </w:rPr>
    </w:lvl>
    <w:lvl w:ilvl="1" w:tplc="0409001B" w:tentative="1">
      <w:start w:val="1"/>
      <w:numFmt w:val="lowerRoman"/>
      <w:lvlText w:val="%2."/>
      <w:lvlJc w:val="right"/>
      <w:pPr>
        <w:tabs>
          <w:tab w:val="num" w:pos="1620"/>
        </w:tabs>
        <w:ind w:left="1620" w:hanging="1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E93AD9"/>
    <w:multiLevelType w:val="hybridMultilevel"/>
    <w:tmpl w:val="F24A932E"/>
    <w:lvl w:ilvl="0" w:tplc="4C3291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E5AB3"/>
    <w:multiLevelType w:val="hybridMultilevel"/>
    <w:tmpl w:val="D334098A"/>
    <w:lvl w:ilvl="0" w:tplc="0413000F">
      <w:start w:val="1"/>
      <w:numFmt w:val="decimal"/>
      <w:lvlText w:val="%1."/>
      <w:lvlJc w:val="left"/>
      <w:pPr>
        <w:tabs>
          <w:tab w:val="num" w:pos="360"/>
        </w:tabs>
        <w:ind w:left="360" w:hanging="360"/>
      </w:pPr>
    </w:lvl>
    <w:lvl w:ilvl="1" w:tplc="30BA9C0E">
      <w:numFmt w:val="bullet"/>
      <w:pStyle w:val="tabelopsom-1"/>
      <w:lvlText w:val="-"/>
      <w:lvlJc w:val="left"/>
      <w:pPr>
        <w:tabs>
          <w:tab w:val="num" w:pos="1080"/>
        </w:tabs>
        <w:ind w:left="1080" w:hanging="360"/>
      </w:pPr>
      <w:rPr>
        <w:rFonts w:ascii="Verdana" w:eastAsia="ITC Bookman Light" w:hAnsi="Verdana" w:cs="Verdan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7512E84"/>
    <w:multiLevelType w:val="hybridMultilevel"/>
    <w:tmpl w:val="4BB6D568"/>
    <w:lvl w:ilvl="0" w:tplc="78C82A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C0993"/>
    <w:multiLevelType w:val="hybridMultilevel"/>
    <w:tmpl w:val="018A61EE"/>
    <w:lvl w:ilvl="0" w:tplc="4C32914A">
      <w:start w:val="1"/>
      <w:numFmt w:val="lowerLetter"/>
      <w:lvlText w:val="%1)"/>
      <w:lvlJc w:val="left"/>
      <w:pPr>
        <w:tabs>
          <w:tab w:val="num" w:pos="501"/>
        </w:tabs>
        <w:ind w:left="501" w:hanging="360"/>
      </w:pPr>
      <w:rPr>
        <w:rFonts w:hint="default"/>
      </w:rPr>
    </w:lvl>
    <w:lvl w:ilvl="1" w:tplc="6E2CF522">
      <w:start w:val="1"/>
      <w:numFmt w:val="decimal"/>
      <w:lvlText w:val="%2."/>
      <w:lvlJc w:val="left"/>
      <w:pPr>
        <w:tabs>
          <w:tab w:val="num" w:pos="1068"/>
        </w:tabs>
        <w:ind w:left="1068" w:hanging="360"/>
      </w:pPr>
      <w:rPr>
        <w:rFonts w:hint="default"/>
      </w:rPr>
    </w:lvl>
    <w:lvl w:ilvl="2" w:tplc="4C3291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44557"/>
    <w:multiLevelType w:val="hybridMultilevel"/>
    <w:tmpl w:val="2BB2D70E"/>
    <w:lvl w:ilvl="0" w:tplc="35BE4220">
      <w:start w:val="1"/>
      <w:numFmt w:val="lowerLetter"/>
      <w:lvlText w:val="%1)"/>
      <w:lvlJc w:val="left"/>
      <w:pPr>
        <w:ind w:left="1352"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8" w15:restartNumberingAfterBreak="0">
    <w:nsid w:val="4AF13ABF"/>
    <w:multiLevelType w:val="hybridMultilevel"/>
    <w:tmpl w:val="CF9C1448"/>
    <w:lvl w:ilvl="0" w:tplc="3BFA58B0">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53B04B79"/>
    <w:multiLevelType w:val="hybridMultilevel"/>
    <w:tmpl w:val="435A4AD6"/>
    <w:lvl w:ilvl="0" w:tplc="F91687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51F91"/>
    <w:multiLevelType w:val="hybridMultilevel"/>
    <w:tmpl w:val="5FE06B64"/>
    <w:lvl w:ilvl="0" w:tplc="20F85264">
      <w:start w:val="3"/>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BA39C2"/>
    <w:multiLevelType w:val="hybridMultilevel"/>
    <w:tmpl w:val="B7D603E0"/>
    <w:lvl w:ilvl="0" w:tplc="04090011">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15:restartNumberingAfterBreak="0">
    <w:nsid w:val="62286CEF"/>
    <w:multiLevelType w:val="hybridMultilevel"/>
    <w:tmpl w:val="E206941A"/>
    <w:lvl w:ilvl="0" w:tplc="4C32914A">
      <w:start w:val="1"/>
      <w:numFmt w:val="lowerLetter"/>
      <w:lvlText w:val="%1)"/>
      <w:lvlJc w:val="left"/>
      <w:pPr>
        <w:tabs>
          <w:tab w:val="num" w:pos="720"/>
        </w:tabs>
        <w:ind w:left="720" w:hanging="360"/>
      </w:pPr>
      <w:rPr>
        <w:rFonts w:hint="default"/>
      </w:rPr>
    </w:lvl>
    <w:lvl w:ilvl="1" w:tplc="943415A6">
      <w:start w:val="1"/>
      <w:numFmt w:val="lowerLetter"/>
      <w:lvlText w:val="(%2)"/>
      <w:lvlJc w:val="left"/>
      <w:pPr>
        <w:tabs>
          <w:tab w:val="num" w:pos="9023"/>
        </w:tabs>
        <w:ind w:left="9023" w:hanging="375"/>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2B67CF"/>
    <w:multiLevelType w:val="hybridMultilevel"/>
    <w:tmpl w:val="2BB2D70E"/>
    <w:lvl w:ilvl="0" w:tplc="35BE4220">
      <w:start w:val="1"/>
      <w:numFmt w:val="lowerLetter"/>
      <w:lvlText w:val="%1)"/>
      <w:lvlJc w:val="left"/>
      <w:pPr>
        <w:ind w:left="1352"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4" w15:restartNumberingAfterBreak="0">
    <w:nsid w:val="6F7779C6"/>
    <w:multiLevelType w:val="hybridMultilevel"/>
    <w:tmpl w:val="DE0E665A"/>
    <w:lvl w:ilvl="0" w:tplc="03CC00DA">
      <w:start w:val="1"/>
      <w:numFmt w:val="decimal"/>
      <w:pStyle w:val="tabelpuntverdana"/>
      <w:lvlText w:val="%1."/>
      <w:lvlJc w:val="left"/>
      <w:pPr>
        <w:tabs>
          <w:tab w:val="num" w:pos="360"/>
        </w:tabs>
        <w:ind w:left="360" w:hanging="360"/>
      </w:pPr>
    </w:lvl>
    <w:lvl w:ilvl="1" w:tplc="040C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78D25AB7"/>
    <w:multiLevelType w:val="hybridMultilevel"/>
    <w:tmpl w:val="C01471B8"/>
    <w:lvl w:ilvl="0" w:tplc="4C3291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827A58"/>
    <w:multiLevelType w:val="hybridMultilevel"/>
    <w:tmpl w:val="691854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21"/>
  </w:num>
  <w:num w:numId="5">
    <w:abstractNumId w:val="16"/>
  </w:num>
  <w:num w:numId="6">
    <w:abstractNumId w:val="0"/>
  </w:num>
  <w:num w:numId="7">
    <w:abstractNumId w:val="24"/>
  </w:num>
  <w:num w:numId="8">
    <w:abstractNumId w:val="14"/>
  </w:num>
  <w:num w:numId="9">
    <w:abstractNumId w:val="4"/>
  </w:num>
  <w:num w:numId="10">
    <w:abstractNumId w:val="19"/>
  </w:num>
  <w:num w:numId="11">
    <w:abstractNumId w:val="10"/>
  </w:num>
  <w:num w:numId="12">
    <w:abstractNumId w:val="26"/>
  </w:num>
  <w:num w:numId="13">
    <w:abstractNumId w:val="11"/>
  </w:num>
  <w:num w:numId="14">
    <w:abstractNumId w:val="8"/>
  </w:num>
  <w:num w:numId="15">
    <w:abstractNumId w:val="2"/>
  </w:num>
  <w:num w:numId="16">
    <w:abstractNumId w:val="17"/>
  </w:num>
  <w:num w:numId="17">
    <w:abstractNumId w:val="1"/>
  </w:num>
  <w:num w:numId="18">
    <w:abstractNumId w:val="2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5"/>
  </w:num>
  <w:num w:numId="24">
    <w:abstractNumId w:val="18"/>
  </w:num>
  <w:num w:numId="25">
    <w:abstractNumId w:val="23"/>
  </w:num>
  <w:num w:numId="26">
    <w:abstractNumId w:val="5"/>
  </w:num>
  <w:num w:numId="2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28"/>
    <w:rsid w:val="000765EB"/>
    <w:rsid w:val="000A414A"/>
    <w:rsid w:val="000B5BED"/>
    <w:rsid w:val="00112417"/>
    <w:rsid w:val="001A003D"/>
    <w:rsid w:val="001B54C3"/>
    <w:rsid w:val="00235E0A"/>
    <w:rsid w:val="002C3CFC"/>
    <w:rsid w:val="00384909"/>
    <w:rsid w:val="003C4718"/>
    <w:rsid w:val="003D23EA"/>
    <w:rsid w:val="00401378"/>
    <w:rsid w:val="00424F68"/>
    <w:rsid w:val="00462BF3"/>
    <w:rsid w:val="004837B8"/>
    <w:rsid w:val="004B34FA"/>
    <w:rsid w:val="004B7296"/>
    <w:rsid w:val="004E3344"/>
    <w:rsid w:val="004F7DF7"/>
    <w:rsid w:val="005708CA"/>
    <w:rsid w:val="005C2765"/>
    <w:rsid w:val="005E4834"/>
    <w:rsid w:val="007C26D1"/>
    <w:rsid w:val="007E09C6"/>
    <w:rsid w:val="009579F0"/>
    <w:rsid w:val="009C2736"/>
    <w:rsid w:val="00A904A8"/>
    <w:rsid w:val="00AC6C3B"/>
    <w:rsid w:val="00AF6AF1"/>
    <w:rsid w:val="00B7438E"/>
    <w:rsid w:val="00C21E61"/>
    <w:rsid w:val="00C333D6"/>
    <w:rsid w:val="00C464AE"/>
    <w:rsid w:val="00C54388"/>
    <w:rsid w:val="00C72AD8"/>
    <w:rsid w:val="00C82428"/>
    <w:rsid w:val="00D874C0"/>
    <w:rsid w:val="00DA3A2E"/>
    <w:rsid w:val="00DB796D"/>
    <w:rsid w:val="00E2277A"/>
    <w:rsid w:val="00E7259F"/>
    <w:rsid w:val="00EE7771"/>
    <w:rsid w:val="00F10F10"/>
    <w:rsid w:val="00F3747A"/>
    <w:rsid w:val="00FA518E"/>
    <w:rsid w:val="00FB1848"/>
    <w:rsid w:val="00FB2997"/>
    <w:rsid w:val="00FB7951"/>
    <w:rsid w:val="00FD2E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A83B"/>
  <w15:chartTrackingRefBased/>
  <w15:docId w15:val="{6449C88D-1721-42A8-9775-47A57771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28"/>
    <w:pPr>
      <w:spacing w:after="0" w:line="240" w:lineRule="auto"/>
      <w:jc w:val="both"/>
    </w:pPr>
    <w:rPr>
      <w:rFonts w:ascii="Verdana" w:eastAsia="Times New Roman" w:hAnsi="Verdana" w:cs="Times New Roman"/>
      <w:sz w:val="20"/>
      <w:szCs w:val="20"/>
      <w:lang w:eastAsia="en-GB"/>
    </w:rPr>
  </w:style>
  <w:style w:type="paragraph" w:styleId="Titre1">
    <w:name w:val="heading 1"/>
    <w:basedOn w:val="Normal"/>
    <w:next w:val="Normal"/>
    <w:link w:val="Titre1Car"/>
    <w:qFormat/>
    <w:rsid w:val="00C82428"/>
    <w:pPr>
      <w:keepNext/>
      <w:numPr>
        <w:numId w:val="11"/>
      </w:numPr>
      <w:spacing w:before="240" w:after="240"/>
      <w:jc w:val="right"/>
      <w:outlineLvl w:val="0"/>
    </w:pPr>
    <w:rPr>
      <w:rFonts w:ascii="Arial" w:hAnsi="Arial" w:cs="Arial"/>
      <w:b/>
      <w:kern w:val="28"/>
      <w:sz w:val="48"/>
      <w:szCs w:val="52"/>
    </w:rPr>
  </w:style>
  <w:style w:type="paragraph" w:styleId="Titre2">
    <w:name w:val="heading 2"/>
    <w:basedOn w:val="Normal"/>
    <w:next w:val="Normal"/>
    <w:link w:val="Titre2Car"/>
    <w:qFormat/>
    <w:rsid w:val="00C82428"/>
    <w:pPr>
      <w:keepNext/>
      <w:numPr>
        <w:ilvl w:val="1"/>
        <w:numId w:val="11"/>
      </w:numPr>
      <w:spacing w:before="240" w:after="60"/>
      <w:outlineLvl w:val="1"/>
    </w:pPr>
    <w:rPr>
      <w:b/>
      <w:bCs/>
      <w:i/>
      <w:iCs/>
      <w:sz w:val="32"/>
      <w:szCs w:val="32"/>
      <w:lang w:val="fr-FR"/>
    </w:rPr>
  </w:style>
  <w:style w:type="paragraph" w:styleId="Titre3">
    <w:name w:val="heading 3"/>
    <w:basedOn w:val="Normal"/>
    <w:next w:val="Normal"/>
    <w:link w:val="Titre3Car"/>
    <w:qFormat/>
    <w:rsid w:val="00C82428"/>
    <w:pPr>
      <w:keepNext/>
      <w:spacing w:before="240" w:after="120"/>
      <w:outlineLvl w:val="2"/>
    </w:pPr>
    <w:rPr>
      <w:sz w:val="24"/>
      <w:szCs w:val="24"/>
    </w:rPr>
  </w:style>
  <w:style w:type="paragraph" w:styleId="Titre4">
    <w:name w:val="heading 4"/>
    <w:basedOn w:val="Normal"/>
    <w:next w:val="Normal"/>
    <w:link w:val="Titre4Car"/>
    <w:qFormat/>
    <w:rsid w:val="00C82428"/>
    <w:pPr>
      <w:keepNext/>
      <w:numPr>
        <w:ilvl w:val="3"/>
        <w:numId w:val="11"/>
      </w:numPr>
      <w:outlineLvl w:val="3"/>
    </w:pPr>
    <w:rPr>
      <w:b/>
    </w:rPr>
  </w:style>
  <w:style w:type="paragraph" w:styleId="Titre5">
    <w:name w:val="heading 5"/>
    <w:basedOn w:val="Normal"/>
    <w:next w:val="Normal"/>
    <w:link w:val="Titre5Car"/>
    <w:qFormat/>
    <w:rsid w:val="00C82428"/>
    <w:pPr>
      <w:keepNext/>
      <w:numPr>
        <w:ilvl w:val="4"/>
        <w:numId w:val="6"/>
      </w:numPr>
      <w:outlineLvl w:val="4"/>
    </w:pPr>
    <w:rPr>
      <w:b/>
    </w:rPr>
  </w:style>
  <w:style w:type="paragraph" w:styleId="Titre6">
    <w:name w:val="heading 6"/>
    <w:basedOn w:val="Normal"/>
    <w:next w:val="Normal"/>
    <w:link w:val="Titre6Car"/>
    <w:qFormat/>
    <w:rsid w:val="00C82428"/>
    <w:pPr>
      <w:keepNext/>
      <w:numPr>
        <w:ilvl w:val="5"/>
        <w:numId w:val="11"/>
      </w:numPr>
      <w:jc w:val="center"/>
      <w:outlineLvl w:val="5"/>
    </w:pPr>
    <w:rPr>
      <w:b/>
    </w:rPr>
  </w:style>
  <w:style w:type="paragraph" w:styleId="Titre7">
    <w:name w:val="heading 7"/>
    <w:basedOn w:val="Normal"/>
    <w:next w:val="Normal"/>
    <w:link w:val="Titre7Car"/>
    <w:qFormat/>
    <w:rsid w:val="00C82428"/>
    <w:pPr>
      <w:keepNext/>
      <w:numPr>
        <w:ilvl w:val="6"/>
        <w:numId w:val="11"/>
      </w:numPr>
      <w:spacing w:before="120" w:after="120"/>
      <w:jc w:val="center"/>
      <w:outlineLvl w:val="6"/>
    </w:pPr>
    <w:rPr>
      <w:i/>
      <w:lang w:val="nl-BE"/>
    </w:rPr>
  </w:style>
  <w:style w:type="paragraph" w:styleId="Titre8">
    <w:name w:val="heading 8"/>
    <w:basedOn w:val="Normal"/>
    <w:next w:val="Normal"/>
    <w:link w:val="Titre8Car"/>
    <w:qFormat/>
    <w:rsid w:val="00C82428"/>
    <w:pPr>
      <w:keepNext/>
      <w:numPr>
        <w:ilvl w:val="7"/>
        <w:numId w:val="11"/>
      </w:numPr>
      <w:outlineLvl w:val="7"/>
    </w:pPr>
    <w:rPr>
      <w:i/>
    </w:rPr>
  </w:style>
  <w:style w:type="paragraph" w:styleId="Titre9">
    <w:name w:val="heading 9"/>
    <w:basedOn w:val="Normal"/>
    <w:next w:val="Normal"/>
    <w:link w:val="Titre9Car"/>
    <w:qFormat/>
    <w:rsid w:val="00C82428"/>
    <w:pPr>
      <w:numPr>
        <w:ilvl w:val="8"/>
        <w:numId w:val="11"/>
      </w:numPr>
      <w:spacing w:before="240" w:after="60"/>
      <w:outlineLvl w:val="8"/>
    </w:pPr>
    <w:rPr>
      <w:rFonts w:ascii="Arial" w:hAnsi="Arial"/>
      <w:i/>
      <w:sz w:val="1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2428"/>
    <w:rPr>
      <w:rFonts w:ascii="Segoe UI" w:hAnsi="Segoe UI" w:cs="Segoe UI"/>
      <w:sz w:val="18"/>
      <w:szCs w:val="18"/>
    </w:rPr>
  </w:style>
  <w:style w:type="character" w:customStyle="1" w:styleId="Titre1Car">
    <w:name w:val="Titre 1 Car"/>
    <w:basedOn w:val="Policepardfaut"/>
    <w:link w:val="Titre1"/>
    <w:rsid w:val="00C82428"/>
    <w:rPr>
      <w:rFonts w:ascii="Arial" w:eastAsia="Times New Roman" w:hAnsi="Arial" w:cs="Arial"/>
      <w:b/>
      <w:kern w:val="28"/>
      <w:sz w:val="48"/>
      <w:szCs w:val="52"/>
      <w:lang w:eastAsia="en-GB"/>
    </w:rPr>
  </w:style>
  <w:style w:type="character" w:customStyle="1" w:styleId="Titre2Car">
    <w:name w:val="Titre 2 Car"/>
    <w:basedOn w:val="Policepardfaut"/>
    <w:link w:val="Titre2"/>
    <w:rsid w:val="00C82428"/>
    <w:rPr>
      <w:rFonts w:ascii="Verdana" w:eastAsia="Times New Roman" w:hAnsi="Verdana" w:cs="Times New Roman"/>
      <w:b/>
      <w:bCs/>
      <w:i/>
      <w:iCs/>
      <w:sz w:val="32"/>
      <w:szCs w:val="32"/>
      <w:lang w:val="fr-FR" w:eastAsia="en-GB"/>
    </w:rPr>
  </w:style>
  <w:style w:type="character" w:customStyle="1" w:styleId="Titre3Car">
    <w:name w:val="Titre 3 Car"/>
    <w:basedOn w:val="Policepardfaut"/>
    <w:link w:val="Titre3"/>
    <w:rsid w:val="00C82428"/>
    <w:rPr>
      <w:rFonts w:ascii="Verdana" w:eastAsia="Times New Roman" w:hAnsi="Verdana" w:cs="Times New Roman"/>
      <w:sz w:val="24"/>
      <w:szCs w:val="24"/>
      <w:lang w:eastAsia="en-GB"/>
    </w:rPr>
  </w:style>
  <w:style w:type="character" w:customStyle="1" w:styleId="Titre4Car">
    <w:name w:val="Titre 4 Car"/>
    <w:basedOn w:val="Policepardfaut"/>
    <w:link w:val="Titre4"/>
    <w:rsid w:val="00C82428"/>
    <w:rPr>
      <w:rFonts w:ascii="Verdana" w:eastAsia="Times New Roman" w:hAnsi="Verdana" w:cs="Times New Roman"/>
      <w:b/>
      <w:sz w:val="20"/>
      <w:szCs w:val="20"/>
      <w:lang w:eastAsia="en-GB"/>
    </w:rPr>
  </w:style>
  <w:style w:type="character" w:customStyle="1" w:styleId="Titre5Car">
    <w:name w:val="Titre 5 Car"/>
    <w:basedOn w:val="Policepardfaut"/>
    <w:link w:val="Titre5"/>
    <w:rsid w:val="00C82428"/>
    <w:rPr>
      <w:rFonts w:ascii="Verdana" w:eastAsia="Times New Roman" w:hAnsi="Verdana" w:cs="Times New Roman"/>
      <w:b/>
      <w:sz w:val="20"/>
      <w:szCs w:val="20"/>
      <w:lang w:eastAsia="en-GB"/>
    </w:rPr>
  </w:style>
  <w:style w:type="character" w:customStyle="1" w:styleId="Titre6Car">
    <w:name w:val="Titre 6 Car"/>
    <w:basedOn w:val="Policepardfaut"/>
    <w:link w:val="Titre6"/>
    <w:rsid w:val="00C82428"/>
    <w:rPr>
      <w:rFonts w:ascii="Verdana" w:eastAsia="Times New Roman" w:hAnsi="Verdana" w:cs="Times New Roman"/>
      <w:b/>
      <w:sz w:val="20"/>
      <w:szCs w:val="20"/>
      <w:lang w:eastAsia="en-GB"/>
    </w:rPr>
  </w:style>
  <w:style w:type="character" w:customStyle="1" w:styleId="Titre7Car">
    <w:name w:val="Titre 7 Car"/>
    <w:basedOn w:val="Policepardfaut"/>
    <w:link w:val="Titre7"/>
    <w:rsid w:val="00C82428"/>
    <w:rPr>
      <w:rFonts w:ascii="Verdana" w:eastAsia="Times New Roman" w:hAnsi="Verdana" w:cs="Times New Roman"/>
      <w:i/>
      <w:sz w:val="20"/>
      <w:szCs w:val="20"/>
      <w:lang w:val="nl-BE" w:eastAsia="en-GB"/>
    </w:rPr>
  </w:style>
  <w:style w:type="character" w:customStyle="1" w:styleId="Titre8Car">
    <w:name w:val="Titre 8 Car"/>
    <w:basedOn w:val="Policepardfaut"/>
    <w:link w:val="Titre8"/>
    <w:rsid w:val="00C82428"/>
    <w:rPr>
      <w:rFonts w:ascii="Verdana" w:eastAsia="Times New Roman" w:hAnsi="Verdana" w:cs="Times New Roman"/>
      <w:i/>
      <w:sz w:val="20"/>
      <w:szCs w:val="20"/>
      <w:lang w:eastAsia="en-GB"/>
    </w:rPr>
  </w:style>
  <w:style w:type="character" w:customStyle="1" w:styleId="Titre9Car">
    <w:name w:val="Titre 9 Car"/>
    <w:basedOn w:val="Policepardfaut"/>
    <w:link w:val="Titre9"/>
    <w:rsid w:val="00C82428"/>
    <w:rPr>
      <w:rFonts w:ascii="Arial" w:eastAsia="Times New Roman" w:hAnsi="Arial" w:cs="Times New Roman"/>
      <w:i/>
      <w:sz w:val="18"/>
      <w:szCs w:val="20"/>
      <w:lang w:val="nl-NL" w:eastAsia="en-GB"/>
    </w:rPr>
  </w:style>
  <w:style w:type="paragraph" w:styleId="En-tte">
    <w:name w:val="header"/>
    <w:basedOn w:val="Normal"/>
    <w:link w:val="En-tteCar"/>
    <w:uiPriority w:val="99"/>
    <w:rsid w:val="00C82428"/>
    <w:pPr>
      <w:tabs>
        <w:tab w:val="center" w:pos="4320"/>
        <w:tab w:val="right" w:pos="8640"/>
      </w:tabs>
    </w:pPr>
  </w:style>
  <w:style w:type="character" w:customStyle="1" w:styleId="En-tteCar">
    <w:name w:val="En-tête Car"/>
    <w:basedOn w:val="Policepardfaut"/>
    <w:link w:val="En-tte"/>
    <w:uiPriority w:val="99"/>
    <w:rsid w:val="00C82428"/>
    <w:rPr>
      <w:rFonts w:ascii="Verdana" w:eastAsia="Times New Roman" w:hAnsi="Verdana" w:cs="Times New Roman"/>
      <w:sz w:val="20"/>
      <w:szCs w:val="20"/>
      <w:lang w:eastAsia="en-GB"/>
    </w:rPr>
  </w:style>
  <w:style w:type="paragraph" w:styleId="Pieddepage">
    <w:name w:val="footer"/>
    <w:basedOn w:val="Normal"/>
    <w:link w:val="PieddepageCar"/>
    <w:rsid w:val="00C82428"/>
    <w:pPr>
      <w:tabs>
        <w:tab w:val="center" w:pos="4320"/>
        <w:tab w:val="right" w:pos="8640"/>
      </w:tabs>
    </w:pPr>
  </w:style>
  <w:style w:type="character" w:customStyle="1" w:styleId="PieddepageCar">
    <w:name w:val="Pied de page Car"/>
    <w:basedOn w:val="Policepardfaut"/>
    <w:link w:val="Pieddepage"/>
    <w:uiPriority w:val="99"/>
    <w:rsid w:val="00C82428"/>
    <w:rPr>
      <w:rFonts w:ascii="Verdana" w:eastAsia="Times New Roman" w:hAnsi="Verdana" w:cs="Times New Roman"/>
      <w:sz w:val="20"/>
      <w:szCs w:val="20"/>
      <w:lang w:eastAsia="en-GB"/>
    </w:rPr>
  </w:style>
  <w:style w:type="paragraph" w:styleId="Corpsdetexte">
    <w:name w:val="Body Text"/>
    <w:basedOn w:val="Normal"/>
    <w:link w:val="CorpsdetexteCar"/>
    <w:rsid w:val="00C82428"/>
    <w:rPr>
      <w:lang w:val="nl-BE"/>
    </w:rPr>
  </w:style>
  <w:style w:type="character" w:customStyle="1" w:styleId="CorpsdetexteCar">
    <w:name w:val="Corps de texte Car"/>
    <w:basedOn w:val="Policepardfaut"/>
    <w:link w:val="Corpsdetexte"/>
    <w:rsid w:val="00C82428"/>
    <w:rPr>
      <w:rFonts w:ascii="Verdana" w:eastAsia="Times New Roman" w:hAnsi="Verdana" w:cs="Times New Roman"/>
      <w:sz w:val="20"/>
      <w:szCs w:val="20"/>
      <w:lang w:val="nl-BE" w:eastAsia="en-GB"/>
    </w:rPr>
  </w:style>
  <w:style w:type="paragraph" w:styleId="TM1">
    <w:name w:val="toc 1"/>
    <w:basedOn w:val="Normal"/>
    <w:next w:val="Normal"/>
    <w:autoRedefine/>
    <w:uiPriority w:val="39"/>
    <w:rsid w:val="00C82428"/>
    <w:pPr>
      <w:tabs>
        <w:tab w:val="left" w:pos="567"/>
        <w:tab w:val="right" w:leader="dot" w:pos="9072"/>
      </w:tabs>
      <w:spacing w:before="120" w:after="120"/>
      <w:ind w:left="567" w:hanging="567"/>
    </w:pPr>
    <w:rPr>
      <w:b/>
      <w:caps/>
      <w:lang w:val="nl"/>
    </w:rPr>
  </w:style>
  <w:style w:type="paragraph" w:styleId="TM2">
    <w:name w:val="toc 2"/>
    <w:basedOn w:val="Normal"/>
    <w:next w:val="Normal"/>
    <w:autoRedefine/>
    <w:uiPriority w:val="39"/>
    <w:rsid w:val="00C82428"/>
    <w:pPr>
      <w:tabs>
        <w:tab w:val="left" w:pos="993"/>
        <w:tab w:val="right" w:leader="dot" w:pos="9072"/>
      </w:tabs>
      <w:spacing w:before="60" w:after="60"/>
      <w:ind w:left="992" w:hanging="754"/>
    </w:pPr>
    <w:rPr>
      <w:smallCaps/>
      <w:lang w:val="nl"/>
    </w:rPr>
  </w:style>
  <w:style w:type="table" w:styleId="Grilledutableau">
    <w:name w:val="Table Grid"/>
    <w:basedOn w:val="TableauNormal"/>
    <w:uiPriority w:val="39"/>
    <w:rsid w:val="00C824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82428"/>
    <w:rPr>
      <w:color w:val="0000FF"/>
      <w:u w:val="single"/>
    </w:rPr>
  </w:style>
  <w:style w:type="character" w:styleId="Appelnotedebasdep">
    <w:name w:val="footnote reference"/>
    <w:semiHidden/>
    <w:rsid w:val="00C82428"/>
    <w:rPr>
      <w:vertAlign w:val="superscript"/>
    </w:rPr>
  </w:style>
  <w:style w:type="character" w:styleId="Numrodepage">
    <w:name w:val="page number"/>
    <w:basedOn w:val="Policepardfaut"/>
    <w:rsid w:val="00C82428"/>
  </w:style>
  <w:style w:type="character" w:styleId="Marquedecommentaire">
    <w:name w:val="annotation reference"/>
    <w:uiPriority w:val="99"/>
    <w:semiHidden/>
    <w:rsid w:val="00C82428"/>
    <w:rPr>
      <w:sz w:val="16"/>
      <w:szCs w:val="16"/>
    </w:rPr>
  </w:style>
  <w:style w:type="paragraph" w:styleId="Commentaire">
    <w:name w:val="annotation text"/>
    <w:basedOn w:val="Normal"/>
    <w:link w:val="CommentaireCar"/>
    <w:uiPriority w:val="99"/>
    <w:rsid w:val="00C82428"/>
  </w:style>
  <w:style w:type="character" w:customStyle="1" w:styleId="CommentaireCar">
    <w:name w:val="Commentaire Car"/>
    <w:basedOn w:val="Policepardfaut"/>
    <w:link w:val="Commentaire"/>
    <w:uiPriority w:val="99"/>
    <w:rsid w:val="00C82428"/>
    <w:rPr>
      <w:rFonts w:ascii="Verdana" w:eastAsia="Times New Roman" w:hAnsi="Verdana" w:cs="Times New Roman"/>
      <w:sz w:val="20"/>
      <w:szCs w:val="20"/>
      <w:lang w:eastAsia="en-GB"/>
    </w:rPr>
  </w:style>
  <w:style w:type="paragraph" w:styleId="TM3">
    <w:name w:val="toc 3"/>
    <w:basedOn w:val="Normal"/>
    <w:next w:val="Normal"/>
    <w:autoRedefine/>
    <w:semiHidden/>
    <w:rsid w:val="00C82428"/>
    <w:pPr>
      <w:ind w:left="400"/>
    </w:pPr>
  </w:style>
  <w:style w:type="character" w:styleId="Lienhypertextesuivivisit">
    <w:name w:val="FollowedHyperlink"/>
    <w:rsid w:val="00C82428"/>
    <w:rPr>
      <w:color w:val="800080"/>
      <w:u w:val="single"/>
    </w:rPr>
  </w:style>
  <w:style w:type="paragraph" w:styleId="Notedebasdepage">
    <w:name w:val="footnote text"/>
    <w:basedOn w:val="Normal"/>
    <w:link w:val="NotedebasdepageCar"/>
    <w:semiHidden/>
    <w:rsid w:val="00C82428"/>
  </w:style>
  <w:style w:type="character" w:customStyle="1" w:styleId="NotedebasdepageCar">
    <w:name w:val="Note de bas de page Car"/>
    <w:basedOn w:val="Policepardfaut"/>
    <w:link w:val="Notedebasdepage"/>
    <w:semiHidden/>
    <w:rsid w:val="00C82428"/>
    <w:rPr>
      <w:rFonts w:ascii="Verdana" w:eastAsia="Times New Roman" w:hAnsi="Verdana" w:cs="Times New Roman"/>
      <w:sz w:val="20"/>
      <w:szCs w:val="20"/>
      <w:lang w:eastAsia="en-GB"/>
    </w:rPr>
  </w:style>
  <w:style w:type="character" w:styleId="lev">
    <w:name w:val="Strong"/>
    <w:qFormat/>
    <w:rsid w:val="00C82428"/>
    <w:rPr>
      <w:b/>
      <w:bCs/>
    </w:rPr>
  </w:style>
  <w:style w:type="character" w:customStyle="1" w:styleId="PeterVansina">
    <w:name w:val="Peter Vansina"/>
    <w:semiHidden/>
    <w:rsid w:val="00C82428"/>
    <w:rPr>
      <w:rFonts w:ascii="Arial" w:hAnsi="Arial" w:cs="Arial"/>
      <w:color w:val="auto"/>
      <w:sz w:val="20"/>
      <w:szCs w:val="20"/>
    </w:rPr>
  </w:style>
  <w:style w:type="paragraph" w:customStyle="1" w:styleId="tabelopsom-1">
    <w:name w:val="tabel opsom-1"/>
    <w:basedOn w:val="Normal"/>
    <w:rsid w:val="00C82428"/>
    <w:pPr>
      <w:numPr>
        <w:ilvl w:val="1"/>
        <w:numId w:val="8"/>
      </w:numPr>
      <w:tabs>
        <w:tab w:val="clear" w:pos="1080"/>
        <w:tab w:val="num" w:pos="530"/>
      </w:tabs>
      <w:ind w:left="530" w:hanging="170"/>
      <w:jc w:val="left"/>
    </w:pPr>
    <w:rPr>
      <w:rFonts w:ascii="Arial" w:hAnsi="Arial" w:cs="Arial"/>
      <w:lang w:val="fr-FR" w:eastAsia="nl-NL"/>
    </w:rPr>
  </w:style>
  <w:style w:type="paragraph" w:customStyle="1" w:styleId="tabelpuntverdana">
    <w:name w:val="tabel punt + verdana"/>
    <w:basedOn w:val="Normal"/>
    <w:link w:val="tabelpuntverdanaChar"/>
    <w:rsid w:val="00C82428"/>
    <w:pPr>
      <w:numPr>
        <w:numId w:val="7"/>
      </w:numPr>
      <w:ind w:left="357" w:hanging="357"/>
      <w:jc w:val="left"/>
    </w:pPr>
    <w:rPr>
      <w:rFonts w:cs="Arial"/>
      <w:lang w:val="fr-FR" w:eastAsia="nl-NL"/>
    </w:rPr>
  </w:style>
  <w:style w:type="character" w:customStyle="1" w:styleId="tabelpuntverdanaChar">
    <w:name w:val="tabel punt + verdana Char"/>
    <w:link w:val="tabelpuntverdana"/>
    <w:rsid w:val="00C82428"/>
    <w:rPr>
      <w:rFonts w:ascii="Verdana" w:eastAsia="Times New Roman" w:hAnsi="Verdana" w:cs="Arial"/>
      <w:sz w:val="20"/>
      <w:szCs w:val="20"/>
      <w:lang w:val="fr-FR" w:eastAsia="nl-NL"/>
    </w:rPr>
  </w:style>
  <w:style w:type="paragraph" w:customStyle="1" w:styleId="Default">
    <w:name w:val="Default"/>
    <w:rsid w:val="00C82428"/>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Objetducommentaire">
    <w:name w:val="annotation subject"/>
    <w:basedOn w:val="Commentaire"/>
    <w:next w:val="Commentaire"/>
    <w:link w:val="ObjetducommentaireCar"/>
    <w:uiPriority w:val="99"/>
    <w:rsid w:val="00C82428"/>
    <w:rPr>
      <w:b/>
      <w:bCs/>
    </w:rPr>
  </w:style>
  <w:style w:type="character" w:customStyle="1" w:styleId="ObjetducommentaireCar">
    <w:name w:val="Objet du commentaire Car"/>
    <w:basedOn w:val="CommentaireCar"/>
    <w:link w:val="Objetducommentaire"/>
    <w:uiPriority w:val="99"/>
    <w:rsid w:val="00C82428"/>
    <w:rPr>
      <w:rFonts w:ascii="Verdana" w:eastAsia="Times New Roman" w:hAnsi="Verdana" w:cs="Times New Roman"/>
      <w:b/>
      <w:bCs/>
      <w:sz w:val="20"/>
      <w:szCs w:val="20"/>
      <w:lang w:eastAsia="en-GB"/>
    </w:rPr>
  </w:style>
  <w:style w:type="paragraph" w:styleId="Rvision">
    <w:name w:val="Revision"/>
    <w:hidden/>
    <w:uiPriority w:val="99"/>
    <w:semiHidden/>
    <w:rsid w:val="00C82428"/>
    <w:pPr>
      <w:spacing w:after="0" w:line="240" w:lineRule="auto"/>
    </w:pPr>
    <w:rPr>
      <w:rFonts w:ascii="Verdana" w:eastAsia="Times New Roman" w:hAnsi="Verdana" w:cs="Times New Roman"/>
      <w:sz w:val="20"/>
      <w:szCs w:val="20"/>
      <w:lang w:eastAsia="en-GB"/>
    </w:rPr>
  </w:style>
  <w:style w:type="paragraph" w:styleId="Paragraphedeliste">
    <w:name w:val="List Paragraph"/>
    <w:basedOn w:val="Normal"/>
    <w:uiPriority w:val="34"/>
    <w:qFormat/>
    <w:rsid w:val="00C82428"/>
    <w:pPr>
      <w:ind w:left="720"/>
      <w:contextualSpacing/>
      <w:jc w:val="left"/>
    </w:pPr>
    <w:rPr>
      <w:szCs w:val="24"/>
      <w:lang w:val="nl-NL" w:eastAsia="nl-NL"/>
    </w:rPr>
  </w:style>
  <w:style w:type="table" w:customStyle="1" w:styleId="TableGrid">
    <w:name w:val="TableGrid"/>
    <w:rsid w:val="00C82428"/>
    <w:pPr>
      <w:spacing w:after="0" w:line="240" w:lineRule="auto"/>
    </w:pPr>
    <w:rPr>
      <w:rFonts w:ascii="Calibri" w:eastAsia="Times New Roman" w:hAnsi="Calibri" w:cs="Times New Roman"/>
      <w:lang w:eastAsia="fr-BE"/>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C8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a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4356F7841E4051A7FB475FB5DFEF41"/>
        <w:category>
          <w:name w:val="Général"/>
          <w:gallery w:val="placeholder"/>
        </w:category>
        <w:types>
          <w:type w:val="bbPlcHdr"/>
        </w:types>
        <w:behaviors>
          <w:behavior w:val="content"/>
        </w:behaviors>
        <w:guid w:val="{037E7C1C-1591-4195-B1EE-C8A9EFA755C2}"/>
      </w:docPartPr>
      <w:docPartBody>
        <w:p w:rsidR="008E0B26" w:rsidRDefault="00E3138C" w:rsidP="00E3138C">
          <w:pPr>
            <w:pStyle w:val="AF4356F7841E4051A7FB475FB5DFEF41"/>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Bookman Light">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8C"/>
    <w:rsid w:val="00470D4C"/>
    <w:rsid w:val="008E0B26"/>
    <w:rsid w:val="00D01730"/>
    <w:rsid w:val="00E313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4356F7841E4051A7FB475FB5DFEF41">
    <w:name w:val="AF4356F7841E4051A7FB475FB5DFEF41"/>
    <w:rsid w:val="00E31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E3B3-03A9-440E-A23F-8A628B8A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4805</Words>
  <Characters>26428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Rase (FOD Werkgelegenheid - SPF Emploi)</dc:creator>
  <cp:keywords/>
  <dc:description/>
  <cp:lastModifiedBy>Isabelle Rase (FOD Werkgelegenheid - SPF Emploi)</cp:lastModifiedBy>
  <cp:revision>3</cp:revision>
  <dcterms:created xsi:type="dcterms:W3CDTF">2021-12-14T15:33:00Z</dcterms:created>
  <dcterms:modified xsi:type="dcterms:W3CDTF">2021-12-14T15:46:00Z</dcterms:modified>
</cp:coreProperties>
</file>