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4532"/>
      </w:tblGrid>
      <w:tr w:rsidR="00860A81" w:rsidRPr="00CC3264" w14:paraId="5BAF543C" w14:textId="77777777" w:rsidTr="00411CF8">
        <w:trPr>
          <w:cantSplit/>
          <w:trHeight w:hRule="exact" w:val="1361"/>
        </w:trPr>
        <w:tc>
          <w:tcPr>
            <w:tcW w:w="4965" w:type="dxa"/>
            <w:tcBorders>
              <w:top w:val="nil"/>
              <w:left w:val="nil"/>
              <w:bottom w:val="nil"/>
              <w:right w:val="nil"/>
            </w:tcBorders>
          </w:tcPr>
          <w:p w14:paraId="5BAF543A" w14:textId="77777777" w:rsidR="00860A81" w:rsidRPr="00860A81" w:rsidRDefault="00FF5AC0" w:rsidP="00860A81">
            <w:pPr>
              <w:spacing w:after="0" w:line="240" w:lineRule="auto"/>
              <w:rPr>
                <w:rFonts w:ascii="Arial" w:eastAsia="Times New Roman" w:hAnsi="Arial" w:cs="Arial"/>
                <w:sz w:val="20"/>
                <w:szCs w:val="24"/>
                <w:lang w:val="nl-NL" w:eastAsia="nl-NL"/>
              </w:rPr>
            </w:pPr>
            <w:r>
              <w:rPr>
                <w:rFonts w:ascii="Arial" w:eastAsia="Times New Roman" w:hAnsi="Arial" w:cs="Arial"/>
                <w:noProof/>
                <w:sz w:val="20"/>
                <w:szCs w:val="24"/>
                <w:lang w:eastAsia="nl-BE"/>
              </w:rPr>
              <w:pict w14:anchorId="5BAF5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DAX-FOD.tif" style="width:190.05pt;height:46.05pt;visibility:visible">
                  <v:imagedata r:id="rId9" o:title="DAX-FOD"/>
                </v:shape>
              </w:pict>
            </w:r>
          </w:p>
        </w:tc>
        <w:tc>
          <w:tcPr>
            <w:tcW w:w="4586" w:type="dxa"/>
            <w:tcBorders>
              <w:top w:val="nil"/>
              <w:left w:val="nil"/>
              <w:bottom w:val="nil"/>
              <w:right w:val="nil"/>
            </w:tcBorders>
          </w:tcPr>
          <w:p w14:paraId="5BAF543B" w14:textId="77777777" w:rsidR="00860A81" w:rsidRPr="00860A81" w:rsidRDefault="00FF5AC0" w:rsidP="00860A81">
            <w:pPr>
              <w:spacing w:after="0" w:line="240" w:lineRule="auto"/>
              <w:jc w:val="right"/>
              <w:rPr>
                <w:rFonts w:ascii="Arial" w:eastAsia="Times New Roman" w:hAnsi="Arial" w:cs="Arial"/>
                <w:sz w:val="20"/>
                <w:szCs w:val="24"/>
                <w:lang w:val="nl-NL" w:eastAsia="nl-NL"/>
              </w:rPr>
            </w:pPr>
            <w:r>
              <w:rPr>
                <w:rFonts w:ascii="Arial" w:hAnsi="Arial" w:cs="Arial"/>
                <w:noProof/>
                <w:sz w:val="20"/>
                <w:lang w:eastAsia="nl-BE"/>
              </w:rPr>
              <w:pict w14:anchorId="5BAF54C9">
                <v:shape id="Afbeelding 4" o:spid="_x0000_i1026" type="#_x0000_t75" style="width:212.65pt;height:68.65pt;visibility:visible">
                  <v:imagedata r:id="rId10" o:title="" croptop="23263f"/>
                </v:shape>
              </w:pict>
            </w:r>
          </w:p>
        </w:tc>
      </w:tr>
    </w:tbl>
    <w:p w14:paraId="5BAF543D" w14:textId="77777777" w:rsidR="00727EAC" w:rsidRPr="00727EAC" w:rsidRDefault="00727EAC" w:rsidP="00545A3E">
      <w:pPr>
        <w:spacing w:after="120"/>
        <w:jc w:val="center"/>
        <w:rPr>
          <w:rFonts w:ascii="Times New Roman" w:hAnsi="Times New Roman"/>
          <w:b/>
          <w:sz w:val="28"/>
          <w:szCs w:val="28"/>
        </w:rPr>
      </w:pPr>
      <w:r w:rsidRPr="00727EAC">
        <w:rPr>
          <w:rFonts w:ascii="Times New Roman" w:hAnsi="Times New Roman"/>
          <w:b/>
          <w:sz w:val="28"/>
          <w:szCs w:val="28"/>
        </w:rPr>
        <w:t>Aanvraag om opgenomen te worden in de lijst van instellingen die vorming verstrekken met het oog op het verwerven van de vaardigheden en de kennis van vertrouwenspersonen</w:t>
      </w:r>
    </w:p>
    <w:p w14:paraId="5BAF543E" w14:textId="0DD7471E" w:rsidR="00727EAC" w:rsidRPr="00727EAC" w:rsidRDefault="00AC067E" w:rsidP="00545A3E">
      <w:pPr>
        <w:pBdr>
          <w:bottom w:val="single" w:sz="4" w:space="1" w:color="auto"/>
        </w:pBdr>
        <w:spacing w:after="120"/>
        <w:jc w:val="center"/>
        <w:rPr>
          <w:rFonts w:ascii="Times New Roman" w:hAnsi="Times New Roman"/>
          <w:b/>
          <w:sz w:val="28"/>
          <w:szCs w:val="28"/>
        </w:rPr>
      </w:pPr>
      <w:r>
        <w:rPr>
          <w:rFonts w:ascii="Times New Roman" w:hAnsi="Times New Roman"/>
          <w:b/>
          <w:sz w:val="28"/>
          <w:szCs w:val="28"/>
        </w:rPr>
        <w:t>(</w:t>
      </w:r>
      <w:r w:rsidR="00727EAC" w:rsidRPr="00727EAC">
        <w:rPr>
          <w:rFonts w:ascii="Times New Roman" w:hAnsi="Times New Roman"/>
          <w:b/>
          <w:sz w:val="28"/>
          <w:szCs w:val="28"/>
        </w:rPr>
        <w:t xml:space="preserve">Art. </w:t>
      </w:r>
      <w:r w:rsidR="006F1A78">
        <w:rPr>
          <w:rFonts w:ascii="Times New Roman" w:hAnsi="Times New Roman"/>
          <w:b/>
          <w:sz w:val="28"/>
          <w:szCs w:val="28"/>
        </w:rPr>
        <w:t>I.3-5</w:t>
      </w:r>
      <w:r w:rsidR="000D17C4">
        <w:rPr>
          <w:rFonts w:ascii="Times New Roman" w:hAnsi="Times New Roman"/>
          <w:b/>
          <w:sz w:val="28"/>
          <w:szCs w:val="28"/>
        </w:rPr>
        <w:t>8</w:t>
      </w:r>
      <w:r w:rsidR="006F1A78">
        <w:rPr>
          <w:rFonts w:ascii="Times New Roman" w:hAnsi="Times New Roman"/>
          <w:b/>
          <w:sz w:val="28"/>
          <w:szCs w:val="28"/>
        </w:rPr>
        <w:t>,</w:t>
      </w:r>
      <w:r w:rsidR="003A0964">
        <w:rPr>
          <w:rFonts w:ascii="Times New Roman" w:hAnsi="Times New Roman"/>
          <w:b/>
          <w:sz w:val="28"/>
          <w:szCs w:val="28"/>
        </w:rPr>
        <w:t xml:space="preserve"> </w:t>
      </w:r>
      <w:r w:rsidR="000D17C4" w:rsidRPr="000D17C4">
        <w:rPr>
          <w:rFonts w:ascii="Times New Roman" w:hAnsi="Times New Roman"/>
          <w:b/>
          <w:sz w:val="28"/>
          <w:szCs w:val="28"/>
        </w:rPr>
        <w:t>I.3-5</w:t>
      </w:r>
      <w:r w:rsidR="003A0964">
        <w:rPr>
          <w:rFonts w:ascii="Times New Roman" w:hAnsi="Times New Roman"/>
          <w:b/>
          <w:sz w:val="28"/>
          <w:szCs w:val="28"/>
        </w:rPr>
        <w:t>9,</w:t>
      </w:r>
      <w:r w:rsidR="00727EAC" w:rsidRPr="00727EAC">
        <w:rPr>
          <w:rFonts w:ascii="Times New Roman" w:hAnsi="Times New Roman"/>
          <w:b/>
          <w:sz w:val="28"/>
          <w:szCs w:val="28"/>
        </w:rPr>
        <w:t xml:space="preserve"> </w:t>
      </w:r>
      <w:r w:rsidR="006F1A78">
        <w:rPr>
          <w:rFonts w:ascii="Times New Roman" w:hAnsi="Times New Roman"/>
          <w:b/>
          <w:sz w:val="28"/>
          <w:szCs w:val="28"/>
        </w:rPr>
        <w:t>I.3-</w:t>
      </w:r>
      <w:r w:rsidR="00E22F6C">
        <w:rPr>
          <w:rFonts w:ascii="Times New Roman" w:hAnsi="Times New Roman"/>
          <w:b/>
          <w:sz w:val="28"/>
          <w:szCs w:val="28"/>
        </w:rPr>
        <w:t>60</w:t>
      </w:r>
      <w:r w:rsidR="006F1A78">
        <w:rPr>
          <w:rFonts w:ascii="Times New Roman" w:hAnsi="Times New Roman"/>
          <w:b/>
          <w:sz w:val="28"/>
          <w:szCs w:val="28"/>
        </w:rPr>
        <w:t xml:space="preserve"> </w:t>
      </w:r>
      <w:r w:rsidR="00727EAC" w:rsidRPr="00727EAC">
        <w:rPr>
          <w:rFonts w:ascii="Times New Roman" w:hAnsi="Times New Roman"/>
          <w:b/>
          <w:sz w:val="28"/>
          <w:szCs w:val="28"/>
        </w:rPr>
        <w:t xml:space="preserve">en bijlage </w:t>
      </w:r>
      <w:r w:rsidR="006F1A78">
        <w:rPr>
          <w:rFonts w:ascii="Times New Roman" w:hAnsi="Times New Roman"/>
          <w:b/>
          <w:sz w:val="28"/>
          <w:szCs w:val="28"/>
        </w:rPr>
        <w:t>I.3-</w:t>
      </w:r>
      <w:r w:rsidR="00727EAC" w:rsidRPr="00727EAC">
        <w:rPr>
          <w:rFonts w:ascii="Times New Roman" w:hAnsi="Times New Roman"/>
          <w:b/>
          <w:sz w:val="28"/>
          <w:szCs w:val="28"/>
        </w:rPr>
        <w:t xml:space="preserve">1 van </w:t>
      </w:r>
      <w:r w:rsidR="006F1A78">
        <w:rPr>
          <w:rFonts w:ascii="Times New Roman" w:hAnsi="Times New Roman"/>
          <w:b/>
          <w:sz w:val="28"/>
          <w:szCs w:val="28"/>
        </w:rPr>
        <w:t>de codex over het welzijn op het werk</w:t>
      </w:r>
      <w:r>
        <w:rPr>
          <w:rFonts w:ascii="Times New Roman" w:hAnsi="Times New Roman"/>
          <w:b/>
          <w:sz w:val="28"/>
          <w:szCs w:val="28"/>
        </w:rPr>
        <w:t>)</w:t>
      </w:r>
      <w:r w:rsidR="006F1A78">
        <w:rPr>
          <w:rFonts w:ascii="Times New Roman" w:hAnsi="Times New Roman"/>
          <w:b/>
          <w:sz w:val="28"/>
          <w:szCs w:val="28"/>
        </w:rPr>
        <w:t xml:space="preserve"> </w:t>
      </w:r>
    </w:p>
    <w:p w14:paraId="5BAF543F" w14:textId="77777777" w:rsidR="00727EAC" w:rsidRPr="003300A9" w:rsidRDefault="00727EAC" w:rsidP="00B676C2">
      <w:pPr>
        <w:pStyle w:val="Kop1"/>
        <w:spacing w:after="360"/>
        <w:rPr>
          <w:u w:val="single"/>
        </w:rPr>
      </w:pPr>
      <w:r w:rsidRPr="003300A9">
        <w:rPr>
          <w:u w:val="single"/>
        </w:rPr>
        <w:t>Inlichtingen betreffende de aanvrager</w:t>
      </w:r>
    </w:p>
    <w:p w14:paraId="5BAF5440" w14:textId="77777777" w:rsidR="00727EAC" w:rsidRDefault="00727EAC" w:rsidP="00B676C2">
      <w:pPr>
        <w:pStyle w:val="Kop2"/>
        <w:spacing w:before="120" w:after="240"/>
        <w:ind w:left="578" w:hanging="578"/>
        <w:rPr>
          <w:rFonts w:ascii="Times New Roman" w:hAnsi="Times New Roman"/>
          <w:color w:val="auto"/>
          <w:u w:val="dotDash"/>
        </w:rPr>
      </w:pPr>
      <w:r w:rsidRPr="00F450C9">
        <w:rPr>
          <w:rFonts w:ascii="Times New Roman" w:hAnsi="Times New Roman"/>
          <w:color w:val="auto"/>
          <w:u w:val="dotDash"/>
        </w:rPr>
        <w:t>Identiteit van de instelling</w:t>
      </w:r>
    </w:p>
    <w:p w14:paraId="5BAF5441" w14:textId="77777777" w:rsidR="00727EAC" w:rsidRDefault="00727EAC" w:rsidP="00727EAC">
      <w:pPr>
        <w:rPr>
          <w:sz w:val="24"/>
        </w:rPr>
      </w:pPr>
      <w:r w:rsidRPr="00727EAC">
        <w:rPr>
          <w:rFonts w:ascii="Times New Roman" w:hAnsi="Times New Roman"/>
          <w:sz w:val="24"/>
          <w:szCs w:val="24"/>
        </w:rPr>
        <w:t>Benaming:</w:t>
      </w:r>
      <w:r>
        <w:rPr>
          <w:rFonts w:ascii="Times New Roman" w:hAnsi="Times New Roman"/>
          <w:sz w:val="24"/>
          <w:szCs w:val="24"/>
        </w:rPr>
        <w:t xml:space="preserve"> </w:t>
      </w:r>
      <w:r w:rsidR="00860A81">
        <w:rPr>
          <w:sz w:val="24"/>
        </w:rPr>
        <w:fldChar w:fldCharType="begin">
          <w:ffData>
            <w:name w:val="Text1"/>
            <w:enabled/>
            <w:calcOnExit w:val="0"/>
            <w:textInput/>
          </w:ffData>
        </w:fldChar>
      </w:r>
      <w:bookmarkStart w:id="0" w:name="Text1"/>
      <w:r w:rsidR="00860A81">
        <w:rPr>
          <w:sz w:val="24"/>
        </w:rPr>
        <w:instrText xml:space="preserve"> FORMTEXT </w:instrText>
      </w:r>
      <w:r w:rsidR="00860A81">
        <w:rPr>
          <w:sz w:val="24"/>
        </w:rPr>
      </w:r>
      <w:r w:rsidR="00860A81">
        <w:rPr>
          <w:sz w:val="24"/>
        </w:rPr>
        <w:fldChar w:fldCharType="separate"/>
      </w:r>
      <w:r w:rsidR="00860A81">
        <w:rPr>
          <w:noProof/>
          <w:sz w:val="24"/>
        </w:rPr>
        <w:t> </w:t>
      </w:r>
      <w:r w:rsidR="00860A81">
        <w:rPr>
          <w:noProof/>
          <w:sz w:val="24"/>
        </w:rPr>
        <w:t> </w:t>
      </w:r>
      <w:r w:rsidR="00860A81">
        <w:rPr>
          <w:noProof/>
          <w:sz w:val="24"/>
        </w:rPr>
        <w:t> </w:t>
      </w:r>
      <w:r w:rsidR="00860A81">
        <w:rPr>
          <w:noProof/>
          <w:sz w:val="24"/>
        </w:rPr>
        <w:t> </w:t>
      </w:r>
      <w:r w:rsidR="00860A81">
        <w:rPr>
          <w:noProof/>
          <w:sz w:val="24"/>
        </w:rPr>
        <w:t> </w:t>
      </w:r>
      <w:r w:rsidR="00860A81">
        <w:rPr>
          <w:sz w:val="24"/>
        </w:rPr>
        <w:fldChar w:fldCharType="end"/>
      </w:r>
      <w:bookmarkEnd w:id="0"/>
    </w:p>
    <w:p w14:paraId="5BAF5442" w14:textId="77777777" w:rsidR="00365583" w:rsidRPr="00365583" w:rsidRDefault="00365583" w:rsidP="00365583">
      <w:pPr>
        <w:rPr>
          <w:sz w:val="24"/>
        </w:rPr>
      </w:pPr>
      <w:r w:rsidRPr="00365583">
        <w:rPr>
          <w:sz w:val="24"/>
        </w:rPr>
        <w:t xml:space="preserve">KBO-nummer (Kruispuntbank van Ondernemingen): </w:t>
      </w:r>
      <w:r w:rsidRPr="00365583">
        <w:rPr>
          <w:sz w:val="24"/>
        </w:rPr>
        <w:fldChar w:fldCharType="begin">
          <w:ffData>
            <w:name w:val="Text1"/>
            <w:enabled/>
            <w:calcOnExit w:val="0"/>
            <w:textInput/>
          </w:ffData>
        </w:fldChar>
      </w:r>
      <w:r w:rsidRPr="00365583">
        <w:rPr>
          <w:sz w:val="24"/>
        </w:rPr>
        <w:instrText xml:space="preserve"> FORMTEXT </w:instrText>
      </w:r>
      <w:r w:rsidRPr="00365583">
        <w:rPr>
          <w:sz w:val="24"/>
        </w:rPr>
      </w:r>
      <w:r w:rsidRPr="00365583">
        <w:rPr>
          <w:sz w:val="24"/>
        </w:rPr>
        <w:fldChar w:fldCharType="separate"/>
      </w:r>
      <w:r w:rsidRPr="00365583">
        <w:rPr>
          <w:sz w:val="24"/>
        </w:rPr>
        <w:t> </w:t>
      </w:r>
      <w:r w:rsidRPr="00365583">
        <w:rPr>
          <w:sz w:val="24"/>
        </w:rPr>
        <w:t> </w:t>
      </w:r>
      <w:r w:rsidRPr="00365583">
        <w:rPr>
          <w:sz w:val="24"/>
        </w:rPr>
        <w:t> </w:t>
      </w:r>
      <w:r w:rsidRPr="00365583">
        <w:rPr>
          <w:sz w:val="24"/>
        </w:rPr>
        <w:t> </w:t>
      </w:r>
      <w:r w:rsidRPr="00365583">
        <w:rPr>
          <w:sz w:val="24"/>
        </w:rPr>
        <w:t> </w:t>
      </w:r>
      <w:r w:rsidRPr="00365583">
        <w:rPr>
          <w:sz w:val="24"/>
        </w:rPr>
        <w:fldChar w:fldCharType="end"/>
      </w:r>
    </w:p>
    <w:p w14:paraId="5BAF5443" w14:textId="77777777" w:rsidR="00365583" w:rsidRDefault="00365583" w:rsidP="00365583">
      <w:pPr>
        <w:rPr>
          <w:rFonts w:ascii="Times New Roman" w:hAnsi="Times New Roman"/>
          <w:sz w:val="24"/>
          <w:szCs w:val="24"/>
        </w:rPr>
      </w:pPr>
      <w:r w:rsidRPr="00365583">
        <w:rPr>
          <w:rFonts w:ascii="Times New Roman" w:hAnsi="Times New Roman"/>
          <w:sz w:val="24"/>
          <w:szCs w:val="24"/>
        </w:rPr>
        <w:t xml:space="preserve">Webpage: </w:t>
      </w:r>
      <w:r w:rsidRPr="00365583">
        <w:rPr>
          <w:rFonts w:ascii="Times New Roman" w:hAnsi="Times New Roman"/>
          <w:sz w:val="24"/>
          <w:szCs w:val="24"/>
        </w:rPr>
        <w:fldChar w:fldCharType="begin">
          <w:ffData>
            <w:name w:val="Text1"/>
            <w:enabled/>
            <w:calcOnExit w:val="0"/>
            <w:textInput/>
          </w:ffData>
        </w:fldChar>
      </w:r>
      <w:r w:rsidRPr="00365583">
        <w:rPr>
          <w:rFonts w:ascii="Times New Roman" w:hAnsi="Times New Roman"/>
          <w:sz w:val="24"/>
          <w:szCs w:val="24"/>
        </w:rPr>
        <w:instrText xml:space="preserve"> FORMTEXT </w:instrText>
      </w:r>
      <w:r w:rsidRPr="00365583">
        <w:rPr>
          <w:rFonts w:ascii="Times New Roman" w:hAnsi="Times New Roman"/>
          <w:sz w:val="24"/>
          <w:szCs w:val="24"/>
        </w:rPr>
      </w:r>
      <w:r w:rsidRPr="00365583">
        <w:rPr>
          <w:rFonts w:ascii="Times New Roman" w:hAnsi="Times New Roman"/>
          <w:sz w:val="24"/>
          <w:szCs w:val="24"/>
        </w:rPr>
        <w:fldChar w:fldCharType="separate"/>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fldChar w:fldCharType="end"/>
      </w:r>
    </w:p>
    <w:p w14:paraId="0F868BC9" w14:textId="77777777" w:rsidR="00FF5AC0" w:rsidRPr="00365583" w:rsidRDefault="00FF5AC0" w:rsidP="00365583">
      <w:pPr>
        <w:rPr>
          <w:rFonts w:ascii="Times New Roman" w:hAnsi="Times New Roman"/>
          <w:sz w:val="24"/>
          <w:szCs w:val="24"/>
        </w:rPr>
      </w:pPr>
      <w:bookmarkStart w:id="1" w:name="_GoBack"/>
      <w:bookmarkEnd w:id="1"/>
    </w:p>
    <w:p w14:paraId="5BAF5444" w14:textId="761FB59F" w:rsidR="00365583" w:rsidRDefault="00365583" w:rsidP="00727EAC">
      <w:pPr>
        <w:rPr>
          <w:rFonts w:ascii="Times New Roman" w:hAnsi="Times New Roman"/>
          <w:sz w:val="24"/>
          <w:szCs w:val="24"/>
          <w:u w:val="single"/>
        </w:rPr>
      </w:pPr>
      <w:r>
        <w:rPr>
          <w:rFonts w:ascii="Times New Roman" w:hAnsi="Times New Roman"/>
          <w:sz w:val="24"/>
          <w:szCs w:val="24"/>
          <w:u w:val="single"/>
        </w:rPr>
        <w:t>Contactpersoon</w:t>
      </w:r>
      <w:r w:rsidRPr="00AC067E">
        <w:rPr>
          <w:rFonts w:ascii="Times New Roman" w:hAnsi="Times New Roman"/>
          <w:sz w:val="24"/>
          <w:szCs w:val="24"/>
        </w:rPr>
        <w:t>:</w:t>
      </w:r>
    </w:p>
    <w:p w14:paraId="5BAF5445" w14:textId="1EA7794B" w:rsidR="00365583" w:rsidRPr="00365583" w:rsidRDefault="00AC067E" w:rsidP="00727EAC">
      <w:pPr>
        <w:rPr>
          <w:rFonts w:ascii="Times New Roman" w:hAnsi="Times New Roman"/>
          <w:sz w:val="24"/>
          <w:szCs w:val="24"/>
        </w:rPr>
      </w:pPr>
      <w:r>
        <w:rPr>
          <w:rFonts w:ascii="Times New Roman" w:hAnsi="Times New Roman"/>
          <w:sz w:val="24"/>
          <w:szCs w:val="24"/>
        </w:rPr>
        <w:t>Naam</w:t>
      </w:r>
      <w:r w:rsidR="00365583">
        <w:rPr>
          <w:rFonts w:ascii="Times New Roman" w:hAnsi="Times New Roman"/>
          <w:sz w:val="24"/>
          <w:szCs w:val="24"/>
        </w:rPr>
        <w:t>:</w:t>
      </w:r>
      <w:r w:rsidR="00365583" w:rsidRPr="00365583">
        <w:rPr>
          <w:sz w:val="24"/>
        </w:rPr>
        <w:t xml:space="preserve"> </w:t>
      </w:r>
      <w:r w:rsidR="00365583" w:rsidRPr="00365583">
        <w:rPr>
          <w:rFonts w:ascii="Times New Roman" w:hAnsi="Times New Roman"/>
          <w:sz w:val="24"/>
          <w:szCs w:val="24"/>
        </w:rPr>
        <w:fldChar w:fldCharType="begin">
          <w:ffData>
            <w:name w:val="Text1"/>
            <w:enabled/>
            <w:calcOnExit w:val="0"/>
            <w:textInput/>
          </w:ffData>
        </w:fldChar>
      </w:r>
      <w:r w:rsidR="00365583" w:rsidRPr="00365583">
        <w:rPr>
          <w:rFonts w:ascii="Times New Roman" w:hAnsi="Times New Roman"/>
          <w:sz w:val="24"/>
          <w:szCs w:val="24"/>
        </w:rPr>
        <w:instrText xml:space="preserve"> FORMTEXT </w:instrText>
      </w:r>
      <w:r w:rsidR="00365583" w:rsidRPr="00365583">
        <w:rPr>
          <w:rFonts w:ascii="Times New Roman" w:hAnsi="Times New Roman"/>
          <w:sz w:val="24"/>
          <w:szCs w:val="24"/>
        </w:rPr>
      </w:r>
      <w:r w:rsidR="00365583" w:rsidRPr="00365583">
        <w:rPr>
          <w:rFonts w:ascii="Times New Roman" w:hAnsi="Times New Roman"/>
          <w:sz w:val="24"/>
          <w:szCs w:val="24"/>
        </w:rPr>
        <w:fldChar w:fldCharType="separate"/>
      </w:r>
      <w:r w:rsidR="00365583" w:rsidRPr="00365583">
        <w:rPr>
          <w:rFonts w:ascii="Times New Roman" w:hAnsi="Times New Roman"/>
          <w:sz w:val="24"/>
          <w:szCs w:val="24"/>
        </w:rPr>
        <w:t> </w:t>
      </w:r>
      <w:r w:rsidR="00365583" w:rsidRPr="00365583">
        <w:rPr>
          <w:rFonts w:ascii="Times New Roman" w:hAnsi="Times New Roman"/>
          <w:sz w:val="24"/>
          <w:szCs w:val="24"/>
        </w:rPr>
        <w:t> </w:t>
      </w:r>
      <w:r w:rsidR="00365583" w:rsidRPr="00365583">
        <w:rPr>
          <w:rFonts w:ascii="Times New Roman" w:hAnsi="Times New Roman"/>
          <w:sz w:val="24"/>
          <w:szCs w:val="24"/>
        </w:rPr>
        <w:t> </w:t>
      </w:r>
      <w:r w:rsidR="00365583" w:rsidRPr="00365583">
        <w:rPr>
          <w:rFonts w:ascii="Times New Roman" w:hAnsi="Times New Roman"/>
          <w:sz w:val="24"/>
          <w:szCs w:val="24"/>
        </w:rPr>
        <w:t> </w:t>
      </w:r>
      <w:r w:rsidR="00365583" w:rsidRPr="00365583">
        <w:rPr>
          <w:rFonts w:ascii="Times New Roman" w:hAnsi="Times New Roman"/>
          <w:sz w:val="24"/>
          <w:szCs w:val="24"/>
        </w:rPr>
        <w:t> </w:t>
      </w:r>
      <w:r w:rsidR="00365583" w:rsidRPr="00365583">
        <w:rPr>
          <w:rFonts w:ascii="Times New Roman" w:hAnsi="Times New Roman"/>
          <w:sz w:val="24"/>
          <w:szCs w:val="24"/>
        </w:rPr>
        <w:fldChar w:fldCharType="end"/>
      </w:r>
    </w:p>
    <w:p w14:paraId="5BAF5446" w14:textId="1C84CE10" w:rsidR="00727EAC" w:rsidRDefault="00365583" w:rsidP="00727EAC">
      <w:pPr>
        <w:rPr>
          <w:rFonts w:ascii="Times New Roman" w:hAnsi="Times New Roman"/>
          <w:sz w:val="24"/>
          <w:szCs w:val="24"/>
        </w:rPr>
      </w:pPr>
      <w:r w:rsidRPr="00365583">
        <w:rPr>
          <w:rFonts w:ascii="Times New Roman" w:hAnsi="Times New Roman"/>
          <w:sz w:val="24"/>
          <w:szCs w:val="24"/>
        </w:rPr>
        <w:t xml:space="preserve">E-mail: </w:t>
      </w:r>
      <w:r w:rsidRPr="00365583">
        <w:rPr>
          <w:rFonts w:ascii="Times New Roman" w:hAnsi="Times New Roman"/>
          <w:sz w:val="24"/>
          <w:szCs w:val="24"/>
        </w:rPr>
        <w:fldChar w:fldCharType="begin">
          <w:ffData>
            <w:name w:val="Text1"/>
            <w:enabled/>
            <w:calcOnExit w:val="0"/>
            <w:textInput/>
          </w:ffData>
        </w:fldChar>
      </w:r>
      <w:r w:rsidRPr="00365583">
        <w:rPr>
          <w:rFonts w:ascii="Times New Roman" w:hAnsi="Times New Roman"/>
          <w:sz w:val="24"/>
          <w:szCs w:val="24"/>
        </w:rPr>
        <w:instrText xml:space="preserve"> FORMTEXT </w:instrText>
      </w:r>
      <w:r w:rsidRPr="00365583">
        <w:rPr>
          <w:rFonts w:ascii="Times New Roman" w:hAnsi="Times New Roman"/>
          <w:sz w:val="24"/>
          <w:szCs w:val="24"/>
        </w:rPr>
      </w:r>
      <w:r w:rsidRPr="00365583">
        <w:rPr>
          <w:rFonts w:ascii="Times New Roman" w:hAnsi="Times New Roman"/>
          <w:sz w:val="24"/>
          <w:szCs w:val="24"/>
        </w:rPr>
        <w:fldChar w:fldCharType="separate"/>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t> </w:t>
      </w:r>
      <w:r w:rsidRPr="00365583">
        <w:rPr>
          <w:rFonts w:ascii="Times New Roman" w:hAnsi="Times New Roman"/>
          <w:sz w:val="24"/>
          <w:szCs w:val="24"/>
        </w:rPr>
        <w:fldChar w:fldCharType="end"/>
      </w:r>
      <w:r w:rsidR="006D4348">
        <w:rPr>
          <w:rFonts w:ascii="Times New Roman" w:hAnsi="Times New Roman"/>
          <w:sz w:val="24"/>
          <w:szCs w:val="24"/>
        </w:rPr>
        <w:t xml:space="preserve"> </w:t>
      </w:r>
      <w:r w:rsidR="00AC067E">
        <w:rPr>
          <w:rFonts w:ascii="Times New Roman" w:hAnsi="Times New Roman"/>
          <w:sz w:val="24"/>
          <w:szCs w:val="24"/>
        </w:rPr>
        <w:tab/>
      </w:r>
      <w:r w:rsidR="00AC067E">
        <w:rPr>
          <w:rFonts w:ascii="Times New Roman" w:hAnsi="Times New Roman"/>
          <w:sz w:val="24"/>
          <w:szCs w:val="24"/>
        </w:rPr>
        <w:tab/>
      </w:r>
      <w:r w:rsidR="00AC067E">
        <w:rPr>
          <w:rFonts w:ascii="Times New Roman" w:hAnsi="Times New Roman"/>
          <w:sz w:val="24"/>
          <w:szCs w:val="24"/>
        </w:rPr>
        <w:tab/>
      </w:r>
      <w:r w:rsidR="00AC067E">
        <w:rPr>
          <w:rFonts w:ascii="Times New Roman" w:hAnsi="Times New Roman"/>
          <w:sz w:val="24"/>
          <w:szCs w:val="24"/>
        </w:rPr>
        <w:tab/>
      </w:r>
      <w:r w:rsidR="00727EAC">
        <w:rPr>
          <w:rFonts w:ascii="Times New Roman" w:hAnsi="Times New Roman"/>
          <w:sz w:val="24"/>
          <w:szCs w:val="24"/>
        </w:rPr>
        <w:t xml:space="preserve">Telefoon: </w:t>
      </w:r>
      <w:r w:rsidR="00860A81">
        <w:rPr>
          <w:sz w:val="24"/>
        </w:rPr>
        <w:fldChar w:fldCharType="begin">
          <w:ffData>
            <w:name w:val="Text1"/>
            <w:enabled/>
            <w:calcOnExit w:val="0"/>
            <w:textInput/>
          </w:ffData>
        </w:fldChar>
      </w:r>
      <w:r w:rsidR="00860A81">
        <w:rPr>
          <w:sz w:val="24"/>
        </w:rPr>
        <w:instrText xml:space="preserve"> FORMTEXT </w:instrText>
      </w:r>
      <w:r w:rsidR="00860A81">
        <w:rPr>
          <w:sz w:val="24"/>
        </w:rPr>
      </w:r>
      <w:r w:rsidR="00860A81">
        <w:rPr>
          <w:sz w:val="24"/>
        </w:rPr>
        <w:fldChar w:fldCharType="separate"/>
      </w:r>
      <w:r w:rsidR="00860A81">
        <w:rPr>
          <w:noProof/>
          <w:sz w:val="24"/>
        </w:rPr>
        <w:t> </w:t>
      </w:r>
      <w:r w:rsidR="00860A81">
        <w:rPr>
          <w:noProof/>
          <w:sz w:val="24"/>
        </w:rPr>
        <w:t> </w:t>
      </w:r>
      <w:r w:rsidR="00860A81">
        <w:rPr>
          <w:noProof/>
          <w:sz w:val="24"/>
        </w:rPr>
        <w:t> </w:t>
      </w:r>
      <w:r w:rsidR="00860A81">
        <w:rPr>
          <w:noProof/>
          <w:sz w:val="24"/>
        </w:rPr>
        <w:t> </w:t>
      </w:r>
      <w:r w:rsidR="00860A81">
        <w:rPr>
          <w:noProof/>
          <w:sz w:val="24"/>
        </w:rPr>
        <w:t> </w:t>
      </w:r>
      <w:r w:rsidR="00860A81">
        <w:rPr>
          <w:sz w:val="24"/>
        </w:rPr>
        <w:fldChar w:fldCharType="end"/>
      </w:r>
      <w:r w:rsidRPr="00365583">
        <w:rPr>
          <w:rFonts w:ascii="Times New Roman" w:hAnsi="Times New Roman"/>
          <w:sz w:val="24"/>
          <w:szCs w:val="24"/>
        </w:rPr>
        <w:t xml:space="preserve"> </w:t>
      </w:r>
    </w:p>
    <w:p w14:paraId="5BAF5447" w14:textId="77777777" w:rsidR="00727EAC" w:rsidRDefault="00727EAC" w:rsidP="003463C1">
      <w:pPr>
        <w:spacing w:after="120"/>
        <w:rPr>
          <w:rFonts w:ascii="Times New Roman" w:hAnsi="Times New Roman"/>
          <w:sz w:val="24"/>
          <w:szCs w:val="24"/>
        </w:rPr>
      </w:pPr>
    </w:p>
    <w:p w14:paraId="5BAF5448" w14:textId="77777777" w:rsidR="00727EAC" w:rsidRPr="003B11F4" w:rsidRDefault="00727EAC" w:rsidP="00B676C2">
      <w:pPr>
        <w:pStyle w:val="Kop2"/>
        <w:spacing w:before="120" w:after="240"/>
        <w:ind w:left="578" w:hanging="578"/>
        <w:rPr>
          <w:rFonts w:ascii="Times New Roman" w:hAnsi="Times New Roman"/>
          <w:color w:val="auto"/>
          <w:u w:val="dotDash"/>
        </w:rPr>
      </w:pPr>
      <w:r w:rsidRPr="003B11F4">
        <w:rPr>
          <w:rFonts w:ascii="Times New Roman" w:hAnsi="Times New Roman"/>
          <w:color w:val="auto"/>
          <w:u w:val="dotDash"/>
        </w:rPr>
        <w:t>Identiteit en hoedanigheid van de aanvrager van de vermelding op de website</w:t>
      </w:r>
    </w:p>
    <w:p w14:paraId="5BAF5449" w14:textId="77777777" w:rsidR="00727EAC" w:rsidRDefault="00727EAC" w:rsidP="00727EAC">
      <w:pPr>
        <w:rPr>
          <w:rFonts w:ascii="Times New Roman" w:hAnsi="Times New Roman"/>
          <w:sz w:val="24"/>
          <w:szCs w:val="24"/>
        </w:rPr>
      </w:pPr>
      <w:r>
        <w:rPr>
          <w:rFonts w:ascii="Times New Roman" w:hAnsi="Times New Roman"/>
          <w:sz w:val="24"/>
          <w:szCs w:val="24"/>
        </w:rPr>
        <w:t>Naam:</w:t>
      </w:r>
      <w:r w:rsidR="00860A81">
        <w:rPr>
          <w:rFonts w:ascii="Times New Roman" w:hAnsi="Times New Roman"/>
          <w:sz w:val="24"/>
          <w:szCs w:val="24"/>
        </w:rPr>
        <w:t xml:space="preserve"> </w:t>
      </w:r>
      <w:r>
        <w:rPr>
          <w:rFonts w:ascii="Times New Roman" w:hAnsi="Times New Roman"/>
          <w:sz w:val="24"/>
          <w:szCs w:val="24"/>
        </w:rPr>
        <w:tab/>
      </w:r>
      <w:r w:rsidR="00860A81">
        <w:rPr>
          <w:sz w:val="24"/>
        </w:rPr>
        <w:fldChar w:fldCharType="begin">
          <w:ffData>
            <w:name w:val="Text1"/>
            <w:enabled/>
            <w:calcOnExit w:val="0"/>
            <w:textInput/>
          </w:ffData>
        </w:fldChar>
      </w:r>
      <w:r w:rsidR="00860A81">
        <w:rPr>
          <w:sz w:val="24"/>
        </w:rPr>
        <w:instrText xml:space="preserve"> FORMTEXT </w:instrText>
      </w:r>
      <w:r w:rsidR="00860A81">
        <w:rPr>
          <w:sz w:val="24"/>
        </w:rPr>
      </w:r>
      <w:r w:rsidR="00860A81">
        <w:rPr>
          <w:sz w:val="24"/>
        </w:rPr>
        <w:fldChar w:fldCharType="separate"/>
      </w:r>
      <w:r w:rsidR="00860A81">
        <w:rPr>
          <w:noProof/>
          <w:sz w:val="24"/>
        </w:rPr>
        <w:t> </w:t>
      </w:r>
      <w:r w:rsidR="00860A81">
        <w:rPr>
          <w:noProof/>
          <w:sz w:val="24"/>
        </w:rPr>
        <w:t> </w:t>
      </w:r>
      <w:r w:rsidR="00860A81">
        <w:rPr>
          <w:noProof/>
          <w:sz w:val="24"/>
        </w:rPr>
        <w:t> </w:t>
      </w:r>
      <w:r w:rsidR="00860A81">
        <w:rPr>
          <w:noProof/>
          <w:sz w:val="24"/>
        </w:rPr>
        <w:t> </w:t>
      </w:r>
      <w:r w:rsidR="00860A81">
        <w:rPr>
          <w:noProof/>
          <w:sz w:val="24"/>
        </w:rPr>
        <w:t> </w:t>
      </w:r>
      <w:r w:rsidR="00860A81">
        <w:rPr>
          <w:sz w:val="24"/>
        </w:rPr>
        <w:fldChar w:fldCharType="end"/>
      </w:r>
      <w:r>
        <w:rPr>
          <w:rFonts w:ascii="Times New Roman" w:hAnsi="Times New Roman"/>
          <w:sz w:val="24"/>
          <w:szCs w:val="24"/>
        </w:rPr>
        <w:tab/>
      </w:r>
      <w:r>
        <w:rPr>
          <w:rFonts w:ascii="Times New Roman" w:hAnsi="Times New Roman"/>
          <w:sz w:val="24"/>
          <w:szCs w:val="24"/>
        </w:rPr>
        <w:tab/>
      </w:r>
      <w:r w:rsidR="00947DCA">
        <w:rPr>
          <w:rFonts w:ascii="Times New Roman" w:hAnsi="Times New Roman"/>
          <w:sz w:val="24"/>
          <w:szCs w:val="24"/>
        </w:rPr>
        <w:tab/>
      </w:r>
      <w:r w:rsidR="00947DCA">
        <w:rPr>
          <w:rFonts w:ascii="Times New Roman" w:hAnsi="Times New Roman"/>
          <w:sz w:val="24"/>
          <w:szCs w:val="24"/>
        </w:rPr>
        <w:tab/>
      </w:r>
      <w:r w:rsidR="00947DCA">
        <w:rPr>
          <w:rFonts w:ascii="Times New Roman" w:hAnsi="Times New Roman"/>
          <w:sz w:val="24"/>
          <w:szCs w:val="24"/>
        </w:rPr>
        <w:tab/>
      </w:r>
      <w:r w:rsidR="00947DCA">
        <w:rPr>
          <w:rFonts w:ascii="Times New Roman" w:hAnsi="Times New Roman"/>
          <w:sz w:val="24"/>
          <w:szCs w:val="24"/>
        </w:rPr>
        <w:tab/>
      </w:r>
      <w:r>
        <w:rPr>
          <w:rFonts w:ascii="Times New Roman" w:hAnsi="Times New Roman"/>
          <w:sz w:val="24"/>
          <w:szCs w:val="24"/>
        </w:rPr>
        <w:tab/>
        <w:t>Voornaam:</w:t>
      </w:r>
      <w:r w:rsidR="00860A81">
        <w:rPr>
          <w:rFonts w:ascii="Times New Roman" w:hAnsi="Times New Roman"/>
          <w:sz w:val="24"/>
          <w:szCs w:val="24"/>
        </w:rPr>
        <w:t xml:space="preserve"> </w:t>
      </w:r>
      <w:r w:rsidR="00860A81">
        <w:rPr>
          <w:sz w:val="24"/>
        </w:rPr>
        <w:fldChar w:fldCharType="begin">
          <w:ffData>
            <w:name w:val="Text1"/>
            <w:enabled/>
            <w:calcOnExit w:val="0"/>
            <w:textInput/>
          </w:ffData>
        </w:fldChar>
      </w:r>
      <w:r w:rsidR="00860A81">
        <w:rPr>
          <w:sz w:val="24"/>
        </w:rPr>
        <w:instrText xml:space="preserve"> FORMTEXT </w:instrText>
      </w:r>
      <w:r w:rsidR="00860A81">
        <w:rPr>
          <w:sz w:val="24"/>
        </w:rPr>
      </w:r>
      <w:r w:rsidR="00860A81">
        <w:rPr>
          <w:sz w:val="24"/>
        </w:rPr>
        <w:fldChar w:fldCharType="separate"/>
      </w:r>
      <w:r w:rsidR="00860A81">
        <w:rPr>
          <w:noProof/>
          <w:sz w:val="24"/>
        </w:rPr>
        <w:t> </w:t>
      </w:r>
      <w:r w:rsidR="00860A81">
        <w:rPr>
          <w:noProof/>
          <w:sz w:val="24"/>
        </w:rPr>
        <w:t> </w:t>
      </w:r>
      <w:r w:rsidR="00860A81">
        <w:rPr>
          <w:noProof/>
          <w:sz w:val="24"/>
        </w:rPr>
        <w:t> </w:t>
      </w:r>
      <w:r w:rsidR="00860A81">
        <w:rPr>
          <w:noProof/>
          <w:sz w:val="24"/>
        </w:rPr>
        <w:t> </w:t>
      </w:r>
      <w:r w:rsidR="00860A81">
        <w:rPr>
          <w:noProof/>
          <w:sz w:val="24"/>
        </w:rPr>
        <w:t> </w:t>
      </w:r>
      <w:r w:rsidR="00860A81">
        <w:rPr>
          <w:sz w:val="24"/>
        </w:rPr>
        <w:fldChar w:fldCharType="end"/>
      </w:r>
    </w:p>
    <w:p w14:paraId="5BAF544A" w14:textId="77777777" w:rsidR="00727EAC" w:rsidRDefault="00727EAC" w:rsidP="00727EAC">
      <w:pPr>
        <w:rPr>
          <w:rFonts w:ascii="Times New Roman" w:hAnsi="Times New Roman"/>
          <w:sz w:val="24"/>
          <w:szCs w:val="24"/>
        </w:rPr>
      </w:pPr>
      <w:r>
        <w:rPr>
          <w:rFonts w:ascii="Times New Roman" w:hAnsi="Times New Roman"/>
          <w:sz w:val="24"/>
          <w:szCs w:val="24"/>
        </w:rPr>
        <w:t>Functie in de vormingsinstelling:</w:t>
      </w:r>
      <w:r w:rsidR="00860A81">
        <w:rPr>
          <w:rFonts w:ascii="Times New Roman" w:hAnsi="Times New Roman"/>
          <w:sz w:val="24"/>
          <w:szCs w:val="24"/>
        </w:rPr>
        <w:t xml:space="preserve"> </w:t>
      </w:r>
      <w:r w:rsidR="00860A81">
        <w:rPr>
          <w:sz w:val="24"/>
        </w:rPr>
        <w:fldChar w:fldCharType="begin">
          <w:ffData>
            <w:name w:val="Text1"/>
            <w:enabled/>
            <w:calcOnExit w:val="0"/>
            <w:textInput/>
          </w:ffData>
        </w:fldChar>
      </w:r>
      <w:r w:rsidR="00860A81">
        <w:rPr>
          <w:sz w:val="24"/>
        </w:rPr>
        <w:instrText xml:space="preserve"> FORMTEXT </w:instrText>
      </w:r>
      <w:r w:rsidR="00860A81">
        <w:rPr>
          <w:sz w:val="24"/>
        </w:rPr>
      </w:r>
      <w:r w:rsidR="00860A81">
        <w:rPr>
          <w:sz w:val="24"/>
        </w:rPr>
        <w:fldChar w:fldCharType="separate"/>
      </w:r>
      <w:r w:rsidR="00860A81">
        <w:rPr>
          <w:noProof/>
          <w:sz w:val="24"/>
        </w:rPr>
        <w:t> </w:t>
      </w:r>
      <w:r w:rsidR="00860A81">
        <w:rPr>
          <w:noProof/>
          <w:sz w:val="24"/>
        </w:rPr>
        <w:t> </w:t>
      </w:r>
      <w:r w:rsidR="00860A81">
        <w:rPr>
          <w:noProof/>
          <w:sz w:val="24"/>
        </w:rPr>
        <w:t> </w:t>
      </w:r>
      <w:r w:rsidR="00860A81">
        <w:rPr>
          <w:noProof/>
          <w:sz w:val="24"/>
        </w:rPr>
        <w:t> </w:t>
      </w:r>
      <w:r w:rsidR="00860A81">
        <w:rPr>
          <w:noProof/>
          <w:sz w:val="24"/>
        </w:rPr>
        <w:t> </w:t>
      </w:r>
      <w:r w:rsidR="00860A81">
        <w:rPr>
          <w:sz w:val="24"/>
        </w:rPr>
        <w:fldChar w:fldCharType="end"/>
      </w:r>
    </w:p>
    <w:p w14:paraId="5BAF544B" w14:textId="77777777" w:rsidR="00727EAC" w:rsidRDefault="00727EAC" w:rsidP="00727EAC">
      <w:pPr>
        <w:rPr>
          <w:rFonts w:ascii="Times New Roman" w:hAnsi="Times New Roman"/>
          <w:sz w:val="24"/>
          <w:szCs w:val="24"/>
        </w:rPr>
      </w:pPr>
      <w:r>
        <w:rPr>
          <w:rFonts w:ascii="Times New Roman" w:hAnsi="Times New Roman"/>
          <w:sz w:val="24"/>
          <w:szCs w:val="24"/>
        </w:rPr>
        <w:t>Datum</w:t>
      </w:r>
      <w:r w:rsidR="00991436">
        <w:rPr>
          <w:rFonts w:ascii="Times New Roman" w:hAnsi="Times New Roman"/>
          <w:sz w:val="24"/>
          <w:szCs w:val="24"/>
        </w:rPr>
        <w:t xml:space="preserve"> aanvraag:</w:t>
      </w:r>
      <w:r w:rsidR="00860A81">
        <w:rPr>
          <w:rFonts w:ascii="Times New Roman" w:hAnsi="Times New Roman"/>
          <w:sz w:val="24"/>
          <w:szCs w:val="24"/>
        </w:rPr>
        <w:t xml:space="preserve"> </w:t>
      </w:r>
      <w:r w:rsidR="00860A81">
        <w:rPr>
          <w:sz w:val="24"/>
        </w:rPr>
        <w:fldChar w:fldCharType="begin">
          <w:ffData>
            <w:name w:val="Text1"/>
            <w:enabled/>
            <w:calcOnExit w:val="0"/>
            <w:textInput/>
          </w:ffData>
        </w:fldChar>
      </w:r>
      <w:r w:rsidR="00860A81">
        <w:rPr>
          <w:sz w:val="24"/>
        </w:rPr>
        <w:instrText xml:space="preserve"> FORMTEXT </w:instrText>
      </w:r>
      <w:r w:rsidR="00860A81">
        <w:rPr>
          <w:sz w:val="24"/>
        </w:rPr>
      </w:r>
      <w:r w:rsidR="00860A81">
        <w:rPr>
          <w:sz w:val="24"/>
        </w:rPr>
        <w:fldChar w:fldCharType="separate"/>
      </w:r>
      <w:r w:rsidR="00860A81">
        <w:rPr>
          <w:noProof/>
          <w:sz w:val="24"/>
        </w:rPr>
        <w:t> </w:t>
      </w:r>
      <w:r w:rsidR="00860A81">
        <w:rPr>
          <w:noProof/>
          <w:sz w:val="24"/>
        </w:rPr>
        <w:t> </w:t>
      </w:r>
      <w:r w:rsidR="00860A81">
        <w:rPr>
          <w:noProof/>
          <w:sz w:val="24"/>
        </w:rPr>
        <w:t> </w:t>
      </w:r>
      <w:r w:rsidR="00860A81">
        <w:rPr>
          <w:noProof/>
          <w:sz w:val="24"/>
        </w:rPr>
        <w:t> </w:t>
      </w:r>
      <w:r w:rsidR="00860A81">
        <w:rPr>
          <w:noProof/>
          <w:sz w:val="24"/>
        </w:rPr>
        <w:t> </w:t>
      </w:r>
      <w:r w:rsidR="00860A81">
        <w:rPr>
          <w:sz w:val="24"/>
        </w:rPr>
        <w:fldChar w:fldCharType="end"/>
      </w:r>
    </w:p>
    <w:p w14:paraId="5BAF544C" w14:textId="77777777" w:rsidR="001E2614" w:rsidRDefault="001E2614" w:rsidP="00727EAC">
      <w:pPr>
        <w:rPr>
          <w:rFonts w:ascii="Times New Roman" w:hAnsi="Times New Roman"/>
          <w:sz w:val="24"/>
          <w:szCs w:val="24"/>
        </w:rPr>
      </w:pPr>
    </w:p>
    <w:p w14:paraId="5BAF544D" w14:textId="77777777" w:rsidR="00991436" w:rsidRDefault="00991436" w:rsidP="00727EAC">
      <w:pPr>
        <w:rPr>
          <w:rFonts w:ascii="Times New Roman" w:hAnsi="Times New Roman"/>
          <w:sz w:val="24"/>
          <w:szCs w:val="24"/>
        </w:rPr>
      </w:pPr>
    </w:p>
    <w:p w14:paraId="5BAF544E" w14:textId="77777777" w:rsidR="00727EAC" w:rsidRPr="003B11F4" w:rsidRDefault="001E2614" w:rsidP="00B676C2">
      <w:pPr>
        <w:pStyle w:val="Kop1"/>
        <w:spacing w:after="360"/>
        <w:ind w:left="431" w:hanging="431"/>
        <w:rPr>
          <w:u w:val="single"/>
        </w:rPr>
      </w:pPr>
      <w:r>
        <w:rPr>
          <w:u w:val="single"/>
        </w:rPr>
        <w:br w:type="page"/>
      </w:r>
      <w:r w:rsidR="00727EAC" w:rsidRPr="003B11F4">
        <w:rPr>
          <w:u w:val="single"/>
        </w:rPr>
        <w:lastRenderedPageBreak/>
        <w:t>Gelieve de volgende documenten aan uw aanvraag toe te voegen</w:t>
      </w:r>
    </w:p>
    <w:p w14:paraId="5BAF5450" w14:textId="16D0053F" w:rsidR="00727EAC" w:rsidRPr="00684503" w:rsidRDefault="00727EAC" w:rsidP="00727EAC">
      <w:pPr>
        <w:rPr>
          <w:rFonts w:ascii="Times New Roman" w:hAnsi="Times New Roman"/>
          <w:b/>
          <w:sz w:val="24"/>
          <w:szCs w:val="24"/>
        </w:rPr>
      </w:pPr>
      <w:r w:rsidRPr="009063F0">
        <w:rPr>
          <w:rFonts w:ascii="Times New Roman" w:hAnsi="Times New Roman"/>
          <w:b/>
          <w:sz w:val="24"/>
          <w:szCs w:val="24"/>
        </w:rPr>
        <w:t>Uw aanvraag zal slechts in overweging genomen worden indien de hierna vermelde documenten zijn bijgevoegd:</w:t>
      </w:r>
    </w:p>
    <w:p w14:paraId="5BAF5451" w14:textId="3331544D" w:rsidR="00116B48" w:rsidRPr="00684503" w:rsidRDefault="009063F0" w:rsidP="00116B48">
      <w:pPr>
        <w:pStyle w:val="Kop2"/>
        <w:spacing w:before="120" w:after="240"/>
        <w:ind w:left="578" w:hanging="578"/>
        <w:rPr>
          <w:rFonts w:ascii="Times New Roman" w:hAnsi="Times New Roman"/>
          <w:b w:val="0"/>
          <w:color w:val="auto"/>
        </w:rPr>
      </w:pPr>
      <w:r>
        <w:rPr>
          <w:rFonts w:ascii="Times New Roman" w:hAnsi="Times New Roman"/>
          <w:b w:val="0"/>
          <w:color w:val="auto"/>
        </w:rPr>
        <w:t>h</w:t>
      </w:r>
      <w:r w:rsidR="00116B48" w:rsidRPr="00684503">
        <w:rPr>
          <w:rFonts w:ascii="Times New Roman" w:hAnsi="Times New Roman"/>
          <w:b w:val="0"/>
          <w:color w:val="auto"/>
        </w:rPr>
        <w:t>et adres van de plaats waar de leslokalen en het lesmateriaal zich bevinden</w:t>
      </w:r>
      <w:r w:rsidR="0055093B">
        <w:rPr>
          <w:rFonts w:ascii="Times New Roman" w:hAnsi="Times New Roman"/>
          <w:b w:val="0"/>
          <w:color w:val="auto"/>
        </w:rPr>
        <w:t xml:space="preserve"> (meerdere adressen zijn mogelijk)</w:t>
      </w:r>
      <w:r w:rsidR="00116B48" w:rsidRPr="00684503">
        <w:rPr>
          <w:rFonts w:ascii="Times New Roman" w:hAnsi="Times New Roman"/>
          <w:b w:val="0"/>
          <w:color w:val="auto"/>
        </w:rPr>
        <w:t xml:space="preserve">; </w:t>
      </w:r>
    </w:p>
    <w:p w14:paraId="5BAF5452" w14:textId="56F81095" w:rsidR="00116B48" w:rsidRPr="00684503" w:rsidRDefault="009063F0" w:rsidP="00116B48">
      <w:pPr>
        <w:pStyle w:val="Kop2"/>
        <w:spacing w:before="120" w:after="240"/>
        <w:ind w:left="578" w:hanging="578"/>
        <w:rPr>
          <w:rFonts w:ascii="Times New Roman" w:hAnsi="Times New Roman"/>
          <w:b w:val="0"/>
          <w:color w:val="auto"/>
        </w:rPr>
      </w:pPr>
      <w:r>
        <w:rPr>
          <w:rFonts w:ascii="Times New Roman" w:hAnsi="Times New Roman"/>
          <w:b w:val="0"/>
          <w:color w:val="auto"/>
        </w:rPr>
        <w:t>d</w:t>
      </w:r>
      <w:r w:rsidR="00116B48" w:rsidRPr="00684503">
        <w:rPr>
          <w:rFonts w:ascii="Times New Roman" w:hAnsi="Times New Roman"/>
          <w:b w:val="0"/>
          <w:color w:val="auto"/>
        </w:rPr>
        <w:t xml:space="preserve">e opgave van de kwalificaties van de lesgevers waarop de organisator een beroep doet, inzonderheid hun diploma’s, ervaring, curriculum en de wijze waarop zij zich bijscholen; </w:t>
      </w:r>
    </w:p>
    <w:p w14:paraId="5BAF5453" w14:textId="0F218367" w:rsidR="00C12665" w:rsidRPr="00A72EA6" w:rsidRDefault="009063F0" w:rsidP="00A72EA6">
      <w:pPr>
        <w:pStyle w:val="Kop2"/>
        <w:spacing w:before="120" w:after="240"/>
        <w:ind w:left="578" w:hanging="578"/>
        <w:rPr>
          <w:rFonts w:ascii="Times New Roman" w:hAnsi="Times New Roman"/>
          <w:b w:val="0"/>
          <w:color w:val="auto"/>
        </w:rPr>
      </w:pPr>
      <w:r>
        <w:rPr>
          <w:rFonts w:ascii="Times New Roman" w:hAnsi="Times New Roman"/>
          <w:b w:val="0"/>
          <w:color w:val="auto"/>
        </w:rPr>
        <w:t>e</w:t>
      </w:r>
      <w:r w:rsidR="00116B48" w:rsidRPr="00684503">
        <w:rPr>
          <w:rFonts w:ascii="Times New Roman" w:hAnsi="Times New Roman"/>
          <w:b w:val="0"/>
          <w:color w:val="auto"/>
        </w:rPr>
        <w:t>en schriftelijke verklaring waarbij de instelling de verbintenis aangaat de voorwaarden bedoeld in artikel I.3-59</w:t>
      </w:r>
      <w:r w:rsidR="008A2C97" w:rsidRPr="00684503">
        <w:rPr>
          <w:rFonts w:ascii="Times New Roman" w:hAnsi="Times New Roman"/>
          <w:b w:val="0"/>
          <w:color w:val="auto"/>
        </w:rPr>
        <w:t xml:space="preserve"> van de codex over het welzijn op het werk </w:t>
      </w:r>
      <w:r w:rsidR="00AC067E">
        <w:rPr>
          <w:rFonts w:ascii="Times New Roman" w:hAnsi="Times New Roman"/>
          <w:b w:val="0"/>
          <w:color w:val="auto"/>
        </w:rPr>
        <w:t>na te leven</w:t>
      </w:r>
      <w:r w:rsidR="00116B48" w:rsidRPr="00684503">
        <w:rPr>
          <w:rFonts w:ascii="Times New Roman" w:hAnsi="Times New Roman"/>
          <w:b w:val="0"/>
          <w:color w:val="auto"/>
        </w:rPr>
        <w:t xml:space="preserve"> </w:t>
      </w:r>
      <w:r w:rsidR="00AC067E">
        <w:rPr>
          <w:rFonts w:ascii="Times New Roman" w:hAnsi="Times New Roman"/>
          <w:b w:val="0"/>
          <w:color w:val="auto"/>
        </w:rPr>
        <w:t>(zie bijlage 2</w:t>
      </w:r>
      <w:r w:rsidR="00684503" w:rsidRPr="00684503">
        <w:rPr>
          <w:rFonts w:ascii="Times New Roman" w:hAnsi="Times New Roman"/>
          <w:b w:val="0"/>
          <w:color w:val="auto"/>
        </w:rPr>
        <w:t>)</w:t>
      </w:r>
      <w:r w:rsidR="00AC067E">
        <w:rPr>
          <w:rFonts w:ascii="Times New Roman" w:hAnsi="Times New Roman"/>
          <w:b w:val="0"/>
          <w:color w:val="auto"/>
        </w:rPr>
        <w:t>.</w:t>
      </w:r>
    </w:p>
    <w:p w14:paraId="5BAF5454" w14:textId="13BAC463" w:rsidR="00C12665" w:rsidRPr="003B11F4" w:rsidRDefault="00C12665" w:rsidP="00B676C2">
      <w:pPr>
        <w:pStyle w:val="Kop1"/>
        <w:spacing w:after="360"/>
        <w:ind w:left="431" w:hanging="431"/>
        <w:rPr>
          <w:u w:val="single"/>
        </w:rPr>
      </w:pPr>
      <w:r w:rsidRPr="003B11F4">
        <w:rPr>
          <w:u w:val="single"/>
        </w:rPr>
        <w:t xml:space="preserve">Gelieve met het oog op het onderzoek van het aanvraagdossier door de Algemene directie Toezicht op het Welzijn op het Werk (art. </w:t>
      </w:r>
      <w:r w:rsidR="00E22F6C">
        <w:rPr>
          <w:u w:val="single"/>
        </w:rPr>
        <w:t>I.3-61</w:t>
      </w:r>
      <w:r w:rsidRPr="003B11F4">
        <w:rPr>
          <w:u w:val="single"/>
        </w:rPr>
        <w:t xml:space="preserve"> van </w:t>
      </w:r>
      <w:r w:rsidR="00C849FF">
        <w:rPr>
          <w:u w:val="single"/>
        </w:rPr>
        <w:t>de codex)</w:t>
      </w:r>
      <w:r w:rsidRPr="003B11F4">
        <w:rPr>
          <w:u w:val="single"/>
        </w:rPr>
        <w:t xml:space="preserve"> eveneens volgende informatie over te maken</w:t>
      </w:r>
    </w:p>
    <w:p w14:paraId="5BAF5455" w14:textId="77777777" w:rsidR="00C12665" w:rsidRPr="00860A81" w:rsidRDefault="00C12665" w:rsidP="00B676C2">
      <w:pPr>
        <w:pStyle w:val="Kop2"/>
        <w:spacing w:before="120" w:after="240"/>
        <w:ind w:left="578" w:hanging="578"/>
        <w:rPr>
          <w:rFonts w:ascii="Times New Roman" w:hAnsi="Times New Roman"/>
          <w:color w:val="auto"/>
        </w:rPr>
      </w:pPr>
      <w:r w:rsidRPr="00860A81">
        <w:rPr>
          <w:rFonts w:ascii="Times New Roman" w:hAnsi="Times New Roman"/>
          <w:color w:val="auto"/>
        </w:rPr>
        <w:t>Het lesrooster waarbij per module de namen van de lesgevers vermeld zijn</w:t>
      </w:r>
      <w:r w:rsidRPr="00411CF8">
        <w:rPr>
          <w:rFonts w:ascii="Times New Roman" w:hAnsi="Times New Roman"/>
          <w:b w:val="0"/>
          <w:color w:val="auto"/>
        </w:rPr>
        <w:t>:</w:t>
      </w:r>
      <w:r w:rsidR="00411CF8" w:rsidRPr="00411CF8">
        <w:rPr>
          <w:rFonts w:ascii="Times New Roman" w:hAnsi="Times New Roman"/>
          <w:b w:val="0"/>
          <w:color w:val="auto"/>
        </w:rPr>
        <w:t xml:space="preserve"> u ku</w:t>
      </w:r>
      <w:r w:rsidR="00411CF8">
        <w:rPr>
          <w:rFonts w:ascii="Times New Roman" w:hAnsi="Times New Roman"/>
          <w:b w:val="0"/>
          <w:color w:val="auto"/>
        </w:rPr>
        <w:t xml:space="preserve">nt het </w:t>
      </w:r>
      <w:r w:rsidR="002505CB">
        <w:rPr>
          <w:rFonts w:ascii="Times New Roman" w:hAnsi="Times New Roman"/>
          <w:b w:val="0"/>
          <w:color w:val="auto"/>
        </w:rPr>
        <w:t>t</w:t>
      </w:r>
      <w:r w:rsidR="00411CF8">
        <w:rPr>
          <w:rFonts w:ascii="Times New Roman" w:hAnsi="Times New Roman"/>
          <w:b w:val="0"/>
          <w:color w:val="auto"/>
        </w:rPr>
        <w:t xml:space="preserve">ypedocument </w:t>
      </w:r>
      <w:r w:rsidR="00552570">
        <w:rPr>
          <w:rFonts w:ascii="Times New Roman" w:hAnsi="Times New Roman"/>
          <w:b w:val="0"/>
          <w:color w:val="auto"/>
        </w:rPr>
        <w:t xml:space="preserve"> </w:t>
      </w:r>
      <w:r w:rsidR="00026579">
        <w:rPr>
          <w:rFonts w:ascii="Times New Roman" w:hAnsi="Times New Roman"/>
          <w:b w:val="0"/>
          <w:color w:val="auto"/>
        </w:rPr>
        <w:t>in</w:t>
      </w:r>
      <w:r w:rsidR="00411CF8">
        <w:rPr>
          <w:rFonts w:ascii="Times New Roman" w:hAnsi="Times New Roman"/>
          <w:b w:val="0"/>
          <w:color w:val="auto"/>
        </w:rPr>
        <w:t xml:space="preserve"> Bijlage </w:t>
      </w:r>
      <w:r w:rsidR="00E9373D">
        <w:rPr>
          <w:rFonts w:ascii="Times New Roman" w:hAnsi="Times New Roman"/>
          <w:b w:val="0"/>
          <w:color w:val="auto"/>
        </w:rPr>
        <w:t>1</w:t>
      </w:r>
      <w:r w:rsidR="00411CF8">
        <w:rPr>
          <w:rFonts w:ascii="Times New Roman" w:hAnsi="Times New Roman"/>
          <w:b w:val="0"/>
          <w:color w:val="auto"/>
        </w:rPr>
        <w:t xml:space="preserve"> hiervoor gebruiken.</w:t>
      </w:r>
    </w:p>
    <w:p w14:paraId="5BAF5456" w14:textId="77777777" w:rsidR="00C12665" w:rsidRDefault="00C12665" w:rsidP="003463C1">
      <w:pPr>
        <w:ind w:left="578"/>
        <w:rPr>
          <w:rFonts w:ascii="Times New Roman" w:hAnsi="Times New Roman"/>
          <w:sz w:val="24"/>
          <w:szCs w:val="24"/>
        </w:rPr>
      </w:pPr>
      <w:r w:rsidRPr="00947DCA">
        <w:rPr>
          <w:rFonts w:ascii="Times New Roman" w:hAnsi="Times New Roman"/>
          <w:sz w:val="24"/>
          <w:szCs w:val="24"/>
          <w:u w:val="single"/>
        </w:rPr>
        <w:t>Module 1</w:t>
      </w:r>
      <w:r>
        <w:rPr>
          <w:rFonts w:ascii="Times New Roman" w:hAnsi="Times New Roman"/>
          <w:sz w:val="24"/>
          <w:szCs w:val="24"/>
        </w:rPr>
        <w:t>: Wettelijk kader betreffende de rol en het statuut van de vertrouwenspersoon (minimaal 3 effectieve lesuren).</w:t>
      </w:r>
    </w:p>
    <w:p w14:paraId="5BAF5457" w14:textId="77777777" w:rsidR="00C12665" w:rsidRDefault="00C12665" w:rsidP="003463C1">
      <w:pPr>
        <w:ind w:left="578"/>
        <w:rPr>
          <w:rFonts w:ascii="Times New Roman" w:hAnsi="Times New Roman"/>
          <w:sz w:val="24"/>
          <w:szCs w:val="24"/>
        </w:rPr>
      </w:pPr>
      <w:r w:rsidRPr="00947DCA">
        <w:rPr>
          <w:rFonts w:ascii="Times New Roman" w:hAnsi="Times New Roman"/>
          <w:sz w:val="24"/>
          <w:szCs w:val="24"/>
          <w:u w:val="single"/>
        </w:rPr>
        <w:t>Module 2</w:t>
      </w:r>
      <w:r>
        <w:rPr>
          <w:rFonts w:ascii="Times New Roman" w:hAnsi="Times New Roman"/>
          <w:sz w:val="24"/>
          <w:szCs w:val="24"/>
        </w:rPr>
        <w:t>: Psychosociale risico’s op het werk (minimaal 3 effectieve lesuren).</w:t>
      </w:r>
    </w:p>
    <w:p w14:paraId="5BAF5458" w14:textId="33AD2741" w:rsidR="00C12665" w:rsidRDefault="00C12665" w:rsidP="003463C1">
      <w:pPr>
        <w:ind w:left="578"/>
        <w:rPr>
          <w:rFonts w:ascii="Times New Roman" w:hAnsi="Times New Roman"/>
          <w:sz w:val="24"/>
          <w:szCs w:val="24"/>
        </w:rPr>
      </w:pPr>
      <w:r w:rsidRPr="00947DCA">
        <w:rPr>
          <w:rFonts w:ascii="Times New Roman" w:hAnsi="Times New Roman"/>
          <w:sz w:val="24"/>
          <w:szCs w:val="24"/>
          <w:u w:val="single"/>
        </w:rPr>
        <w:t>Module 3</w:t>
      </w:r>
      <w:r w:rsidR="00396EC9">
        <w:rPr>
          <w:rFonts w:ascii="Times New Roman" w:hAnsi="Times New Roman"/>
          <w:sz w:val="24"/>
          <w:szCs w:val="24"/>
        </w:rPr>
        <w:t>: Psychosociale interventie</w:t>
      </w:r>
      <w:r w:rsidR="002505CB">
        <w:rPr>
          <w:rFonts w:ascii="Times New Roman" w:hAnsi="Times New Roman"/>
          <w:sz w:val="24"/>
          <w:szCs w:val="24"/>
        </w:rPr>
        <w:t>:</w:t>
      </w:r>
      <w:r>
        <w:rPr>
          <w:rFonts w:ascii="Times New Roman" w:hAnsi="Times New Roman"/>
          <w:sz w:val="24"/>
          <w:szCs w:val="24"/>
        </w:rPr>
        <w:t xml:space="preserve"> gesprekstechnieken (minimaal 6 effectieve lesuren).</w:t>
      </w:r>
    </w:p>
    <w:p w14:paraId="5BAF5459" w14:textId="4E75EE12" w:rsidR="00C12665" w:rsidRDefault="00C12665" w:rsidP="003463C1">
      <w:pPr>
        <w:ind w:left="578"/>
        <w:rPr>
          <w:rFonts w:ascii="Times New Roman" w:hAnsi="Times New Roman"/>
          <w:sz w:val="24"/>
          <w:szCs w:val="24"/>
        </w:rPr>
      </w:pPr>
      <w:r w:rsidRPr="00947DCA">
        <w:rPr>
          <w:rFonts w:ascii="Times New Roman" w:hAnsi="Times New Roman"/>
          <w:sz w:val="24"/>
          <w:szCs w:val="24"/>
          <w:u w:val="single"/>
        </w:rPr>
        <w:t>Module 4</w:t>
      </w:r>
      <w:r w:rsidR="00396EC9">
        <w:rPr>
          <w:rFonts w:ascii="Times New Roman" w:hAnsi="Times New Roman"/>
          <w:sz w:val="24"/>
          <w:szCs w:val="24"/>
        </w:rPr>
        <w:t>: Psychosociale interventie</w:t>
      </w:r>
      <w:r w:rsidR="002505CB">
        <w:rPr>
          <w:rFonts w:ascii="Times New Roman" w:hAnsi="Times New Roman"/>
          <w:sz w:val="24"/>
          <w:szCs w:val="24"/>
        </w:rPr>
        <w:t>:</w:t>
      </w:r>
      <w:r>
        <w:rPr>
          <w:rFonts w:ascii="Times New Roman" w:hAnsi="Times New Roman"/>
          <w:sz w:val="24"/>
          <w:szCs w:val="24"/>
        </w:rPr>
        <w:t xml:space="preserve"> beheersing van probleemsituaties (minimaal 18 effectieve lesuren).</w:t>
      </w:r>
    </w:p>
    <w:p w14:paraId="5BAF545A" w14:textId="77777777" w:rsidR="00C12665" w:rsidRPr="00860A81" w:rsidRDefault="00C12665" w:rsidP="00B676C2">
      <w:pPr>
        <w:pStyle w:val="Kop2"/>
        <w:spacing w:before="120" w:after="240"/>
        <w:ind w:left="578" w:hanging="578"/>
        <w:rPr>
          <w:rFonts w:ascii="Times New Roman" w:hAnsi="Times New Roman"/>
          <w:color w:val="auto"/>
        </w:rPr>
      </w:pPr>
      <w:r w:rsidRPr="00860A81">
        <w:rPr>
          <w:rFonts w:ascii="Times New Roman" w:hAnsi="Times New Roman"/>
          <w:color w:val="auto"/>
        </w:rPr>
        <w:lastRenderedPageBreak/>
        <w:t>Een overzicht van het gebruikte cursusmaterieel (</w:t>
      </w:r>
      <w:r w:rsidR="00026579">
        <w:rPr>
          <w:rFonts w:ascii="Times New Roman" w:hAnsi="Times New Roman"/>
          <w:color w:val="auto"/>
        </w:rPr>
        <w:t>lijst</w:t>
      </w:r>
      <w:r w:rsidRPr="00860A81">
        <w:rPr>
          <w:rFonts w:ascii="Times New Roman" w:hAnsi="Times New Roman"/>
          <w:color w:val="auto"/>
        </w:rPr>
        <w:t xml:space="preserve"> van papieren</w:t>
      </w:r>
      <w:r w:rsidR="00026579">
        <w:rPr>
          <w:rFonts w:ascii="Times New Roman" w:hAnsi="Times New Roman"/>
          <w:color w:val="auto"/>
        </w:rPr>
        <w:t xml:space="preserve"> en/of</w:t>
      </w:r>
      <w:r w:rsidRPr="00860A81">
        <w:rPr>
          <w:rFonts w:ascii="Times New Roman" w:hAnsi="Times New Roman"/>
          <w:color w:val="auto"/>
        </w:rPr>
        <w:t xml:space="preserve"> elektronische cursussen en multimedia lesmaterieel).</w:t>
      </w:r>
    </w:p>
    <w:p w14:paraId="5BAF545B" w14:textId="77777777" w:rsidR="00AC380B" w:rsidRPr="00A72EA6" w:rsidRDefault="00C12665" w:rsidP="00A72EA6">
      <w:pPr>
        <w:pStyle w:val="Kop2"/>
        <w:spacing w:before="120" w:after="240"/>
        <w:ind w:left="578" w:hanging="578"/>
        <w:rPr>
          <w:rFonts w:ascii="Times New Roman" w:hAnsi="Times New Roman"/>
          <w:color w:val="auto"/>
        </w:rPr>
      </w:pPr>
      <w:r w:rsidRPr="00860A81">
        <w:rPr>
          <w:rFonts w:ascii="Times New Roman" w:hAnsi="Times New Roman"/>
          <w:color w:val="auto"/>
        </w:rPr>
        <w:t xml:space="preserve">De theoretische cursus rond het wettelijk kader (Module 1) en </w:t>
      </w:r>
      <w:r w:rsidR="00B21CFC">
        <w:rPr>
          <w:rFonts w:ascii="Times New Roman" w:hAnsi="Times New Roman"/>
          <w:color w:val="auto"/>
        </w:rPr>
        <w:t xml:space="preserve">rond </w:t>
      </w:r>
      <w:r w:rsidRPr="00860A81">
        <w:rPr>
          <w:rFonts w:ascii="Times New Roman" w:hAnsi="Times New Roman"/>
          <w:color w:val="auto"/>
        </w:rPr>
        <w:t>de psychosociale r</w:t>
      </w:r>
      <w:r w:rsidR="00A72EA6">
        <w:rPr>
          <w:rFonts w:ascii="Times New Roman" w:hAnsi="Times New Roman"/>
          <w:color w:val="auto"/>
        </w:rPr>
        <w:t>isico’s op het werk (Module 2).</w:t>
      </w:r>
    </w:p>
    <w:p w14:paraId="5BAF545C" w14:textId="77777777" w:rsidR="00C12665" w:rsidRPr="003B11F4" w:rsidRDefault="00C12665" w:rsidP="00B676C2">
      <w:pPr>
        <w:pStyle w:val="Kop1"/>
        <w:spacing w:after="360"/>
        <w:ind w:left="431" w:hanging="431"/>
        <w:rPr>
          <w:u w:val="single"/>
        </w:rPr>
      </w:pPr>
      <w:r w:rsidRPr="003B11F4">
        <w:rPr>
          <w:u w:val="single"/>
        </w:rPr>
        <w:t>Aanvullende inlichtingen</w:t>
      </w:r>
    </w:p>
    <w:p w14:paraId="5BAF545D" w14:textId="2B8AA435" w:rsidR="00AC380B" w:rsidRPr="003E12BF" w:rsidRDefault="00C12665" w:rsidP="00AC380B">
      <w:pPr>
        <w:pStyle w:val="Default"/>
        <w:rPr>
          <w:lang w:val="nl-BE"/>
        </w:rPr>
      </w:pPr>
      <w:r>
        <w:t>Organiseert u een supervisie?</w:t>
      </w:r>
      <w:r w:rsidR="00AC380B">
        <w:t xml:space="preserve"> </w:t>
      </w:r>
      <w:r w:rsidR="00A72EA6">
        <w:fldChar w:fldCharType="begin">
          <w:ffData>
            <w:name w:val=""/>
            <w:enabled/>
            <w:calcOnExit w:val="0"/>
            <w:textInput/>
          </w:ffData>
        </w:fldChar>
      </w:r>
      <w:r w:rsidR="00A72EA6">
        <w:instrText xml:space="preserve"> FORMTEXT </w:instrText>
      </w:r>
      <w:r w:rsidR="00A72EA6">
        <w:fldChar w:fldCharType="separate"/>
      </w:r>
      <w:r w:rsidR="00A72EA6">
        <w:rPr>
          <w:noProof/>
        </w:rPr>
        <w:t> </w:t>
      </w:r>
      <w:r w:rsidR="00A72EA6">
        <w:rPr>
          <w:noProof/>
        </w:rPr>
        <w:t> </w:t>
      </w:r>
      <w:r w:rsidR="00A72EA6">
        <w:rPr>
          <w:noProof/>
        </w:rPr>
        <w:t> </w:t>
      </w:r>
      <w:r w:rsidR="00A72EA6">
        <w:rPr>
          <w:noProof/>
        </w:rPr>
        <w:t> </w:t>
      </w:r>
      <w:r w:rsidR="00A72EA6">
        <w:rPr>
          <w:noProof/>
        </w:rPr>
        <w:t> </w:t>
      </w:r>
      <w:r w:rsidR="00A72EA6">
        <w:fldChar w:fldCharType="end"/>
      </w:r>
    </w:p>
    <w:p w14:paraId="5BAF545E" w14:textId="77777777" w:rsidR="00C12665" w:rsidRDefault="00C12665" w:rsidP="00C12665">
      <w:pPr>
        <w:rPr>
          <w:rFonts w:ascii="Times New Roman" w:hAnsi="Times New Roman"/>
          <w:sz w:val="24"/>
          <w:szCs w:val="24"/>
        </w:rPr>
      </w:pPr>
    </w:p>
    <w:p w14:paraId="5BAF545F" w14:textId="1B233BA3" w:rsidR="00AC380B" w:rsidRPr="003E12BF" w:rsidRDefault="00300D46" w:rsidP="00AC380B">
      <w:pPr>
        <w:pStyle w:val="Default"/>
        <w:rPr>
          <w:lang w:val="nl-BE"/>
        </w:rPr>
      </w:pPr>
      <w:r w:rsidRPr="00AC380B">
        <w:rPr>
          <w:lang w:val="nl-BE"/>
        </w:rPr>
        <w:t>Is de vorming gespreid over minimum 5 dagen?</w:t>
      </w:r>
      <w:r w:rsidR="00396EC9">
        <w:rPr>
          <w:lang w:val="nl-BE"/>
        </w:rPr>
        <w:t xml:space="preserve"> </w:t>
      </w:r>
      <w:r w:rsidR="00A72EA6">
        <w:fldChar w:fldCharType="begin">
          <w:ffData>
            <w:name w:val="Text1"/>
            <w:enabled/>
            <w:calcOnExit w:val="0"/>
            <w:textInput/>
          </w:ffData>
        </w:fldChar>
      </w:r>
      <w:r w:rsidR="00A72EA6" w:rsidRPr="00A72EA6">
        <w:rPr>
          <w:lang w:val="nl-BE"/>
        </w:rPr>
        <w:instrText xml:space="preserve"> FORMTEXT </w:instrText>
      </w:r>
      <w:r w:rsidR="00A72EA6">
        <w:fldChar w:fldCharType="separate"/>
      </w:r>
      <w:r w:rsidR="00A72EA6">
        <w:rPr>
          <w:noProof/>
        </w:rPr>
        <w:t> </w:t>
      </w:r>
      <w:r w:rsidR="00A72EA6">
        <w:rPr>
          <w:noProof/>
        </w:rPr>
        <w:t> </w:t>
      </w:r>
      <w:r w:rsidR="00A72EA6">
        <w:rPr>
          <w:noProof/>
        </w:rPr>
        <w:t> </w:t>
      </w:r>
      <w:r w:rsidR="00A72EA6">
        <w:rPr>
          <w:noProof/>
        </w:rPr>
        <w:t> </w:t>
      </w:r>
      <w:r w:rsidR="00A72EA6">
        <w:rPr>
          <w:noProof/>
        </w:rPr>
        <w:t> </w:t>
      </w:r>
      <w:r w:rsidR="00A72EA6">
        <w:fldChar w:fldCharType="end"/>
      </w:r>
    </w:p>
    <w:p w14:paraId="5BAF5460" w14:textId="77777777" w:rsidR="00907509" w:rsidRDefault="00907509" w:rsidP="00C12665">
      <w:pPr>
        <w:rPr>
          <w:rFonts w:ascii="Times New Roman" w:hAnsi="Times New Roman"/>
          <w:sz w:val="24"/>
          <w:szCs w:val="24"/>
        </w:rPr>
      </w:pPr>
    </w:p>
    <w:p w14:paraId="5BAF5461" w14:textId="77777777" w:rsidR="00552570" w:rsidRDefault="00300D46" w:rsidP="00A72EA6">
      <w:pPr>
        <w:rPr>
          <w:rFonts w:ascii="Times New Roman" w:hAnsi="Times New Roman"/>
          <w:sz w:val="24"/>
          <w:szCs w:val="24"/>
        </w:rPr>
      </w:pPr>
      <w:r>
        <w:rPr>
          <w:rFonts w:ascii="Times New Roman" w:hAnsi="Times New Roman"/>
          <w:sz w:val="24"/>
          <w:szCs w:val="24"/>
        </w:rPr>
        <w:t xml:space="preserve">Voorziet u de mogelijkheid van vrijstelling van de materies waarvoor cursisten kunnen aantonen dat zij die reeds gevolgd hebben (art. </w:t>
      </w:r>
      <w:r w:rsidR="00AC380B">
        <w:rPr>
          <w:rFonts w:ascii="Times New Roman" w:hAnsi="Times New Roman"/>
          <w:sz w:val="24"/>
          <w:szCs w:val="24"/>
        </w:rPr>
        <w:t>I.3-59</w:t>
      </w:r>
      <w:r>
        <w:rPr>
          <w:rFonts w:ascii="Times New Roman" w:hAnsi="Times New Roman"/>
          <w:sz w:val="24"/>
          <w:szCs w:val="24"/>
        </w:rPr>
        <w:t>)?</w:t>
      </w:r>
      <w:r w:rsidR="00AC380B">
        <w:rPr>
          <w:rFonts w:ascii="Times New Roman" w:hAnsi="Times New Roman"/>
          <w:sz w:val="24"/>
          <w:szCs w:val="24"/>
        </w:rPr>
        <w:t xml:space="preserve"> </w:t>
      </w:r>
      <w:r w:rsidR="00A72EA6">
        <w:rPr>
          <w:sz w:val="24"/>
        </w:rPr>
        <w:fldChar w:fldCharType="begin">
          <w:ffData>
            <w:name w:val="Text1"/>
            <w:enabled/>
            <w:calcOnExit w:val="0"/>
            <w:textInput/>
          </w:ffData>
        </w:fldChar>
      </w:r>
      <w:r w:rsidR="00A72EA6">
        <w:rPr>
          <w:sz w:val="24"/>
        </w:rPr>
        <w:instrText xml:space="preserve"> FORMTEXT </w:instrText>
      </w:r>
      <w:r w:rsidR="00A72EA6">
        <w:rPr>
          <w:sz w:val="24"/>
        </w:rPr>
      </w:r>
      <w:r w:rsidR="00A72EA6">
        <w:rPr>
          <w:sz w:val="24"/>
        </w:rPr>
        <w:fldChar w:fldCharType="separate"/>
      </w:r>
      <w:r w:rsidR="00A72EA6">
        <w:rPr>
          <w:noProof/>
          <w:sz w:val="24"/>
        </w:rPr>
        <w:t> </w:t>
      </w:r>
      <w:r w:rsidR="00A72EA6">
        <w:rPr>
          <w:noProof/>
          <w:sz w:val="24"/>
        </w:rPr>
        <w:t> </w:t>
      </w:r>
      <w:r w:rsidR="00A72EA6">
        <w:rPr>
          <w:noProof/>
          <w:sz w:val="24"/>
        </w:rPr>
        <w:t> </w:t>
      </w:r>
      <w:r w:rsidR="00A72EA6">
        <w:rPr>
          <w:noProof/>
          <w:sz w:val="24"/>
        </w:rPr>
        <w:t> </w:t>
      </w:r>
      <w:r w:rsidR="00A72EA6">
        <w:rPr>
          <w:noProof/>
          <w:sz w:val="24"/>
        </w:rPr>
        <w:t> </w:t>
      </w:r>
      <w:r w:rsidR="00A72EA6">
        <w:rPr>
          <w:sz w:val="24"/>
        </w:rPr>
        <w:fldChar w:fldCharType="end"/>
      </w:r>
    </w:p>
    <w:p w14:paraId="5BAF5462" w14:textId="4A5280CB" w:rsidR="005A5684" w:rsidRDefault="005A5684" w:rsidP="00AC380B">
      <w:pPr>
        <w:pStyle w:val="Kop1"/>
      </w:pPr>
      <w:r w:rsidRPr="005A5684">
        <w:rPr>
          <w:u w:val="single"/>
        </w:rPr>
        <w:t>Bijkomende informatie betreffende de kennis en vaardigheden van de vertrouwenspersonen</w:t>
      </w:r>
      <w:r w:rsidRPr="005A5684">
        <w:t xml:space="preserve"> bedoeld in artikel </w:t>
      </w:r>
      <w:r w:rsidR="00AC380B">
        <w:t>I.3-58</w:t>
      </w:r>
      <w:r w:rsidRPr="005A5684">
        <w:t xml:space="preserve"> </w:t>
      </w:r>
      <w:r w:rsidR="00553B8A">
        <w:t>(</w:t>
      </w:r>
      <w:hyperlink r:id="rId11" w:history="1">
        <w:r w:rsidR="003C0652" w:rsidRPr="00396EC9">
          <w:rPr>
            <w:rStyle w:val="Hyperlink"/>
          </w:rPr>
          <w:t xml:space="preserve">bijlage I.3-1 </w:t>
        </w:r>
        <w:r w:rsidR="00DF79D4" w:rsidRPr="00396EC9">
          <w:rPr>
            <w:rStyle w:val="Hyperlink"/>
          </w:rPr>
          <w:t>van de codex</w:t>
        </w:r>
      </w:hyperlink>
      <w:r w:rsidR="00553B8A">
        <w:t>)</w:t>
      </w:r>
      <w:r w:rsidRPr="005A5684">
        <w:t xml:space="preserve">: </w:t>
      </w:r>
    </w:p>
    <w:p w14:paraId="0CA08548" w14:textId="0525DDEC" w:rsidR="009063F0" w:rsidRPr="009063F0" w:rsidRDefault="009063F0" w:rsidP="009063F0">
      <w:pPr>
        <w:ind w:firstLine="43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AF5463" w14:textId="77777777" w:rsidR="00552570" w:rsidRDefault="00552570" w:rsidP="005A5684">
      <w:pPr>
        <w:pStyle w:val="Kop1"/>
        <w:spacing w:after="360"/>
        <w:ind w:left="431" w:hanging="431"/>
        <w:rPr>
          <w:u w:val="single"/>
        </w:rPr>
      </w:pPr>
      <w:r w:rsidRPr="005A5684">
        <w:rPr>
          <w:u w:val="single"/>
        </w:rPr>
        <w:t>I</w:t>
      </w:r>
      <w:r w:rsidR="005A5684" w:rsidRPr="005A5684">
        <w:rPr>
          <w:u w:val="single"/>
        </w:rPr>
        <w:t>nstructies</w:t>
      </w:r>
    </w:p>
    <w:p w14:paraId="5BAF5464" w14:textId="77777777" w:rsidR="0041210E" w:rsidRPr="0041210E" w:rsidRDefault="0041210E" w:rsidP="0041210E">
      <w:pPr>
        <w:rPr>
          <w:rFonts w:ascii="Times New Roman" w:hAnsi="Times New Roman"/>
          <w:sz w:val="24"/>
          <w:szCs w:val="24"/>
        </w:rPr>
      </w:pPr>
      <w:r w:rsidRPr="0041210E">
        <w:rPr>
          <w:rFonts w:ascii="Times New Roman" w:hAnsi="Times New Roman"/>
          <w:sz w:val="24"/>
          <w:szCs w:val="24"/>
          <w:lang w:val="nl-NL"/>
        </w:rPr>
        <w:t>Uw aanvraag mag in een andere vorm ingediend worden dan via dit formulier op voorwaarde dat de aanvraag alle gegevens gevraagd op dit formulier bevat</w:t>
      </w:r>
      <w:r w:rsidR="00493A68">
        <w:rPr>
          <w:rFonts w:ascii="Times New Roman" w:hAnsi="Times New Roman"/>
          <w:sz w:val="24"/>
          <w:szCs w:val="24"/>
          <w:lang w:val="nl-NL"/>
        </w:rPr>
        <w:t>. Het indienen van de aanvraag via dit formulier laat een vlotte afhandeling van de aanvraag toe.</w:t>
      </w:r>
    </w:p>
    <w:p w14:paraId="5BAF5465" w14:textId="18BF5425" w:rsidR="0029080B" w:rsidRPr="0029080B" w:rsidRDefault="0029080B" w:rsidP="0029080B">
      <w:pPr>
        <w:spacing w:after="0" w:line="240" w:lineRule="exact"/>
        <w:rPr>
          <w:rFonts w:ascii="Times New Roman" w:eastAsia="Times New Roman" w:hAnsi="Times New Roman"/>
          <w:sz w:val="24"/>
          <w:szCs w:val="20"/>
          <w:lang w:val="nl-NL" w:eastAsia="nl-NL"/>
        </w:rPr>
      </w:pPr>
      <w:r w:rsidRPr="0029080B">
        <w:rPr>
          <w:rFonts w:ascii="Times New Roman" w:eastAsia="Times New Roman" w:hAnsi="Times New Roman"/>
          <w:sz w:val="24"/>
          <w:szCs w:val="20"/>
          <w:lang w:val="nl-NL" w:eastAsia="nl-NL"/>
        </w:rPr>
        <w:t>De volledige aanvraag dient gestuurd te worden</w:t>
      </w:r>
      <w:r>
        <w:rPr>
          <w:rFonts w:ascii="Times New Roman" w:eastAsia="Times New Roman" w:hAnsi="Times New Roman"/>
          <w:sz w:val="24"/>
          <w:szCs w:val="20"/>
          <w:lang w:val="nl-NL" w:eastAsia="nl-NL"/>
        </w:rPr>
        <w:t>:</w:t>
      </w:r>
      <w:r w:rsidRPr="0029080B">
        <w:rPr>
          <w:rFonts w:ascii="Times New Roman" w:eastAsia="Times New Roman" w:hAnsi="Times New Roman"/>
          <w:sz w:val="24"/>
          <w:szCs w:val="20"/>
          <w:lang w:val="nl-NL" w:eastAsia="nl-NL"/>
        </w:rPr>
        <w:t xml:space="preserve"> </w:t>
      </w:r>
    </w:p>
    <w:p w14:paraId="5BAF5466" w14:textId="77777777" w:rsidR="0029080B" w:rsidRPr="0029080B" w:rsidRDefault="0029080B" w:rsidP="0029080B">
      <w:pPr>
        <w:spacing w:after="0" w:line="240" w:lineRule="exact"/>
        <w:rPr>
          <w:rFonts w:ascii="Times New Roman" w:eastAsia="Times New Roman" w:hAnsi="Times New Roman"/>
          <w:sz w:val="24"/>
          <w:szCs w:val="20"/>
          <w:lang w:val="nl-NL" w:eastAsia="nl-NL"/>
        </w:rPr>
      </w:pPr>
    </w:p>
    <w:p w14:paraId="5BAF5467" w14:textId="7F0BC5C3" w:rsidR="0029080B" w:rsidRDefault="0029080B" w:rsidP="00A72EA6">
      <w:pPr>
        <w:numPr>
          <w:ilvl w:val="0"/>
          <w:numId w:val="26"/>
        </w:numPr>
        <w:spacing w:after="0" w:line="240" w:lineRule="exact"/>
        <w:ind w:left="709" w:hanging="349"/>
        <w:rPr>
          <w:rFonts w:ascii="Times New Roman" w:eastAsia="Times New Roman" w:hAnsi="Times New Roman"/>
          <w:sz w:val="24"/>
          <w:szCs w:val="20"/>
          <w:lang w:val="nl-NL" w:eastAsia="nl-NL"/>
        </w:rPr>
      </w:pPr>
      <w:r w:rsidRPr="0029080B">
        <w:rPr>
          <w:rFonts w:ascii="Times New Roman" w:eastAsia="Times New Roman" w:hAnsi="Times New Roman"/>
          <w:sz w:val="24"/>
          <w:szCs w:val="20"/>
          <w:lang w:val="nl-NL" w:eastAsia="nl-NL"/>
        </w:rPr>
        <w:t>via de post: FOD Werkgelegenheid, Arbeid en Soc</w:t>
      </w:r>
      <w:r w:rsidR="00A72EA6">
        <w:rPr>
          <w:rFonts w:ascii="Times New Roman" w:eastAsia="Times New Roman" w:hAnsi="Times New Roman"/>
          <w:sz w:val="24"/>
          <w:szCs w:val="20"/>
          <w:lang w:val="nl-NL" w:eastAsia="nl-NL"/>
        </w:rPr>
        <w:t xml:space="preserve">iaal Overleg, Algemene Directie </w:t>
      </w:r>
      <w:r w:rsidRPr="0029080B">
        <w:rPr>
          <w:rFonts w:ascii="Times New Roman" w:eastAsia="Times New Roman" w:hAnsi="Times New Roman"/>
          <w:sz w:val="24"/>
          <w:szCs w:val="20"/>
          <w:lang w:val="nl-NL" w:eastAsia="nl-NL"/>
        </w:rPr>
        <w:t xml:space="preserve">Humanisering van de Arbeid, Ernest Blerotstraat 1, </w:t>
      </w:r>
      <w:r w:rsidR="00BD6E6A">
        <w:rPr>
          <w:rFonts w:ascii="Times New Roman" w:eastAsia="Times New Roman" w:hAnsi="Times New Roman"/>
          <w:sz w:val="24"/>
          <w:szCs w:val="20"/>
          <w:lang w:val="nl-NL" w:eastAsia="nl-NL"/>
        </w:rPr>
        <w:t>1</w:t>
      </w:r>
      <w:r w:rsidRPr="0029080B">
        <w:rPr>
          <w:rFonts w:ascii="Times New Roman" w:eastAsia="Times New Roman" w:hAnsi="Times New Roman"/>
          <w:sz w:val="24"/>
          <w:szCs w:val="20"/>
          <w:lang w:val="nl-NL" w:eastAsia="nl-NL"/>
        </w:rPr>
        <w:t>070 Brussel</w:t>
      </w:r>
    </w:p>
    <w:p w14:paraId="02DFF65E" w14:textId="77777777" w:rsidR="00B4779D" w:rsidRDefault="00B4779D" w:rsidP="00B4779D">
      <w:pPr>
        <w:spacing w:after="0" w:line="240" w:lineRule="exact"/>
        <w:rPr>
          <w:rFonts w:ascii="Times New Roman" w:eastAsia="Times New Roman" w:hAnsi="Times New Roman"/>
          <w:sz w:val="24"/>
          <w:szCs w:val="20"/>
          <w:lang w:val="nl-NL" w:eastAsia="nl-NL"/>
        </w:rPr>
      </w:pPr>
    </w:p>
    <w:p w14:paraId="64FB21C7" w14:textId="114BC0E4" w:rsidR="00B4779D" w:rsidRDefault="00B4779D" w:rsidP="009473E0">
      <w:pPr>
        <w:spacing w:after="0" w:line="240" w:lineRule="exact"/>
        <w:ind w:left="567"/>
        <w:rPr>
          <w:rFonts w:ascii="Times New Roman" w:eastAsia="Times New Roman" w:hAnsi="Times New Roman"/>
          <w:sz w:val="24"/>
          <w:szCs w:val="20"/>
          <w:lang w:val="nl-NL" w:eastAsia="nl-NL"/>
        </w:rPr>
      </w:pPr>
      <w:r>
        <w:rPr>
          <w:rFonts w:ascii="Times New Roman" w:eastAsia="Times New Roman" w:hAnsi="Times New Roman"/>
          <w:sz w:val="24"/>
          <w:szCs w:val="20"/>
          <w:lang w:val="nl-NL" w:eastAsia="nl-NL"/>
        </w:rPr>
        <w:t>OF</w:t>
      </w:r>
    </w:p>
    <w:p w14:paraId="5BAF5468" w14:textId="77777777" w:rsidR="0029080B" w:rsidRPr="0029080B" w:rsidRDefault="0029080B" w:rsidP="0029080B">
      <w:pPr>
        <w:spacing w:after="0" w:line="240" w:lineRule="exact"/>
        <w:rPr>
          <w:rFonts w:ascii="Times New Roman" w:eastAsia="Times New Roman" w:hAnsi="Times New Roman"/>
          <w:sz w:val="24"/>
          <w:szCs w:val="20"/>
          <w:lang w:val="nl-NL" w:eastAsia="nl-NL"/>
        </w:rPr>
      </w:pPr>
    </w:p>
    <w:p w14:paraId="5BAF5469" w14:textId="01AEBE22" w:rsidR="0029080B" w:rsidRPr="009063F0" w:rsidRDefault="0029080B" w:rsidP="00A72EA6">
      <w:pPr>
        <w:numPr>
          <w:ilvl w:val="0"/>
          <w:numId w:val="26"/>
        </w:numPr>
        <w:spacing w:after="0" w:line="240" w:lineRule="exact"/>
        <w:rPr>
          <w:rFonts w:ascii="Times New Roman" w:eastAsia="Times New Roman" w:hAnsi="Times New Roman"/>
          <w:sz w:val="24"/>
          <w:szCs w:val="20"/>
          <w:lang w:val="fr-BE" w:eastAsia="nl-NL"/>
        </w:rPr>
      </w:pPr>
      <w:r w:rsidRPr="009063F0">
        <w:rPr>
          <w:rFonts w:ascii="Times New Roman" w:eastAsia="Times New Roman" w:hAnsi="Times New Roman"/>
          <w:sz w:val="24"/>
          <w:szCs w:val="20"/>
          <w:lang w:val="fr-BE" w:eastAsia="nl-NL"/>
        </w:rPr>
        <w:t>via mail:</w:t>
      </w:r>
      <w:r w:rsidR="00AC067E" w:rsidRPr="009063F0">
        <w:rPr>
          <w:rFonts w:ascii="Times New Roman" w:eastAsia="Times New Roman" w:hAnsi="Times New Roman"/>
          <w:sz w:val="24"/>
          <w:szCs w:val="20"/>
          <w:lang w:val="fr-BE" w:eastAsia="nl-NL"/>
        </w:rPr>
        <w:t xml:space="preserve"> </w:t>
      </w:r>
      <w:hyperlink r:id="rId12" w:history="1">
        <w:r w:rsidR="00AC067E" w:rsidRPr="009063F0">
          <w:rPr>
            <w:rStyle w:val="Hyperlink"/>
            <w:lang w:val="fr-BE"/>
          </w:rPr>
          <w:t>hua@werk.belgie.be</w:t>
        </w:r>
      </w:hyperlink>
      <w:r w:rsidR="00AC067E">
        <w:rPr>
          <w:rFonts w:ascii="Times New Roman" w:eastAsia="Times New Roman" w:hAnsi="Times New Roman"/>
          <w:sz w:val="24"/>
          <w:szCs w:val="20"/>
          <w:lang w:val="fr-BE" w:eastAsia="nl-NL"/>
        </w:rPr>
        <w:t xml:space="preserve"> </w:t>
      </w:r>
    </w:p>
    <w:p w14:paraId="5BAF546A" w14:textId="77777777" w:rsidR="0029080B" w:rsidRPr="009063F0" w:rsidRDefault="0029080B" w:rsidP="0029080B">
      <w:pPr>
        <w:spacing w:after="0" w:line="240" w:lineRule="exact"/>
        <w:rPr>
          <w:rFonts w:ascii="Times New Roman" w:eastAsia="Times New Roman" w:hAnsi="Times New Roman"/>
          <w:sz w:val="24"/>
          <w:szCs w:val="20"/>
          <w:lang w:val="fr-BE" w:eastAsia="nl-NL"/>
        </w:rPr>
      </w:pPr>
    </w:p>
    <w:p w14:paraId="0B925CAF" w14:textId="53340B0A" w:rsidR="00B4779D" w:rsidRDefault="0029080B" w:rsidP="0029080B">
      <w:pPr>
        <w:spacing w:after="0" w:line="240" w:lineRule="exact"/>
        <w:rPr>
          <w:rFonts w:ascii="Times New Roman" w:eastAsia="Times New Roman" w:hAnsi="Times New Roman"/>
          <w:sz w:val="24"/>
          <w:szCs w:val="20"/>
          <w:lang w:val="nl-NL" w:eastAsia="nl-NL"/>
        </w:rPr>
      </w:pPr>
      <w:r w:rsidRPr="0029080B">
        <w:rPr>
          <w:rFonts w:ascii="Times New Roman" w:eastAsia="Times New Roman" w:hAnsi="Times New Roman"/>
          <w:sz w:val="24"/>
          <w:szCs w:val="20"/>
          <w:lang w:val="nl-NL" w:eastAsia="nl-NL"/>
        </w:rPr>
        <w:t xml:space="preserve">Bijkomende inlichtingen kunnen bekomen worden bij: </w:t>
      </w:r>
      <w:hyperlink r:id="rId13" w:history="1">
        <w:r w:rsidR="00B4779D" w:rsidRPr="004734D1">
          <w:rPr>
            <w:rStyle w:val="Hyperlink"/>
            <w:rFonts w:ascii="Times New Roman" w:eastAsia="Times New Roman" w:hAnsi="Times New Roman"/>
            <w:sz w:val="24"/>
            <w:szCs w:val="20"/>
            <w:lang w:val="nl-NL" w:eastAsia="nl-NL"/>
          </w:rPr>
          <w:t>hua@werk.belgie.be</w:t>
        </w:r>
      </w:hyperlink>
      <w:r w:rsidR="00B4779D">
        <w:rPr>
          <w:rFonts w:ascii="Times New Roman" w:eastAsia="Times New Roman" w:hAnsi="Times New Roman"/>
          <w:sz w:val="24"/>
          <w:szCs w:val="20"/>
          <w:lang w:val="nl-NL" w:eastAsia="nl-NL"/>
        </w:rPr>
        <w:t>.</w:t>
      </w:r>
    </w:p>
    <w:p w14:paraId="5BAF546B" w14:textId="6C57E402" w:rsidR="0029080B" w:rsidRPr="009473E0" w:rsidRDefault="0029080B" w:rsidP="0029080B">
      <w:pPr>
        <w:spacing w:after="0" w:line="240" w:lineRule="exact"/>
        <w:rPr>
          <w:rFonts w:ascii="Times New Roman" w:eastAsia="Times New Roman" w:hAnsi="Times New Roman"/>
          <w:sz w:val="24"/>
          <w:szCs w:val="20"/>
          <w:lang w:eastAsia="nl-NL"/>
        </w:rPr>
      </w:pPr>
    </w:p>
    <w:p w14:paraId="5BAF546C" w14:textId="77777777" w:rsidR="0029080B" w:rsidRPr="009473E0" w:rsidRDefault="0029080B" w:rsidP="0029080B">
      <w:pPr>
        <w:spacing w:after="0" w:line="240" w:lineRule="exact"/>
        <w:rPr>
          <w:rFonts w:ascii="Times New Roman" w:eastAsia="Times New Roman" w:hAnsi="Times New Roman"/>
          <w:sz w:val="24"/>
          <w:szCs w:val="20"/>
          <w:lang w:eastAsia="nl-NL"/>
        </w:rPr>
      </w:pPr>
    </w:p>
    <w:p w14:paraId="5BAF546D" w14:textId="77777777" w:rsidR="0029080B" w:rsidRPr="009473E0" w:rsidRDefault="0029080B" w:rsidP="0029080B">
      <w:pPr>
        <w:spacing w:after="0" w:line="240" w:lineRule="exact"/>
        <w:rPr>
          <w:rFonts w:ascii="Times New Roman" w:eastAsia="Times New Roman" w:hAnsi="Times New Roman"/>
          <w:sz w:val="24"/>
          <w:szCs w:val="20"/>
          <w:lang w:eastAsia="nl-NL"/>
        </w:rPr>
      </w:pPr>
    </w:p>
    <w:p w14:paraId="5BAF546E" w14:textId="77777777" w:rsidR="0029080B" w:rsidRPr="009473E0" w:rsidRDefault="0029080B" w:rsidP="0029080B">
      <w:pPr>
        <w:spacing w:after="0" w:line="240" w:lineRule="exact"/>
        <w:rPr>
          <w:rFonts w:ascii="Times New Roman" w:eastAsia="Times New Roman" w:hAnsi="Times New Roman"/>
          <w:sz w:val="24"/>
          <w:szCs w:val="20"/>
          <w:lang w:eastAsia="nl-NL"/>
        </w:rPr>
      </w:pPr>
    </w:p>
    <w:p w14:paraId="5BAF546F" w14:textId="77777777" w:rsidR="0029080B" w:rsidRPr="009473E0" w:rsidRDefault="0029080B" w:rsidP="0029080B">
      <w:pPr>
        <w:spacing w:after="0" w:line="240" w:lineRule="exact"/>
        <w:rPr>
          <w:rFonts w:ascii="Times New Roman" w:eastAsia="Times New Roman" w:hAnsi="Times New Roman"/>
          <w:sz w:val="24"/>
          <w:szCs w:val="20"/>
          <w:lang w:eastAsia="nl-NL"/>
        </w:rPr>
      </w:pPr>
    </w:p>
    <w:p w14:paraId="5BAF5470" w14:textId="77777777" w:rsidR="0029080B" w:rsidRPr="009473E0" w:rsidRDefault="0029080B" w:rsidP="0029080B">
      <w:pPr>
        <w:spacing w:after="0" w:line="240" w:lineRule="exact"/>
        <w:rPr>
          <w:rFonts w:ascii="Times New Roman" w:eastAsia="Times New Roman" w:hAnsi="Times New Roman"/>
          <w:sz w:val="24"/>
          <w:szCs w:val="20"/>
          <w:lang w:eastAsia="nl-NL"/>
        </w:rPr>
      </w:pPr>
    </w:p>
    <w:p w14:paraId="5BAF5471" w14:textId="77777777" w:rsidR="0029080B" w:rsidRPr="009473E0" w:rsidRDefault="0029080B" w:rsidP="0029080B">
      <w:pPr>
        <w:spacing w:after="0" w:line="240" w:lineRule="exact"/>
        <w:rPr>
          <w:rFonts w:ascii="Times New Roman" w:eastAsia="Times New Roman" w:hAnsi="Times New Roman"/>
          <w:sz w:val="24"/>
          <w:szCs w:val="20"/>
          <w:lang w:eastAsia="nl-NL"/>
        </w:rPr>
      </w:pPr>
    </w:p>
    <w:p w14:paraId="5BAF5472" w14:textId="77777777" w:rsidR="00074D64" w:rsidRPr="009473E0" w:rsidRDefault="00074D64" w:rsidP="0029080B">
      <w:pPr>
        <w:spacing w:after="0" w:line="240" w:lineRule="exact"/>
        <w:rPr>
          <w:rFonts w:ascii="Times New Roman" w:hAnsi="Times New Roman"/>
          <w:sz w:val="24"/>
          <w:szCs w:val="24"/>
        </w:rPr>
      </w:pPr>
      <w:r w:rsidRPr="009473E0">
        <w:rPr>
          <w:rFonts w:ascii="Times New Roman" w:hAnsi="Times New Roman"/>
          <w:sz w:val="24"/>
          <w:szCs w:val="24"/>
        </w:rPr>
        <w:br w:type="page"/>
      </w:r>
    </w:p>
    <w:p w14:paraId="5BAF5473" w14:textId="77777777" w:rsidR="00074D64" w:rsidRPr="00545A3E" w:rsidRDefault="00074D64" w:rsidP="00074D64">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8"/>
          <w:szCs w:val="28"/>
        </w:rPr>
      </w:pPr>
      <w:r w:rsidRPr="00545A3E">
        <w:rPr>
          <w:rFonts w:ascii="Times New Roman" w:hAnsi="Times New Roman"/>
          <w:b/>
          <w:sz w:val="28"/>
          <w:szCs w:val="28"/>
        </w:rPr>
        <w:t xml:space="preserve">BIJLAGE </w:t>
      </w:r>
      <w:r w:rsidR="00AC380B">
        <w:rPr>
          <w:rFonts w:ascii="Times New Roman" w:hAnsi="Times New Roman"/>
          <w:b/>
          <w:sz w:val="28"/>
          <w:szCs w:val="28"/>
        </w:rPr>
        <w:t>1</w:t>
      </w:r>
    </w:p>
    <w:p w14:paraId="5BAF5474" w14:textId="77777777" w:rsidR="00E548AF" w:rsidRPr="00545A3E" w:rsidRDefault="00026579" w:rsidP="00074D64">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8"/>
          <w:szCs w:val="28"/>
        </w:rPr>
      </w:pPr>
      <w:r>
        <w:rPr>
          <w:rFonts w:ascii="Times New Roman" w:hAnsi="Times New Roman"/>
          <w:b/>
          <w:sz w:val="28"/>
          <w:szCs w:val="28"/>
        </w:rPr>
        <w:t>Typedocument v</w:t>
      </w:r>
      <w:r w:rsidR="00F867BE" w:rsidRPr="00545A3E">
        <w:rPr>
          <w:rFonts w:ascii="Times New Roman" w:hAnsi="Times New Roman"/>
          <w:b/>
          <w:sz w:val="28"/>
          <w:szCs w:val="28"/>
        </w:rPr>
        <w:t xml:space="preserve">oor het aanleveren van het lesrooster van de 4 modules </w:t>
      </w:r>
      <w:r>
        <w:rPr>
          <w:rFonts w:ascii="Times New Roman" w:hAnsi="Times New Roman"/>
          <w:b/>
          <w:sz w:val="28"/>
          <w:szCs w:val="28"/>
        </w:rPr>
        <w:t xml:space="preserve">met voor elke module </w:t>
      </w:r>
      <w:r w:rsidR="00F867BE" w:rsidRPr="00545A3E">
        <w:rPr>
          <w:rFonts w:ascii="Times New Roman" w:hAnsi="Times New Roman"/>
          <w:b/>
          <w:sz w:val="28"/>
          <w:szCs w:val="28"/>
        </w:rPr>
        <w:t>de lesgever</w:t>
      </w:r>
      <w:r>
        <w:rPr>
          <w:rFonts w:ascii="Times New Roman" w:hAnsi="Times New Roman"/>
          <w:b/>
          <w:sz w:val="28"/>
          <w:szCs w:val="28"/>
        </w:rPr>
        <w:t>(</w:t>
      </w:r>
      <w:r w:rsidR="00F867BE" w:rsidRPr="00545A3E">
        <w:rPr>
          <w:rFonts w:ascii="Times New Roman" w:hAnsi="Times New Roman"/>
          <w:b/>
          <w:sz w:val="28"/>
          <w:szCs w:val="28"/>
        </w:rPr>
        <w:t>s</w:t>
      </w:r>
      <w:r>
        <w:rPr>
          <w:rFonts w:ascii="Times New Roman" w:hAnsi="Times New Roman"/>
          <w:b/>
          <w:sz w:val="28"/>
          <w:szCs w:val="28"/>
        </w:rPr>
        <w:t>)</w:t>
      </w:r>
      <w:r w:rsidR="00545A3E">
        <w:rPr>
          <w:rFonts w:ascii="Times New Roman" w:hAnsi="Times New Roman"/>
          <w:b/>
          <w:sz w:val="28"/>
          <w:szCs w:val="28"/>
        </w:rPr>
        <w:t xml:space="preserve"> </w:t>
      </w:r>
      <w:r w:rsidR="00F867BE" w:rsidRPr="00545A3E">
        <w:rPr>
          <w:rFonts w:ascii="Times New Roman" w:hAnsi="Times New Roman"/>
          <w:b/>
          <w:sz w:val="28"/>
          <w:szCs w:val="28"/>
        </w:rPr>
        <w:t>(zie 3.1 van het aanvraag</w:t>
      </w:r>
      <w:r>
        <w:rPr>
          <w:rFonts w:ascii="Times New Roman" w:hAnsi="Times New Roman"/>
          <w:b/>
          <w:sz w:val="28"/>
          <w:szCs w:val="28"/>
        </w:rPr>
        <w:t>dossier</w:t>
      </w:r>
      <w:r w:rsidR="00F867BE" w:rsidRPr="00545A3E">
        <w:rPr>
          <w:rFonts w:ascii="Times New Roman" w:hAnsi="Times New Roman"/>
          <w:b/>
          <w:sz w:val="28"/>
          <w:szCs w:val="28"/>
        </w:rPr>
        <w:t>)</w:t>
      </w:r>
    </w:p>
    <w:p w14:paraId="5BAF5475" w14:textId="77777777" w:rsidR="00E548AF" w:rsidRDefault="00E548AF" w:rsidP="00175BF4">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786"/>
        <w:gridCol w:w="4644"/>
      </w:tblGrid>
      <w:tr w:rsidR="00E548AF" w:rsidRPr="00CC3264" w14:paraId="5BAF5479" w14:textId="77777777" w:rsidTr="00CC3264">
        <w:tc>
          <w:tcPr>
            <w:tcW w:w="1000" w:type="pct"/>
            <w:shd w:val="clear" w:color="auto" w:fill="auto"/>
          </w:tcPr>
          <w:p w14:paraId="5BAF5476" w14:textId="77777777" w:rsidR="00E548AF" w:rsidRPr="00CC3264" w:rsidRDefault="00947DCA" w:rsidP="00CC3264">
            <w:pPr>
              <w:spacing w:before="120" w:after="120" w:line="240" w:lineRule="auto"/>
              <w:jc w:val="center"/>
              <w:rPr>
                <w:rFonts w:ascii="Times New Roman" w:hAnsi="Times New Roman"/>
                <w:b/>
                <w:sz w:val="24"/>
                <w:szCs w:val="24"/>
              </w:rPr>
            </w:pPr>
            <w:r w:rsidRPr="00CC3264">
              <w:rPr>
                <w:rFonts w:ascii="Times New Roman" w:hAnsi="Times New Roman"/>
                <w:b/>
                <w:sz w:val="24"/>
                <w:szCs w:val="24"/>
              </w:rPr>
              <w:t>Module</w:t>
            </w:r>
          </w:p>
        </w:tc>
        <w:tc>
          <w:tcPr>
            <w:tcW w:w="1500" w:type="pct"/>
            <w:shd w:val="clear" w:color="auto" w:fill="auto"/>
          </w:tcPr>
          <w:p w14:paraId="5BAF5477" w14:textId="77777777" w:rsidR="00E548AF" w:rsidRPr="00CC3264" w:rsidRDefault="00947DCA" w:rsidP="00CC3264">
            <w:pPr>
              <w:spacing w:before="120" w:after="120" w:line="240" w:lineRule="auto"/>
              <w:jc w:val="center"/>
              <w:rPr>
                <w:rFonts w:ascii="Times New Roman" w:hAnsi="Times New Roman"/>
                <w:b/>
                <w:sz w:val="24"/>
                <w:szCs w:val="24"/>
              </w:rPr>
            </w:pPr>
            <w:r w:rsidRPr="00CC3264">
              <w:rPr>
                <w:rFonts w:ascii="Times New Roman" w:hAnsi="Times New Roman"/>
                <w:b/>
                <w:sz w:val="24"/>
                <w:szCs w:val="24"/>
              </w:rPr>
              <w:t>Inhoud</w:t>
            </w:r>
          </w:p>
        </w:tc>
        <w:tc>
          <w:tcPr>
            <w:tcW w:w="2500" w:type="pct"/>
            <w:shd w:val="clear" w:color="auto" w:fill="auto"/>
          </w:tcPr>
          <w:p w14:paraId="5BAF5478" w14:textId="77777777" w:rsidR="00E548AF" w:rsidRPr="00CC3264" w:rsidRDefault="00947DCA" w:rsidP="00CC3264">
            <w:pPr>
              <w:spacing w:before="120" w:after="120" w:line="240" w:lineRule="auto"/>
              <w:jc w:val="center"/>
              <w:rPr>
                <w:rFonts w:ascii="Times New Roman" w:hAnsi="Times New Roman"/>
                <w:b/>
                <w:sz w:val="24"/>
                <w:szCs w:val="24"/>
              </w:rPr>
            </w:pPr>
            <w:r w:rsidRPr="00CC3264">
              <w:rPr>
                <w:rFonts w:ascii="Times New Roman" w:hAnsi="Times New Roman"/>
                <w:b/>
                <w:sz w:val="24"/>
                <w:szCs w:val="24"/>
              </w:rPr>
              <w:t>Na</w:t>
            </w:r>
            <w:r w:rsidR="007C137F" w:rsidRPr="00CC3264">
              <w:rPr>
                <w:rFonts w:ascii="Times New Roman" w:hAnsi="Times New Roman"/>
                <w:b/>
                <w:sz w:val="24"/>
                <w:szCs w:val="24"/>
              </w:rPr>
              <w:t>am (Na</w:t>
            </w:r>
            <w:r w:rsidRPr="00CC3264">
              <w:rPr>
                <w:rFonts w:ascii="Times New Roman" w:hAnsi="Times New Roman"/>
                <w:b/>
                <w:sz w:val="24"/>
                <w:szCs w:val="24"/>
              </w:rPr>
              <w:t>men</w:t>
            </w:r>
            <w:r w:rsidR="007C137F" w:rsidRPr="00CC3264">
              <w:rPr>
                <w:rFonts w:ascii="Times New Roman" w:hAnsi="Times New Roman"/>
                <w:b/>
                <w:sz w:val="24"/>
                <w:szCs w:val="24"/>
              </w:rPr>
              <w:t>)</w:t>
            </w:r>
            <w:r w:rsidRPr="00CC3264">
              <w:rPr>
                <w:rFonts w:ascii="Times New Roman" w:hAnsi="Times New Roman"/>
                <w:b/>
                <w:sz w:val="24"/>
                <w:szCs w:val="24"/>
              </w:rPr>
              <w:t xml:space="preserve"> </w:t>
            </w:r>
            <w:r w:rsidR="007C137F" w:rsidRPr="00CC3264">
              <w:rPr>
                <w:rFonts w:ascii="Times New Roman" w:hAnsi="Times New Roman"/>
                <w:b/>
                <w:sz w:val="24"/>
                <w:szCs w:val="24"/>
              </w:rPr>
              <w:t xml:space="preserve">van de </w:t>
            </w:r>
            <w:r w:rsidRPr="00CC3264">
              <w:rPr>
                <w:rFonts w:ascii="Times New Roman" w:hAnsi="Times New Roman"/>
                <w:b/>
                <w:sz w:val="24"/>
                <w:szCs w:val="24"/>
              </w:rPr>
              <w:t>lesgever</w:t>
            </w:r>
            <w:r w:rsidR="007C137F" w:rsidRPr="00CC3264">
              <w:rPr>
                <w:rFonts w:ascii="Times New Roman" w:hAnsi="Times New Roman"/>
                <w:b/>
                <w:sz w:val="24"/>
                <w:szCs w:val="24"/>
              </w:rPr>
              <w:t>(</w:t>
            </w:r>
            <w:r w:rsidRPr="00CC3264">
              <w:rPr>
                <w:rFonts w:ascii="Times New Roman" w:hAnsi="Times New Roman"/>
                <w:b/>
                <w:sz w:val="24"/>
                <w:szCs w:val="24"/>
              </w:rPr>
              <w:t>s</w:t>
            </w:r>
            <w:r w:rsidR="007C137F" w:rsidRPr="00CC3264">
              <w:rPr>
                <w:rFonts w:ascii="Times New Roman" w:hAnsi="Times New Roman"/>
                <w:b/>
                <w:sz w:val="24"/>
                <w:szCs w:val="24"/>
              </w:rPr>
              <w:t>)</w:t>
            </w:r>
          </w:p>
        </w:tc>
      </w:tr>
      <w:tr w:rsidR="00E548AF" w:rsidRPr="00CC3264" w14:paraId="5BAF5486" w14:textId="77777777" w:rsidTr="00CC3264">
        <w:tc>
          <w:tcPr>
            <w:tcW w:w="1000" w:type="pct"/>
            <w:shd w:val="clear" w:color="auto" w:fill="auto"/>
          </w:tcPr>
          <w:p w14:paraId="5BAF547A" w14:textId="77777777" w:rsidR="00E548AF" w:rsidRPr="00CC3264" w:rsidRDefault="00E548AF" w:rsidP="00CC3264">
            <w:pPr>
              <w:spacing w:after="0" w:line="240" w:lineRule="auto"/>
              <w:rPr>
                <w:rFonts w:ascii="Times New Roman" w:hAnsi="Times New Roman"/>
                <w:sz w:val="24"/>
                <w:szCs w:val="24"/>
              </w:rPr>
            </w:pPr>
            <w:r w:rsidRPr="00CC3264">
              <w:rPr>
                <w:rFonts w:ascii="Times New Roman" w:hAnsi="Times New Roman"/>
                <w:sz w:val="24"/>
                <w:szCs w:val="24"/>
              </w:rPr>
              <w:t>Module 1</w:t>
            </w:r>
            <w:r w:rsidRPr="00CC3264">
              <w:rPr>
                <w:rFonts w:ascii="Times New Roman" w:hAnsi="Times New Roman"/>
                <w:sz w:val="24"/>
                <w:szCs w:val="24"/>
              </w:rPr>
              <w:br/>
              <w:t>(min. 3 effectieve lesuren)</w:t>
            </w:r>
          </w:p>
        </w:tc>
        <w:tc>
          <w:tcPr>
            <w:tcW w:w="1500" w:type="pct"/>
            <w:shd w:val="clear" w:color="auto" w:fill="auto"/>
          </w:tcPr>
          <w:p w14:paraId="5BAF547B" w14:textId="67C47159" w:rsidR="00E548AF" w:rsidRPr="00CC3264" w:rsidRDefault="00E548AF" w:rsidP="00CC3264">
            <w:pPr>
              <w:spacing w:after="0" w:line="240" w:lineRule="auto"/>
              <w:rPr>
                <w:rFonts w:ascii="Times New Roman" w:hAnsi="Times New Roman"/>
                <w:sz w:val="24"/>
                <w:szCs w:val="24"/>
              </w:rPr>
            </w:pPr>
            <w:r w:rsidRPr="00CC3264">
              <w:rPr>
                <w:rFonts w:ascii="Times New Roman" w:hAnsi="Times New Roman"/>
                <w:sz w:val="24"/>
                <w:szCs w:val="24"/>
              </w:rPr>
              <w:t>Wettelijk kader betreffende de rol en het st</w:t>
            </w:r>
            <w:r w:rsidR="002C4275">
              <w:rPr>
                <w:rFonts w:ascii="Times New Roman" w:hAnsi="Times New Roman"/>
                <w:sz w:val="24"/>
                <w:szCs w:val="24"/>
              </w:rPr>
              <w:t>atuut van de vertrouwenspersoon</w:t>
            </w:r>
          </w:p>
        </w:tc>
        <w:tc>
          <w:tcPr>
            <w:tcW w:w="2500" w:type="pct"/>
            <w:shd w:val="clear" w:color="auto" w:fill="auto"/>
          </w:tcPr>
          <w:p w14:paraId="5BAF547C" w14:textId="77777777" w:rsidR="00E548AF" w:rsidRPr="00CC3264" w:rsidRDefault="00860A81" w:rsidP="00CC3264">
            <w:pPr>
              <w:spacing w:after="0" w:line="240" w:lineRule="auto"/>
              <w:rPr>
                <w:rFonts w:ascii="Times New Roman" w:hAnsi="Times New Roman"/>
                <w:sz w:val="24"/>
                <w:szCs w:val="24"/>
              </w:rPr>
            </w:pPr>
            <w:r w:rsidRPr="00CC3264">
              <w:rPr>
                <w:sz w:val="24"/>
              </w:rPr>
              <w:fldChar w:fldCharType="begin">
                <w:ffData>
                  <w:name w:val="Text1"/>
                  <w:enabled/>
                  <w:calcOnExit w:val="0"/>
                  <w:textInput/>
                </w:ffData>
              </w:fldChar>
            </w:r>
            <w:r w:rsidRPr="00CC3264">
              <w:rPr>
                <w:sz w:val="24"/>
              </w:rPr>
              <w:instrText xml:space="preserve"> FORMTEXT </w:instrText>
            </w:r>
            <w:r w:rsidRPr="00CC3264">
              <w:rPr>
                <w:sz w:val="24"/>
              </w:rPr>
            </w:r>
            <w:r w:rsidRPr="00CC3264">
              <w:rPr>
                <w:sz w:val="24"/>
              </w:rPr>
              <w:fldChar w:fldCharType="separate"/>
            </w:r>
            <w:r w:rsidRPr="00CC3264">
              <w:rPr>
                <w:noProof/>
                <w:sz w:val="24"/>
              </w:rPr>
              <w:t> </w:t>
            </w:r>
            <w:r w:rsidRPr="00CC3264">
              <w:rPr>
                <w:noProof/>
                <w:sz w:val="24"/>
              </w:rPr>
              <w:t> </w:t>
            </w:r>
            <w:r w:rsidRPr="00CC3264">
              <w:rPr>
                <w:noProof/>
                <w:sz w:val="24"/>
              </w:rPr>
              <w:t> </w:t>
            </w:r>
            <w:r w:rsidRPr="00CC3264">
              <w:rPr>
                <w:noProof/>
                <w:sz w:val="24"/>
              </w:rPr>
              <w:t> </w:t>
            </w:r>
            <w:r w:rsidRPr="00CC3264">
              <w:rPr>
                <w:noProof/>
                <w:sz w:val="24"/>
              </w:rPr>
              <w:t> </w:t>
            </w:r>
            <w:r w:rsidRPr="00CC3264">
              <w:rPr>
                <w:sz w:val="24"/>
              </w:rPr>
              <w:fldChar w:fldCharType="end"/>
            </w:r>
          </w:p>
          <w:p w14:paraId="5BAF547D" w14:textId="77777777" w:rsidR="008454E5" w:rsidRPr="00CC3264" w:rsidRDefault="008454E5" w:rsidP="00CC3264">
            <w:pPr>
              <w:spacing w:after="0" w:line="240" w:lineRule="auto"/>
              <w:rPr>
                <w:rFonts w:ascii="Times New Roman" w:hAnsi="Times New Roman"/>
                <w:sz w:val="24"/>
                <w:szCs w:val="24"/>
              </w:rPr>
            </w:pPr>
          </w:p>
          <w:p w14:paraId="5BAF547E" w14:textId="77777777" w:rsidR="008454E5" w:rsidRPr="00CC3264" w:rsidRDefault="008454E5" w:rsidP="00CC3264">
            <w:pPr>
              <w:spacing w:after="0" w:line="240" w:lineRule="auto"/>
              <w:rPr>
                <w:rFonts w:ascii="Times New Roman" w:hAnsi="Times New Roman"/>
                <w:sz w:val="24"/>
                <w:szCs w:val="24"/>
              </w:rPr>
            </w:pPr>
          </w:p>
          <w:p w14:paraId="5BAF547F" w14:textId="77777777" w:rsidR="008454E5" w:rsidRPr="00CC3264" w:rsidRDefault="008454E5" w:rsidP="00CC3264">
            <w:pPr>
              <w:spacing w:after="0" w:line="240" w:lineRule="auto"/>
              <w:rPr>
                <w:rFonts w:ascii="Times New Roman" w:hAnsi="Times New Roman"/>
                <w:sz w:val="24"/>
                <w:szCs w:val="24"/>
              </w:rPr>
            </w:pPr>
          </w:p>
          <w:p w14:paraId="5BAF5480" w14:textId="77777777" w:rsidR="008454E5" w:rsidRPr="00CC3264" w:rsidRDefault="008454E5" w:rsidP="00CC3264">
            <w:pPr>
              <w:spacing w:after="0" w:line="240" w:lineRule="auto"/>
              <w:rPr>
                <w:rFonts w:ascii="Times New Roman" w:hAnsi="Times New Roman"/>
                <w:sz w:val="24"/>
                <w:szCs w:val="24"/>
              </w:rPr>
            </w:pPr>
          </w:p>
          <w:p w14:paraId="5BAF5481" w14:textId="77777777" w:rsidR="008454E5" w:rsidRPr="00CC3264" w:rsidRDefault="008454E5" w:rsidP="00CC3264">
            <w:pPr>
              <w:spacing w:after="0" w:line="240" w:lineRule="auto"/>
              <w:rPr>
                <w:rFonts w:ascii="Times New Roman" w:hAnsi="Times New Roman"/>
                <w:sz w:val="24"/>
                <w:szCs w:val="24"/>
              </w:rPr>
            </w:pPr>
          </w:p>
          <w:p w14:paraId="5BAF5482" w14:textId="77777777" w:rsidR="008454E5" w:rsidRPr="00CC3264" w:rsidRDefault="008454E5" w:rsidP="00CC3264">
            <w:pPr>
              <w:spacing w:after="0" w:line="240" w:lineRule="auto"/>
              <w:rPr>
                <w:rFonts w:ascii="Times New Roman" w:hAnsi="Times New Roman"/>
                <w:sz w:val="24"/>
                <w:szCs w:val="24"/>
              </w:rPr>
            </w:pPr>
          </w:p>
          <w:p w14:paraId="5BAF5483" w14:textId="77777777" w:rsidR="008454E5" w:rsidRPr="00CC3264" w:rsidRDefault="008454E5" w:rsidP="00CC3264">
            <w:pPr>
              <w:spacing w:after="0" w:line="240" w:lineRule="auto"/>
              <w:rPr>
                <w:rFonts w:ascii="Times New Roman" w:hAnsi="Times New Roman"/>
                <w:sz w:val="24"/>
                <w:szCs w:val="24"/>
              </w:rPr>
            </w:pPr>
          </w:p>
          <w:p w14:paraId="5BAF5484" w14:textId="77777777" w:rsidR="008454E5" w:rsidRPr="00CC3264" w:rsidRDefault="008454E5" w:rsidP="00CC3264">
            <w:pPr>
              <w:spacing w:after="0" w:line="240" w:lineRule="auto"/>
              <w:rPr>
                <w:rFonts w:ascii="Times New Roman" w:hAnsi="Times New Roman"/>
                <w:sz w:val="24"/>
                <w:szCs w:val="24"/>
              </w:rPr>
            </w:pPr>
          </w:p>
          <w:p w14:paraId="5BAF5485" w14:textId="77777777" w:rsidR="00545A3E" w:rsidRPr="00CC3264" w:rsidRDefault="00545A3E" w:rsidP="00CC3264">
            <w:pPr>
              <w:spacing w:after="0" w:line="240" w:lineRule="auto"/>
              <w:rPr>
                <w:sz w:val="24"/>
              </w:rPr>
            </w:pPr>
          </w:p>
        </w:tc>
      </w:tr>
      <w:tr w:rsidR="00E548AF" w:rsidRPr="00CC3264" w14:paraId="5BAF5493" w14:textId="77777777" w:rsidTr="00CC3264">
        <w:tc>
          <w:tcPr>
            <w:tcW w:w="1000" w:type="pct"/>
            <w:shd w:val="clear" w:color="auto" w:fill="auto"/>
          </w:tcPr>
          <w:p w14:paraId="5BAF5487" w14:textId="77777777" w:rsidR="00E548AF" w:rsidRPr="00CC3264" w:rsidRDefault="00E548AF" w:rsidP="00CC3264">
            <w:pPr>
              <w:spacing w:after="0" w:line="240" w:lineRule="auto"/>
              <w:rPr>
                <w:rFonts w:ascii="Times New Roman" w:hAnsi="Times New Roman"/>
                <w:sz w:val="24"/>
                <w:szCs w:val="24"/>
                <w:lang w:val="en-US"/>
              </w:rPr>
            </w:pPr>
            <w:r w:rsidRPr="00CC3264">
              <w:rPr>
                <w:rFonts w:ascii="Times New Roman" w:hAnsi="Times New Roman"/>
                <w:sz w:val="24"/>
                <w:szCs w:val="24"/>
              </w:rPr>
              <w:t xml:space="preserve">Module </w:t>
            </w:r>
            <w:r w:rsidRPr="00CC3264">
              <w:rPr>
                <w:rFonts w:ascii="Times New Roman" w:hAnsi="Times New Roman"/>
                <w:sz w:val="24"/>
                <w:szCs w:val="24"/>
                <w:lang w:val="en-US"/>
              </w:rPr>
              <w:t>2</w:t>
            </w:r>
            <w:r w:rsidRPr="00CC3264">
              <w:rPr>
                <w:rFonts w:ascii="Times New Roman" w:hAnsi="Times New Roman"/>
                <w:sz w:val="24"/>
                <w:szCs w:val="24"/>
                <w:lang w:val="en-US"/>
              </w:rPr>
              <w:br/>
              <w:t>(min. 3 effectieve lesuren)</w:t>
            </w:r>
          </w:p>
        </w:tc>
        <w:tc>
          <w:tcPr>
            <w:tcW w:w="1500" w:type="pct"/>
            <w:shd w:val="clear" w:color="auto" w:fill="auto"/>
          </w:tcPr>
          <w:p w14:paraId="5BAF5488" w14:textId="65624D3B" w:rsidR="00E548AF" w:rsidRPr="00CC3264" w:rsidRDefault="00E548AF" w:rsidP="00CC3264">
            <w:pPr>
              <w:spacing w:after="0" w:line="240" w:lineRule="auto"/>
              <w:rPr>
                <w:rFonts w:ascii="Times New Roman" w:hAnsi="Times New Roman"/>
                <w:sz w:val="24"/>
                <w:szCs w:val="24"/>
              </w:rPr>
            </w:pPr>
            <w:r w:rsidRPr="00CC3264">
              <w:rPr>
                <w:rFonts w:ascii="Times New Roman" w:hAnsi="Times New Roman"/>
                <w:sz w:val="24"/>
                <w:szCs w:val="24"/>
              </w:rPr>
              <w:t>Psy</w:t>
            </w:r>
            <w:r w:rsidR="002D5090">
              <w:rPr>
                <w:rFonts w:ascii="Times New Roman" w:hAnsi="Times New Roman"/>
                <w:sz w:val="24"/>
                <w:szCs w:val="24"/>
              </w:rPr>
              <w:t>chosociale risico’s op het werk</w:t>
            </w:r>
          </w:p>
        </w:tc>
        <w:tc>
          <w:tcPr>
            <w:tcW w:w="2500" w:type="pct"/>
            <w:shd w:val="clear" w:color="auto" w:fill="auto"/>
          </w:tcPr>
          <w:p w14:paraId="5BAF5489" w14:textId="77777777" w:rsidR="00860A81" w:rsidRPr="00CC3264" w:rsidRDefault="00860A81" w:rsidP="00CC3264">
            <w:pPr>
              <w:spacing w:after="0" w:line="240" w:lineRule="auto"/>
              <w:rPr>
                <w:rFonts w:ascii="Times New Roman" w:hAnsi="Times New Roman"/>
                <w:sz w:val="24"/>
                <w:szCs w:val="24"/>
              </w:rPr>
            </w:pPr>
            <w:r w:rsidRPr="00CC3264">
              <w:rPr>
                <w:sz w:val="24"/>
              </w:rPr>
              <w:fldChar w:fldCharType="begin">
                <w:ffData>
                  <w:name w:val="Text1"/>
                  <w:enabled/>
                  <w:calcOnExit w:val="0"/>
                  <w:textInput/>
                </w:ffData>
              </w:fldChar>
            </w:r>
            <w:r w:rsidRPr="00CC3264">
              <w:rPr>
                <w:sz w:val="24"/>
              </w:rPr>
              <w:instrText xml:space="preserve"> FORMTEXT </w:instrText>
            </w:r>
            <w:r w:rsidRPr="00CC3264">
              <w:rPr>
                <w:sz w:val="24"/>
              </w:rPr>
            </w:r>
            <w:r w:rsidRPr="00CC3264">
              <w:rPr>
                <w:sz w:val="24"/>
              </w:rPr>
              <w:fldChar w:fldCharType="separate"/>
            </w:r>
            <w:r w:rsidRPr="00CC3264">
              <w:rPr>
                <w:noProof/>
                <w:sz w:val="24"/>
              </w:rPr>
              <w:t> </w:t>
            </w:r>
            <w:r w:rsidRPr="00CC3264">
              <w:rPr>
                <w:noProof/>
                <w:sz w:val="24"/>
              </w:rPr>
              <w:t> </w:t>
            </w:r>
            <w:r w:rsidRPr="00CC3264">
              <w:rPr>
                <w:noProof/>
                <w:sz w:val="24"/>
              </w:rPr>
              <w:t> </w:t>
            </w:r>
            <w:r w:rsidRPr="00CC3264">
              <w:rPr>
                <w:noProof/>
                <w:sz w:val="24"/>
              </w:rPr>
              <w:t> </w:t>
            </w:r>
            <w:r w:rsidRPr="00CC3264">
              <w:rPr>
                <w:noProof/>
                <w:sz w:val="24"/>
              </w:rPr>
              <w:t> </w:t>
            </w:r>
            <w:r w:rsidRPr="00CC3264">
              <w:rPr>
                <w:sz w:val="24"/>
              </w:rPr>
              <w:fldChar w:fldCharType="end"/>
            </w:r>
          </w:p>
          <w:p w14:paraId="5BAF548A" w14:textId="77777777" w:rsidR="00860A81" w:rsidRPr="00CC3264" w:rsidRDefault="00860A81" w:rsidP="00CC3264">
            <w:pPr>
              <w:spacing w:after="0" w:line="240" w:lineRule="auto"/>
              <w:rPr>
                <w:rFonts w:ascii="Times New Roman" w:hAnsi="Times New Roman"/>
                <w:sz w:val="24"/>
                <w:szCs w:val="24"/>
              </w:rPr>
            </w:pPr>
          </w:p>
          <w:p w14:paraId="5BAF548B" w14:textId="77777777" w:rsidR="00860A81" w:rsidRPr="00CC3264" w:rsidRDefault="00860A81" w:rsidP="00CC3264">
            <w:pPr>
              <w:spacing w:after="0" w:line="240" w:lineRule="auto"/>
              <w:rPr>
                <w:rFonts w:ascii="Times New Roman" w:hAnsi="Times New Roman"/>
                <w:sz w:val="24"/>
                <w:szCs w:val="24"/>
              </w:rPr>
            </w:pPr>
          </w:p>
          <w:p w14:paraId="5BAF548C" w14:textId="77777777" w:rsidR="00860A81" w:rsidRPr="00CC3264" w:rsidRDefault="00860A81" w:rsidP="00CC3264">
            <w:pPr>
              <w:spacing w:after="0" w:line="240" w:lineRule="auto"/>
              <w:rPr>
                <w:rFonts w:ascii="Times New Roman" w:hAnsi="Times New Roman"/>
                <w:sz w:val="24"/>
                <w:szCs w:val="24"/>
              </w:rPr>
            </w:pPr>
          </w:p>
          <w:p w14:paraId="5BAF548D" w14:textId="77777777" w:rsidR="00860A81" w:rsidRPr="00CC3264" w:rsidRDefault="00860A81" w:rsidP="00CC3264">
            <w:pPr>
              <w:spacing w:after="0" w:line="240" w:lineRule="auto"/>
              <w:rPr>
                <w:rFonts w:ascii="Times New Roman" w:hAnsi="Times New Roman"/>
                <w:sz w:val="24"/>
                <w:szCs w:val="24"/>
              </w:rPr>
            </w:pPr>
          </w:p>
          <w:p w14:paraId="5BAF548E" w14:textId="77777777" w:rsidR="00860A81" w:rsidRPr="00CC3264" w:rsidRDefault="00860A81" w:rsidP="00CC3264">
            <w:pPr>
              <w:spacing w:after="0" w:line="240" w:lineRule="auto"/>
              <w:rPr>
                <w:rFonts w:ascii="Times New Roman" w:hAnsi="Times New Roman"/>
                <w:sz w:val="24"/>
                <w:szCs w:val="24"/>
              </w:rPr>
            </w:pPr>
          </w:p>
          <w:p w14:paraId="5BAF548F" w14:textId="77777777" w:rsidR="00860A81" w:rsidRPr="00CC3264" w:rsidRDefault="00860A81" w:rsidP="00CC3264">
            <w:pPr>
              <w:spacing w:after="0" w:line="240" w:lineRule="auto"/>
              <w:rPr>
                <w:rFonts w:ascii="Times New Roman" w:hAnsi="Times New Roman"/>
                <w:sz w:val="24"/>
                <w:szCs w:val="24"/>
              </w:rPr>
            </w:pPr>
          </w:p>
          <w:p w14:paraId="5BAF5490" w14:textId="77777777" w:rsidR="00860A81" w:rsidRPr="00CC3264" w:rsidRDefault="00860A81" w:rsidP="00CC3264">
            <w:pPr>
              <w:spacing w:after="0" w:line="240" w:lineRule="auto"/>
              <w:rPr>
                <w:rFonts w:ascii="Times New Roman" w:hAnsi="Times New Roman"/>
                <w:sz w:val="24"/>
                <w:szCs w:val="24"/>
              </w:rPr>
            </w:pPr>
          </w:p>
          <w:p w14:paraId="5BAF5491" w14:textId="77777777" w:rsidR="00860A81" w:rsidRPr="00CC3264" w:rsidRDefault="00860A81" w:rsidP="00CC3264">
            <w:pPr>
              <w:spacing w:after="0" w:line="240" w:lineRule="auto"/>
              <w:rPr>
                <w:rFonts w:ascii="Times New Roman" w:hAnsi="Times New Roman"/>
                <w:sz w:val="24"/>
                <w:szCs w:val="24"/>
              </w:rPr>
            </w:pPr>
          </w:p>
          <w:p w14:paraId="5BAF5492" w14:textId="77777777" w:rsidR="00545A3E" w:rsidRPr="00CC3264" w:rsidRDefault="00545A3E" w:rsidP="00CC3264">
            <w:pPr>
              <w:spacing w:after="0" w:line="240" w:lineRule="auto"/>
              <w:rPr>
                <w:sz w:val="24"/>
              </w:rPr>
            </w:pPr>
          </w:p>
        </w:tc>
      </w:tr>
      <w:tr w:rsidR="00E548AF" w:rsidRPr="00CC3264" w14:paraId="5BAF54A0" w14:textId="77777777" w:rsidTr="00CC3264">
        <w:tc>
          <w:tcPr>
            <w:tcW w:w="1000" w:type="pct"/>
            <w:shd w:val="clear" w:color="auto" w:fill="auto"/>
          </w:tcPr>
          <w:p w14:paraId="5BAF5494" w14:textId="77777777" w:rsidR="00E548AF" w:rsidRPr="00CC3264" w:rsidRDefault="00E548AF" w:rsidP="00CC3264">
            <w:pPr>
              <w:spacing w:after="0" w:line="240" w:lineRule="auto"/>
              <w:rPr>
                <w:rFonts w:ascii="Times New Roman" w:hAnsi="Times New Roman"/>
                <w:sz w:val="24"/>
                <w:szCs w:val="24"/>
              </w:rPr>
            </w:pPr>
            <w:r w:rsidRPr="00CC3264">
              <w:rPr>
                <w:rFonts w:ascii="Times New Roman" w:hAnsi="Times New Roman"/>
                <w:sz w:val="24"/>
                <w:szCs w:val="24"/>
              </w:rPr>
              <w:t>Module 3</w:t>
            </w:r>
            <w:r w:rsidRPr="00CC3264">
              <w:rPr>
                <w:rFonts w:ascii="Times New Roman" w:hAnsi="Times New Roman"/>
                <w:sz w:val="24"/>
                <w:szCs w:val="24"/>
              </w:rPr>
              <w:br/>
              <w:t>(min. 6 effectieve lesuren)</w:t>
            </w:r>
          </w:p>
        </w:tc>
        <w:tc>
          <w:tcPr>
            <w:tcW w:w="1500" w:type="pct"/>
            <w:shd w:val="clear" w:color="auto" w:fill="auto"/>
          </w:tcPr>
          <w:p w14:paraId="5BAF5495" w14:textId="07BE634F" w:rsidR="00E548AF" w:rsidRPr="00CC3264" w:rsidRDefault="00E548AF" w:rsidP="00CC3264">
            <w:pPr>
              <w:spacing w:after="0" w:line="240" w:lineRule="auto"/>
              <w:rPr>
                <w:rFonts w:ascii="Times New Roman" w:hAnsi="Times New Roman"/>
                <w:sz w:val="24"/>
                <w:szCs w:val="24"/>
              </w:rPr>
            </w:pPr>
            <w:r w:rsidRPr="00CC3264">
              <w:rPr>
                <w:rFonts w:ascii="Times New Roman" w:hAnsi="Times New Roman"/>
                <w:sz w:val="24"/>
                <w:szCs w:val="24"/>
              </w:rPr>
              <w:t>Psychosociale interventie – gesprekstechnieken</w:t>
            </w:r>
          </w:p>
        </w:tc>
        <w:tc>
          <w:tcPr>
            <w:tcW w:w="2500" w:type="pct"/>
            <w:shd w:val="clear" w:color="auto" w:fill="auto"/>
          </w:tcPr>
          <w:p w14:paraId="5BAF5496" w14:textId="77777777" w:rsidR="00947DCA" w:rsidRPr="00CC3264" w:rsidRDefault="00947DCA" w:rsidP="00CC3264">
            <w:pPr>
              <w:spacing w:after="0" w:line="240" w:lineRule="auto"/>
              <w:rPr>
                <w:rFonts w:ascii="Times New Roman" w:hAnsi="Times New Roman"/>
                <w:sz w:val="24"/>
                <w:szCs w:val="24"/>
              </w:rPr>
            </w:pPr>
            <w:r w:rsidRPr="00CC3264">
              <w:rPr>
                <w:sz w:val="24"/>
              </w:rPr>
              <w:fldChar w:fldCharType="begin">
                <w:ffData>
                  <w:name w:val="Text1"/>
                  <w:enabled/>
                  <w:calcOnExit w:val="0"/>
                  <w:textInput/>
                </w:ffData>
              </w:fldChar>
            </w:r>
            <w:r w:rsidRPr="00CC3264">
              <w:rPr>
                <w:sz w:val="24"/>
              </w:rPr>
              <w:instrText xml:space="preserve"> FORMTEXT </w:instrText>
            </w:r>
            <w:r w:rsidRPr="00CC3264">
              <w:rPr>
                <w:sz w:val="24"/>
              </w:rPr>
            </w:r>
            <w:r w:rsidRPr="00CC3264">
              <w:rPr>
                <w:sz w:val="24"/>
              </w:rPr>
              <w:fldChar w:fldCharType="separate"/>
            </w:r>
            <w:r w:rsidRPr="00CC3264">
              <w:rPr>
                <w:noProof/>
                <w:sz w:val="24"/>
              </w:rPr>
              <w:t> </w:t>
            </w:r>
            <w:r w:rsidRPr="00CC3264">
              <w:rPr>
                <w:noProof/>
                <w:sz w:val="24"/>
              </w:rPr>
              <w:t> </w:t>
            </w:r>
            <w:r w:rsidRPr="00CC3264">
              <w:rPr>
                <w:noProof/>
                <w:sz w:val="24"/>
              </w:rPr>
              <w:t> </w:t>
            </w:r>
            <w:r w:rsidRPr="00CC3264">
              <w:rPr>
                <w:noProof/>
                <w:sz w:val="24"/>
              </w:rPr>
              <w:t> </w:t>
            </w:r>
            <w:r w:rsidRPr="00CC3264">
              <w:rPr>
                <w:noProof/>
                <w:sz w:val="24"/>
              </w:rPr>
              <w:t> </w:t>
            </w:r>
            <w:r w:rsidRPr="00CC3264">
              <w:rPr>
                <w:sz w:val="24"/>
              </w:rPr>
              <w:fldChar w:fldCharType="end"/>
            </w:r>
          </w:p>
          <w:p w14:paraId="5BAF5497" w14:textId="77777777" w:rsidR="00947DCA" w:rsidRPr="00CC3264" w:rsidRDefault="00947DCA" w:rsidP="00CC3264">
            <w:pPr>
              <w:spacing w:after="0" w:line="240" w:lineRule="auto"/>
              <w:rPr>
                <w:rFonts w:ascii="Times New Roman" w:hAnsi="Times New Roman"/>
                <w:sz w:val="24"/>
                <w:szCs w:val="24"/>
              </w:rPr>
            </w:pPr>
          </w:p>
          <w:p w14:paraId="5BAF5498" w14:textId="77777777" w:rsidR="00947DCA" w:rsidRPr="00CC3264" w:rsidRDefault="00947DCA" w:rsidP="00CC3264">
            <w:pPr>
              <w:spacing w:after="0" w:line="240" w:lineRule="auto"/>
              <w:rPr>
                <w:rFonts w:ascii="Times New Roman" w:hAnsi="Times New Roman"/>
                <w:sz w:val="24"/>
                <w:szCs w:val="24"/>
              </w:rPr>
            </w:pPr>
          </w:p>
          <w:p w14:paraId="5BAF5499" w14:textId="77777777" w:rsidR="00947DCA" w:rsidRPr="00CC3264" w:rsidRDefault="00947DCA" w:rsidP="00CC3264">
            <w:pPr>
              <w:spacing w:after="0" w:line="240" w:lineRule="auto"/>
              <w:rPr>
                <w:rFonts w:ascii="Times New Roman" w:hAnsi="Times New Roman"/>
                <w:sz w:val="24"/>
                <w:szCs w:val="24"/>
              </w:rPr>
            </w:pPr>
          </w:p>
          <w:p w14:paraId="5BAF549A" w14:textId="77777777" w:rsidR="00947DCA" w:rsidRPr="00CC3264" w:rsidRDefault="00947DCA" w:rsidP="00CC3264">
            <w:pPr>
              <w:spacing w:after="0" w:line="240" w:lineRule="auto"/>
              <w:rPr>
                <w:rFonts w:ascii="Times New Roman" w:hAnsi="Times New Roman"/>
                <w:sz w:val="24"/>
                <w:szCs w:val="24"/>
              </w:rPr>
            </w:pPr>
          </w:p>
          <w:p w14:paraId="5BAF549B" w14:textId="77777777" w:rsidR="00947DCA" w:rsidRPr="00CC3264" w:rsidRDefault="00947DCA" w:rsidP="00CC3264">
            <w:pPr>
              <w:spacing w:after="0" w:line="240" w:lineRule="auto"/>
              <w:rPr>
                <w:rFonts w:ascii="Times New Roman" w:hAnsi="Times New Roman"/>
                <w:sz w:val="24"/>
                <w:szCs w:val="24"/>
              </w:rPr>
            </w:pPr>
          </w:p>
          <w:p w14:paraId="5BAF549C" w14:textId="77777777" w:rsidR="00947DCA" w:rsidRPr="00CC3264" w:rsidRDefault="00947DCA" w:rsidP="00CC3264">
            <w:pPr>
              <w:spacing w:after="0" w:line="240" w:lineRule="auto"/>
              <w:rPr>
                <w:rFonts w:ascii="Times New Roman" w:hAnsi="Times New Roman"/>
                <w:sz w:val="24"/>
                <w:szCs w:val="24"/>
              </w:rPr>
            </w:pPr>
          </w:p>
          <w:p w14:paraId="5BAF549D" w14:textId="77777777" w:rsidR="00947DCA" w:rsidRPr="00CC3264" w:rsidRDefault="00947DCA" w:rsidP="00CC3264">
            <w:pPr>
              <w:spacing w:after="0" w:line="240" w:lineRule="auto"/>
              <w:rPr>
                <w:rFonts w:ascii="Times New Roman" w:hAnsi="Times New Roman"/>
                <w:sz w:val="24"/>
                <w:szCs w:val="24"/>
              </w:rPr>
            </w:pPr>
          </w:p>
          <w:p w14:paraId="5BAF549E" w14:textId="77777777" w:rsidR="00947DCA" w:rsidRPr="00CC3264" w:rsidRDefault="00947DCA" w:rsidP="00CC3264">
            <w:pPr>
              <w:spacing w:after="0" w:line="240" w:lineRule="auto"/>
              <w:rPr>
                <w:rFonts w:ascii="Times New Roman" w:hAnsi="Times New Roman"/>
                <w:sz w:val="24"/>
                <w:szCs w:val="24"/>
              </w:rPr>
            </w:pPr>
          </w:p>
          <w:p w14:paraId="5BAF549F" w14:textId="77777777" w:rsidR="00545A3E" w:rsidRPr="00CC3264" w:rsidRDefault="00545A3E" w:rsidP="00CC3264">
            <w:pPr>
              <w:spacing w:after="0" w:line="240" w:lineRule="auto"/>
              <w:rPr>
                <w:sz w:val="24"/>
              </w:rPr>
            </w:pPr>
          </w:p>
        </w:tc>
      </w:tr>
      <w:tr w:rsidR="00E548AF" w:rsidRPr="00CC3264" w14:paraId="5BAF54AD" w14:textId="77777777" w:rsidTr="00CC3264">
        <w:tc>
          <w:tcPr>
            <w:tcW w:w="1000" w:type="pct"/>
            <w:shd w:val="clear" w:color="auto" w:fill="auto"/>
          </w:tcPr>
          <w:p w14:paraId="5BAF54A1" w14:textId="77777777" w:rsidR="00E548AF" w:rsidRPr="00CC3264" w:rsidRDefault="00E548AF" w:rsidP="00CC3264">
            <w:pPr>
              <w:spacing w:after="0" w:line="240" w:lineRule="auto"/>
              <w:rPr>
                <w:rFonts w:ascii="Times New Roman" w:hAnsi="Times New Roman"/>
                <w:sz w:val="24"/>
                <w:szCs w:val="24"/>
              </w:rPr>
            </w:pPr>
            <w:r w:rsidRPr="00CC3264">
              <w:rPr>
                <w:rFonts w:ascii="Times New Roman" w:hAnsi="Times New Roman"/>
                <w:sz w:val="24"/>
                <w:szCs w:val="24"/>
              </w:rPr>
              <w:t>Module 4</w:t>
            </w:r>
            <w:r w:rsidRPr="00CC3264">
              <w:rPr>
                <w:rFonts w:ascii="Times New Roman" w:hAnsi="Times New Roman"/>
                <w:sz w:val="24"/>
                <w:szCs w:val="24"/>
              </w:rPr>
              <w:br/>
              <w:t>(min. 18 effectieve lesuren)</w:t>
            </w:r>
          </w:p>
        </w:tc>
        <w:tc>
          <w:tcPr>
            <w:tcW w:w="1500" w:type="pct"/>
            <w:shd w:val="clear" w:color="auto" w:fill="auto"/>
          </w:tcPr>
          <w:p w14:paraId="5BAF54A2" w14:textId="2DF48393" w:rsidR="00E548AF" w:rsidRPr="00CC3264" w:rsidRDefault="00E548AF" w:rsidP="00CC3264">
            <w:pPr>
              <w:spacing w:after="0" w:line="240" w:lineRule="auto"/>
              <w:rPr>
                <w:rFonts w:ascii="Times New Roman" w:hAnsi="Times New Roman"/>
                <w:sz w:val="24"/>
                <w:szCs w:val="24"/>
              </w:rPr>
            </w:pPr>
            <w:r w:rsidRPr="00CC3264">
              <w:rPr>
                <w:rFonts w:ascii="Times New Roman" w:hAnsi="Times New Roman"/>
                <w:sz w:val="24"/>
                <w:szCs w:val="24"/>
              </w:rPr>
              <w:t>Psychosociale interventie – beheersing van probleemsituaties</w:t>
            </w:r>
          </w:p>
        </w:tc>
        <w:tc>
          <w:tcPr>
            <w:tcW w:w="2500" w:type="pct"/>
            <w:shd w:val="clear" w:color="auto" w:fill="auto"/>
          </w:tcPr>
          <w:p w14:paraId="5BAF54A3" w14:textId="77777777" w:rsidR="00947DCA" w:rsidRPr="00CC3264" w:rsidRDefault="00947DCA" w:rsidP="00CC3264">
            <w:pPr>
              <w:spacing w:after="0" w:line="240" w:lineRule="auto"/>
              <w:rPr>
                <w:rFonts w:ascii="Times New Roman" w:hAnsi="Times New Roman"/>
                <w:sz w:val="24"/>
                <w:szCs w:val="24"/>
              </w:rPr>
            </w:pPr>
            <w:r w:rsidRPr="00CC3264">
              <w:rPr>
                <w:sz w:val="24"/>
              </w:rPr>
              <w:fldChar w:fldCharType="begin">
                <w:ffData>
                  <w:name w:val="Text1"/>
                  <w:enabled/>
                  <w:calcOnExit w:val="0"/>
                  <w:textInput/>
                </w:ffData>
              </w:fldChar>
            </w:r>
            <w:r w:rsidRPr="00CC3264">
              <w:rPr>
                <w:sz w:val="24"/>
              </w:rPr>
              <w:instrText xml:space="preserve"> FORMTEXT </w:instrText>
            </w:r>
            <w:r w:rsidRPr="00CC3264">
              <w:rPr>
                <w:sz w:val="24"/>
              </w:rPr>
            </w:r>
            <w:r w:rsidRPr="00CC3264">
              <w:rPr>
                <w:sz w:val="24"/>
              </w:rPr>
              <w:fldChar w:fldCharType="separate"/>
            </w:r>
            <w:r w:rsidRPr="00CC3264">
              <w:rPr>
                <w:noProof/>
                <w:sz w:val="24"/>
              </w:rPr>
              <w:t> </w:t>
            </w:r>
            <w:r w:rsidRPr="00CC3264">
              <w:rPr>
                <w:noProof/>
                <w:sz w:val="24"/>
              </w:rPr>
              <w:t> </w:t>
            </w:r>
            <w:r w:rsidRPr="00CC3264">
              <w:rPr>
                <w:noProof/>
                <w:sz w:val="24"/>
              </w:rPr>
              <w:t> </w:t>
            </w:r>
            <w:r w:rsidRPr="00CC3264">
              <w:rPr>
                <w:noProof/>
                <w:sz w:val="24"/>
              </w:rPr>
              <w:t> </w:t>
            </w:r>
            <w:r w:rsidRPr="00CC3264">
              <w:rPr>
                <w:noProof/>
                <w:sz w:val="24"/>
              </w:rPr>
              <w:t> </w:t>
            </w:r>
            <w:r w:rsidRPr="00CC3264">
              <w:rPr>
                <w:sz w:val="24"/>
              </w:rPr>
              <w:fldChar w:fldCharType="end"/>
            </w:r>
          </w:p>
          <w:p w14:paraId="5BAF54A4" w14:textId="77777777" w:rsidR="00947DCA" w:rsidRPr="00CC3264" w:rsidRDefault="00947DCA" w:rsidP="00CC3264">
            <w:pPr>
              <w:spacing w:after="0" w:line="240" w:lineRule="auto"/>
              <w:rPr>
                <w:rFonts w:ascii="Times New Roman" w:hAnsi="Times New Roman"/>
                <w:sz w:val="24"/>
                <w:szCs w:val="24"/>
              </w:rPr>
            </w:pPr>
          </w:p>
          <w:p w14:paraId="5BAF54A5" w14:textId="77777777" w:rsidR="00947DCA" w:rsidRPr="00CC3264" w:rsidRDefault="00947DCA" w:rsidP="00CC3264">
            <w:pPr>
              <w:spacing w:after="0" w:line="240" w:lineRule="auto"/>
              <w:rPr>
                <w:rFonts w:ascii="Times New Roman" w:hAnsi="Times New Roman"/>
                <w:sz w:val="24"/>
                <w:szCs w:val="24"/>
              </w:rPr>
            </w:pPr>
          </w:p>
          <w:p w14:paraId="5BAF54A6" w14:textId="77777777" w:rsidR="00947DCA" w:rsidRPr="00CC3264" w:rsidRDefault="00947DCA" w:rsidP="00CC3264">
            <w:pPr>
              <w:spacing w:after="0" w:line="240" w:lineRule="auto"/>
              <w:rPr>
                <w:rFonts w:ascii="Times New Roman" w:hAnsi="Times New Roman"/>
                <w:sz w:val="24"/>
                <w:szCs w:val="24"/>
              </w:rPr>
            </w:pPr>
          </w:p>
          <w:p w14:paraId="5BAF54A7" w14:textId="77777777" w:rsidR="00947DCA" w:rsidRPr="00CC3264" w:rsidRDefault="00947DCA" w:rsidP="00CC3264">
            <w:pPr>
              <w:spacing w:after="0" w:line="240" w:lineRule="auto"/>
              <w:rPr>
                <w:rFonts w:ascii="Times New Roman" w:hAnsi="Times New Roman"/>
                <w:sz w:val="24"/>
                <w:szCs w:val="24"/>
              </w:rPr>
            </w:pPr>
          </w:p>
          <w:p w14:paraId="5BAF54A8" w14:textId="77777777" w:rsidR="00947DCA" w:rsidRPr="00CC3264" w:rsidRDefault="00947DCA" w:rsidP="00CC3264">
            <w:pPr>
              <w:spacing w:after="0" w:line="240" w:lineRule="auto"/>
              <w:rPr>
                <w:rFonts w:ascii="Times New Roman" w:hAnsi="Times New Roman"/>
                <w:sz w:val="24"/>
                <w:szCs w:val="24"/>
              </w:rPr>
            </w:pPr>
          </w:p>
          <w:p w14:paraId="5BAF54A9" w14:textId="77777777" w:rsidR="00947DCA" w:rsidRPr="00CC3264" w:rsidRDefault="00947DCA" w:rsidP="00CC3264">
            <w:pPr>
              <w:spacing w:after="0" w:line="240" w:lineRule="auto"/>
              <w:rPr>
                <w:rFonts w:ascii="Times New Roman" w:hAnsi="Times New Roman"/>
                <w:sz w:val="24"/>
                <w:szCs w:val="24"/>
              </w:rPr>
            </w:pPr>
          </w:p>
          <w:p w14:paraId="5BAF54AA" w14:textId="77777777" w:rsidR="00947DCA" w:rsidRPr="00CC3264" w:rsidRDefault="00947DCA" w:rsidP="00CC3264">
            <w:pPr>
              <w:spacing w:after="0" w:line="240" w:lineRule="auto"/>
              <w:rPr>
                <w:rFonts w:ascii="Times New Roman" w:hAnsi="Times New Roman"/>
                <w:sz w:val="24"/>
                <w:szCs w:val="24"/>
              </w:rPr>
            </w:pPr>
          </w:p>
          <w:p w14:paraId="5BAF54AB" w14:textId="77777777" w:rsidR="00947DCA" w:rsidRPr="00CC3264" w:rsidRDefault="00947DCA" w:rsidP="00CC3264">
            <w:pPr>
              <w:spacing w:after="0" w:line="240" w:lineRule="auto"/>
              <w:rPr>
                <w:rFonts w:ascii="Times New Roman" w:hAnsi="Times New Roman"/>
                <w:sz w:val="24"/>
                <w:szCs w:val="24"/>
              </w:rPr>
            </w:pPr>
          </w:p>
          <w:p w14:paraId="5BAF54AC" w14:textId="77777777" w:rsidR="00E548AF" w:rsidRPr="00CC3264" w:rsidRDefault="00E548AF" w:rsidP="00CC3264">
            <w:pPr>
              <w:spacing w:after="0" w:line="240" w:lineRule="auto"/>
              <w:rPr>
                <w:rFonts w:ascii="Times New Roman" w:hAnsi="Times New Roman"/>
                <w:sz w:val="24"/>
                <w:szCs w:val="24"/>
              </w:rPr>
            </w:pPr>
          </w:p>
        </w:tc>
      </w:tr>
    </w:tbl>
    <w:p w14:paraId="5BAF54AE" w14:textId="77777777" w:rsidR="0082116C" w:rsidRPr="00545A3E" w:rsidRDefault="0082116C" w:rsidP="0082116C">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8"/>
          <w:szCs w:val="28"/>
        </w:rPr>
      </w:pPr>
      <w:r>
        <w:rPr>
          <w:rFonts w:ascii="Times New Roman" w:hAnsi="Times New Roman"/>
          <w:sz w:val="24"/>
          <w:szCs w:val="24"/>
        </w:rPr>
        <w:br w:type="page"/>
      </w:r>
      <w:r w:rsidRPr="00545A3E">
        <w:rPr>
          <w:rFonts w:ascii="Times New Roman" w:hAnsi="Times New Roman"/>
          <w:b/>
          <w:sz w:val="28"/>
          <w:szCs w:val="28"/>
        </w:rPr>
        <w:lastRenderedPageBreak/>
        <w:t xml:space="preserve">BIJLAGE </w:t>
      </w:r>
      <w:r>
        <w:rPr>
          <w:rFonts w:ascii="Times New Roman" w:hAnsi="Times New Roman"/>
          <w:b/>
          <w:sz w:val="28"/>
          <w:szCs w:val="28"/>
        </w:rPr>
        <w:t xml:space="preserve">2 </w:t>
      </w:r>
    </w:p>
    <w:p w14:paraId="5BAF54AF" w14:textId="77777777" w:rsidR="00E548AF" w:rsidRDefault="00E548AF" w:rsidP="00BE27FD">
      <w:pPr>
        <w:rPr>
          <w:rFonts w:ascii="Times New Roman" w:hAnsi="Times New Roman"/>
          <w:sz w:val="24"/>
          <w:szCs w:val="24"/>
        </w:rPr>
      </w:pPr>
    </w:p>
    <w:p w14:paraId="5BAF54B0" w14:textId="77777777" w:rsidR="0082116C" w:rsidRP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r w:rsidRPr="0082116C">
        <w:rPr>
          <w:rFonts w:ascii="Times New Roman" w:hAnsi="Times New Roman"/>
          <w:b/>
          <w:bCs/>
          <w:color w:val="000000"/>
          <w:sz w:val="23"/>
          <w:szCs w:val="23"/>
          <w:lang w:eastAsia="nl-BE"/>
        </w:rPr>
        <w:t>Art. I.3-59</w:t>
      </w:r>
      <w:r w:rsidRPr="0082116C">
        <w:rPr>
          <w:rFonts w:ascii="Times New Roman" w:hAnsi="Times New Roman"/>
          <w:color w:val="000000"/>
          <w:sz w:val="23"/>
          <w:szCs w:val="23"/>
          <w:lang w:eastAsia="nl-BE"/>
        </w:rPr>
        <w:t xml:space="preserve">.- De instellingen of werkgevers die een vorming verstrekken met het oog op het verwerven van de vaardigheden en kennis van vertrouwenspersonen voldoen aan de volgende voorwaarden: </w:t>
      </w:r>
    </w:p>
    <w:p w14:paraId="7843FFA8" w14:textId="77777777" w:rsidR="00AC067E" w:rsidRPr="009063F0" w:rsidRDefault="00AC067E" w:rsidP="0082116C">
      <w:pPr>
        <w:autoSpaceDE w:val="0"/>
        <w:autoSpaceDN w:val="0"/>
        <w:adjustRightInd w:val="0"/>
        <w:spacing w:after="127" w:line="240" w:lineRule="auto"/>
        <w:rPr>
          <w:rFonts w:ascii="Times New Roman" w:hAnsi="Times New Roman"/>
          <w:color w:val="000000"/>
          <w:sz w:val="12"/>
          <w:szCs w:val="12"/>
          <w:lang w:eastAsia="nl-BE"/>
        </w:rPr>
      </w:pPr>
    </w:p>
    <w:p w14:paraId="5BAF54B1" w14:textId="77777777" w:rsidR="0082116C" w:rsidRPr="0082116C" w:rsidRDefault="0082116C" w:rsidP="0082116C">
      <w:pPr>
        <w:autoSpaceDE w:val="0"/>
        <w:autoSpaceDN w:val="0"/>
        <w:adjustRightInd w:val="0"/>
        <w:spacing w:after="127" w:line="240" w:lineRule="auto"/>
        <w:rPr>
          <w:rFonts w:ascii="Times New Roman" w:hAnsi="Times New Roman"/>
          <w:color w:val="000000"/>
          <w:sz w:val="23"/>
          <w:szCs w:val="23"/>
          <w:lang w:eastAsia="nl-BE"/>
        </w:rPr>
      </w:pPr>
      <w:r w:rsidRPr="0082116C">
        <w:rPr>
          <w:rFonts w:ascii="Times New Roman" w:hAnsi="Times New Roman"/>
          <w:color w:val="000000"/>
          <w:sz w:val="23"/>
          <w:szCs w:val="23"/>
          <w:lang w:eastAsia="nl-BE"/>
        </w:rPr>
        <w:t xml:space="preserve">1° er zorg voor dragen dat de inhoud van de cursussen beantwoordt aan de modules bedoeld in bijlage I.3-1, A) en de best beschikbare praktijken voortdurend integreert; </w:t>
      </w:r>
    </w:p>
    <w:p w14:paraId="5BAF54B2" w14:textId="77777777" w:rsidR="0082116C" w:rsidRPr="0082116C" w:rsidRDefault="0082116C" w:rsidP="0082116C">
      <w:pPr>
        <w:autoSpaceDE w:val="0"/>
        <w:autoSpaceDN w:val="0"/>
        <w:adjustRightInd w:val="0"/>
        <w:spacing w:after="127" w:line="240" w:lineRule="auto"/>
        <w:rPr>
          <w:rFonts w:ascii="Times New Roman" w:hAnsi="Times New Roman"/>
          <w:color w:val="000000"/>
          <w:sz w:val="23"/>
          <w:szCs w:val="23"/>
          <w:lang w:eastAsia="nl-BE"/>
        </w:rPr>
      </w:pPr>
      <w:r w:rsidRPr="0082116C">
        <w:rPr>
          <w:rFonts w:ascii="Times New Roman" w:hAnsi="Times New Roman"/>
          <w:color w:val="000000"/>
          <w:sz w:val="23"/>
          <w:szCs w:val="23"/>
          <w:lang w:eastAsia="nl-BE"/>
        </w:rPr>
        <w:t xml:space="preserve">2° alleen een beroep doen op lesgevers die geactualiseerde kennis en vaardigheden bezitten in de onderwezen materies; </w:t>
      </w:r>
    </w:p>
    <w:p w14:paraId="5BAF54B3" w14:textId="77777777" w:rsidR="0082116C" w:rsidRPr="0082116C" w:rsidRDefault="0082116C" w:rsidP="0082116C">
      <w:pPr>
        <w:autoSpaceDE w:val="0"/>
        <w:autoSpaceDN w:val="0"/>
        <w:adjustRightInd w:val="0"/>
        <w:spacing w:after="127" w:line="240" w:lineRule="auto"/>
        <w:rPr>
          <w:rFonts w:ascii="Times New Roman" w:hAnsi="Times New Roman"/>
          <w:color w:val="000000"/>
          <w:sz w:val="23"/>
          <w:szCs w:val="23"/>
          <w:lang w:eastAsia="nl-BE"/>
        </w:rPr>
      </w:pPr>
      <w:r w:rsidRPr="0082116C">
        <w:rPr>
          <w:rFonts w:ascii="Times New Roman" w:hAnsi="Times New Roman"/>
          <w:color w:val="000000"/>
          <w:sz w:val="23"/>
          <w:szCs w:val="23"/>
          <w:lang w:eastAsia="nl-BE"/>
        </w:rPr>
        <w:t xml:space="preserve">3° over de gepaste middelen beschikken, inzonderheid leslokalen en lesmateriaal; </w:t>
      </w:r>
    </w:p>
    <w:p w14:paraId="5BAF54B4" w14:textId="77777777" w:rsidR="0082116C" w:rsidRPr="0082116C" w:rsidRDefault="0082116C" w:rsidP="0082116C">
      <w:pPr>
        <w:autoSpaceDE w:val="0"/>
        <w:autoSpaceDN w:val="0"/>
        <w:adjustRightInd w:val="0"/>
        <w:spacing w:after="127" w:line="240" w:lineRule="auto"/>
        <w:rPr>
          <w:rFonts w:ascii="Times New Roman" w:hAnsi="Times New Roman"/>
          <w:color w:val="000000"/>
          <w:sz w:val="23"/>
          <w:szCs w:val="23"/>
          <w:lang w:eastAsia="nl-BE"/>
        </w:rPr>
      </w:pPr>
      <w:r w:rsidRPr="0082116C">
        <w:rPr>
          <w:rFonts w:ascii="Times New Roman" w:hAnsi="Times New Roman"/>
          <w:color w:val="000000"/>
          <w:sz w:val="23"/>
          <w:szCs w:val="23"/>
          <w:lang w:eastAsia="nl-BE"/>
        </w:rPr>
        <w:t xml:space="preserve">4° de cursus derwijze organiseren dat hij respectievelijk minimaal 3 effectieve lesuren omvat voor module 1, 3 effectieve lesuren omvat voor module 2, 6 effectieve lesuren omvat voor module 3 en 18 effectieve lesuren omvat voor module 4; </w:t>
      </w:r>
    </w:p>
    <w:p w14:paraId="5BAF54B5" w14:textId="77777777" w:rsidR="0082116C" w:rsidRPr="0082116C" w:rsidRDefault="0082116C" w:rsidP="0082116C">
      <w:pPr>
        <w:autoSpaceDE w:val="0"/>
        <w:autoSpaceDN w:val="0"/>
        <w:adjustRightInd w:val="0"/>
        <w:spacing w:after="127" w:line="240" w:lineRule="auto"/>
        <w:rPr>
          <w:rFonts w:ascii="Times New Roman" w:hAnsi="Times New Roman"/>
          <w:color w:val="000000"/>
          <w:sz w:val="23"/>
          <w:szCs w:val="23"/>
          <w:lang w:eastAsia="nl-BE"/>
        </w:rPr>
      </w:pPr>
      <w:r w:rsidRPr="0082116C">
        <w:rPr>
          <w:rFonts w:ascii="Times New Roman" w:hAnsi="Times New Roman"/>
          <w:color w:val="000000"/>
          <w:sz w:val="23"/>
          <w:szCs w:val="23"/>
          <w:lang w:eastAsia="nl-BE"/>
        </w:rPr>
        <w:t xml:space="preserve">5° het aantal cursisten per lesgever en per les beperken tot maximaal 20; </w:t>
      </w:r>
    </w:p>
    <w:p w14:paraId="5BAF54B6" w14:textId="77777777" w:rsidR="0082116C" w:rsidRP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r w:rsidRPr="0082116C">
        <w:rPr>
          <w:rFonts w:ascii="Times New Roman" w:hAnsi="Times New Roman"/>
          <w:color w:val="000000"/>
          <w:sz w:val="23"/>
          <w:szCs w:val="23"/>
          <w:lang w:eastAsia="nl-BE"/>
        </w:rPr>
        <w:t xml:space="preserve">6° na het beëindigen van de cursus aan de cursisten een vormingsattest afleveren. </w:t>
      </w:r>
    </w:p>
    <w:p w14:paraId="5BAF54B7" w14:textId="77777777" w:rsidR="0082116C" w:rsidRP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B8"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r w:rsidRPr="0082116C">
        <w:rPr>
          <w:rFonts w:ascii="Times New Roman" w:hAnsi="Times New Roman"/>
          <w:color w:val="000000"/>
          <w:sz w:val="23"/>
          <w:szCs w:val="23"/>
          <w:lang w:eastAsia="nl-BE"/>
        </w:rPr>
        <w:t xml:space="preserve">De organisatoren kunnen de cursisten vrijstellen van de materies waarvoor zij kunnen aantonen dat zij deze reeds hebben gevolgd in het kader van een andere opleiding. </w:t>
      </w:r>
    </w:p>
    <w:p w14:paraId="5BAF54B9"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BA"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BB"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r>
        <w:rPr>
          <w:rFonts w:ascii="Times New Roman" w:hAnsi="Times New Roman"/>
          <w:color w:val="000000"/>
          <w:sz w:val="23"/>
          <w:szCs w:val="23"/>
          <w:lang w:eastAsia="nl-BE"/>
        </w:rPr>
        <w:t>Hiermee verklaar ik de verbintenis aan te gaan om de hierboven vermelde voorwaarden voortdurend te eerbiedigen.</w:t>
      </w:r>
    </w:p>
    <w:p w14:paraId="5BAF54BC"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BD"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C2"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C3"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C4"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r>
        <w:rPr>
          <w:rFonts w:ascii="Times New Roman" w:hAnsi="Times New Roman"/>
          <w:color w:val="000000"/>
          <w:sz w:val="23"/>
          <w:szCs w:val="23"/>
          <w:lang w:eastAsia="nl-BE"/>
        </w:rPr>
        <w:t>Datum:</w:t>
      </w:r>
      <w:r w:rsidR="006D4348">
        <w:rPr>
          <w:rFonts w:ascii="Times New Roman" w:hAnsi="Times New Roman"/>
          <w:color w:val="000000"/>
          <w:sz w:val="23"/>
          <w:szCs w:val="23"/>
          <w:lang w:eastAsia="nl-BE"/>
        </w:rPr>
        <w:t xml:space="preserve"> </w:t>
      </w:r>
      <w:r w:rsidR="006D4348">
        <w:rPr>
          <w:sz w:val="24"/>
        </w:rPr>
        <w:fldChar w:fldCharType="begin">
          <w:ffData>
            <w:name w:val="Text1"/>
            <w:enabled/>
            <w:calcOnExit w:val="0"/>
            <w:textInput/>
          </w:ffData>
        </w:fldChar>
      </w:r>
      <w:r w:rsidR="006D4348">
        <w:rPr>
          <w:sz w:val="24"/>
        </w:rPr>
        <w:instrText xml:space="preserve"> FORMTEXT </w:instrText>
      </w:r>
      <w:r w:rsidR="006D4348">
        <w:rPr>
          <w:sz w:val="24"/>
        </w:rPr>
      </w:r>
      <w:r w:rsidR="006D4348">
        <w:rPr>
          <w:sz w:val="24"/>
        </w:rPr>
        <w:fldChar w:fldCharType="separate"/>
      </w:r>
      <w:r w:rsidR="006D4348">
        <w:rPr>
          <w:noProof/>
          <w:sz w:val="24"/>
        </w:rPr>
        <w:t> </w:t>
      </w:r>
      <w:r w:rsidR="006D4348">
        <w:rPr>
          <w:noProof/>
          <w:sz w:val="24"/>
        </w:rPr>
        <w:t> </w:t>
      </w:r>
      <w:r w:rsidR="006D4348">
        <w:rPr>
          <w:noProof/>
          <w:sz w:val="24"/>
        </w:rPr>
        <w:t> </w:t>
      </w:r>
      <w:r w:rsidR="006D4348">
        <w:rPr>
          <w:noProof/>
          <w:sz w:val="24"/>
        </w:rPr>
        <w:t> </w:t>
      </w:r>
      <w:r w:rsidR="006D4348">
        <w:rPr>
          <w:noProof/>
          <w:sz w:val="24"/>
        </w:rPr>
        <w:t> </w:t>
      </w:r>
      <w:r w:rsidR="006D4348">
        <w:rPr>
          <w:sz w:val="24"/>
        </w:rPr>
        <w:fldChar w:fldCharType="end"/>
      </w:r>
    </w:p>
    <w:p w14:paraId="5BAF54C5"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5BAF54C6" w14:textId="77777777" w:rsidR="0082116C" w:rsidRDefault="0082116C" w:rsidP="0082116C">
      <w:pPr>
        <w:autoSpaceDE w:val="0"/>
        <w:autoSpaceDN w:val="0"/>
        <w:adjustRightInd w:val="0"/>
        <w:spacing w:after="0" w:line="240" w:lineRule="auto"/>
        <w:rPr>
          <w:rFonts w:ascii="Times New Roman" w:hAnsi="Times New Roman"/>
          <w:color w:val="000000"/>
          <w:sz w:val="23"/>
          <w:szCs w:val="23"/>
          <w:lang w:eastAsia="nl-BE"/>
        </w:rPr>
      </w:pPr>
    </w:p>
    <w:p w14:paraId="3AE51445" w14:textId="77777777" w:rsidR="00213C8C" w:rsidRDefault="0082116C" w:rsidP="0082116C">
      <w:pPr>
        <w:autoSpaceDE w:val="0"/>
        <w:autoSpaceDN w:val="0"/>
        <w:adjustRightInd w:val="0"/>
        <w:spacing w:after="0" w:line="240" w:lineRule="auto"/>
        <w:rPr>
          <w:rFonts w:ascii="Times New Roman" w:hAnsi="Times New Roman"/>
          <w:color w:val="000000"/>
          <w:sz w:val="23"/>
          <w:szCs w:val="23"/>
          <w:lang w:eastAsia="nl-BE"/>
        </w:rPr>
      </w:pPr>
      <w:r>
        <w:rPr>
          <w:rFonts w:ascii="Times New Roman" w:hAnsi="Times New Roman"/>
          <w:color w:val="000000"/>
          <w:sz w:val="23"/>
          <w:szCs w:val="23"/>
          <w:lang w:eastAsia="nl-BE"/>
        </w:rPr>
        <w:t>Handtekening van de aanvrager</w:t>
      </w:r>
      <w:r w:rsidR="00213C8C">
        <w:rPr>
          <w:rFonts w:ascii="Times New Roman" w:hAnsi="Times New Roman"/>
          <w:color w:val="000000"/>
          <w:sz w:val="23"/>
          <w:szCs w:val="23"/>
          <w:lang w:eastAsia="nl-BE"/>
        </w:rPr>
        <w:t>, zoals bedoeld in 1.2</w:t>
      </w:r>
      <w:r>
        <w:rPr>
          <w:rFonts w:ascii="Times New Roman" w:hAnsi="Times New Roman"/>
          <w:color w:val="000000"/>
          <w:sz w:val="23"/>
          <w:szCs w:val="23"/>
          <w:lang w:eastAsia="nl-BE"/>
        </w:rPr>
        <w:t>:</w:t>
      </w:r>
    </w:p>
    <w:p w14:paraId="0E4CFDC8" w14:textId="2E680DED" w:rsidR="00213C8C" w:rsidRDefault="00213C8C" w:rsidP="0082116C">
      <w:pPr>
        <w:autoSpaceDE w:val="0"/>
        <w:autoSpaceDN w:val="0"/>
        <w:adjustRightInd w:val="0"/>
        <w:spacing w:after="0" w:line="240" w:lineRule="auto"/>
        <w:rPr>
          <w:rFonts w:ascii="Times New Roman" w:hAnsi="Times New Roman"/>
          <w:color w:val="000000"/>
          <w:sz w:val="23"/>
          <w:szCs w:val="23"/>
          <w:lang w:eastAsia="nl-BE"/>
        </w:rPr>
      </w:pPr>
    </w:p>
    <w:p w14:paraId="5BAF54C7" w14:textId="3AB0AAC9" w:rsidR="0082116C" w:rsidRPr="0082116C" w:rsidRDefault="006D4348" w:rsidP="0082116C">
      <w:pPr>
        <w:autoSpaceDE w:val="0"/>
        <w:autoSpaceDN w:val="0"/>
        <w:adjustRightInd w:val="0"/>
        <w:spacing w:after="0" w:line="240" w:lineRule="auto"/>
        <w:rPr>
          <w:rFonts w:ascii="Times New Roman" w:hAnsi="Times New Roman"/>
          <w:color w:val="000000"/>
          <w:sz w:val="23"/>
          <w:szCs w:val="23"/>
          <w:lang w:eastAsia="nl-BE"/>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sectPr w:rsidR="0082116C" w:rsidRPr="0082116C" w:rsidSect="00A72EA6">
      <w:footerReference w:type="default" r:id="rId14"/>
      <w:pgSz w:w="11906" w:h="16838" w:code="9"/>
      <w:pgMar w:top="1417" w:right="1417" w:bottom="1417" w:left="1417" w:header="680"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54CC" w14:textId="77777777" w:rsidR="00EC7E38" w:rsidRDefault="00EC7E38" w:rsidP="00907509">
      <w:pPr>
        <w:spacing w:after="0" w:line="240" w:lineRule="auto"/>
      </w:pPr>
      <w:r>
        <w:separator/>
      </w:r>
    </w:p>
  </w:endnote>
  <w:endnote w:type="continuationSeparator" w:id="0">
    <w:p w14:paraId="5BAF54CD" w14:textId="77777777" w:rsidR="00EC7E38" w:rsidRDefault="00EC7E38" w:rsidP="0090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54CE" w14:textId="77777777" w:rsidR="00907509" w:rsidRDefault="00907509">
    <w:pPr>
      <w:pStyle w:val="Voettekst"/>
      <w:jc w:val="right"/>
    </w:pPr>
    <w:r>
      <w:fldChar w:fldCharType="begin"/>
    </w:r>
    <w:r>
      <w:instrText>PAGE   \* MERGEFORMAT</w:instrText>
    </w:r>
    <w:r>
      <w:fldChar w:fldCharType="separate"/>
    </w:r>
    <w:r w:rsidR="00FF5AC0" w:rsidRPr="00FF5AC0">
      <w:rPr>
        <w:noProof/>
        <w:lang w:val="nl-NL"/>
      </w:rPr>
      <w:t>5</w:t>
    </w:r>
    <w:r>
      <w:fldChar w:fldCharType="end"/>
    </w:r>
  </w:p>
  <w:p w14:paraId="5BAF54CF" w14:textId="77777777" w:rsidR="00907509" w:rsidRDefault="009075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F54CA" w14:textId="77777777" w:rsidR="00EC7E38" w:rsidRDefault="00EC7E38" w:rsidP="00907509">
      <w:pPr>
        <w:spacing w:after="0" w:line="240" w:lineRule="auto"/>
      </w:pPr>
      <w:r>
        <w:separator/>
      </w:r>
    </w:p>
  </w:footnote>
  <w:footnote w:type="continuationSeparator" w:id="0">
    <w:p w14:paraId="5BAF54CB" w14:textId="77777777" w:rsidR="00EC7E38" w:rsidRDefault="00EC7E38" w:rsidP="00907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BCD"/>
    <w:multiLevelType w:val="hybridMultilevel"/>
    <w:tmpl w:val="D5280B4C"/>
    <w:lvl w:ilvl="0" w:tplc="EAA68E90">
      <w:numFmt w:val="bullet"/>
      <w:lvlText w:val="•"/>
      <w:lvlJc w:val="left"/>
      <w:pPr>
        <w:ind w:left="1065" w:hanging="705"/>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004624"/>
    <w:multiLevelType w:val="hybridMultilevel"/>
    <w:tmpl w:val="27A8B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802F01"/>
    <w:multiLevelType w:val="hybridMultilevel"/>
    <w:tmpl w:val="CEFC55A6"/>
    <w:lvl w:ilvl="0" w:tplc="C7EE8B7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E51520A"/>
    <w:multiLevelType w:val="hybridMultilevel"/>
    <w:tmpl w:val="0CE072E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6E13A01"/>
    <w:multiLevelType w:val="multilevel"/>
    <w:tmpl w:val="3FC49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714F7F"/>
    <w:multiLevelType w:val="multilevel"/>
    <w:tmpl w:val="FB8A9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F1C625E"/>
    <w:multiLevelType w:val="multilevel"/>
    <w:tmpl w:val="65EC8BAC"/>
    <w:lvl w:ilvl="0">
      <w:start w:val="1"/>
      <w:numFmt w:val="decimal"/>
      <w:pStyle w:val="Kop1"/>
      <w:lvlText w:val="%1."/>
      <w:lvlJc w:val="left"/>
      <w:pPr>
        <w:ind w:left="432" w:hanging="432"/>
      </w:pPr>
      <w:rPr>
        <w:rFonts w:ascii="Times New Roman" w:eastAsia="Times New Roman" w:hAnsi="Times New Roman" w:cs="Times New Roman"/>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49870188"/>
    <w:multiLevelType w:val="multilevel"/>
    <w:tmpl w:val="E41EE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F81C96"/>
    <w:multiLevelType w:val="hybridMultilevel"/>
    <w:tmpl w:val="A7A627F2"/>
    <w:lvl w:ilvl="0" w:tplc="074C5750">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6EC25601"/>
    <w:multiLevelType w:val="hybridMultilevel"/>
    <w:tmpl w:val="B3985400"/>
    <w:lvl w:ilvl="0" w:tplc="EDD46298">
      <w:start w:val="1"/>
      <w:numFmt w:val="bullet"/>
      <w:lvlText w:val="o"/>
      <w:lvlJc w:val="left"/>
      <w:pPr>
        <w:ind w:left="720" w:hanging="360"/>
      </w:pPr>
      <w:rPr>
        <w:rFonts w:ascii="Times New Roman" w:hAnsi="Times New Roman" w:cs="Times New Roman"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4D6CAD"/>
    <w:multiLevelType w:val="hybridMultilevel"/>
    <w:tmpl w:val="E798350E"/>
    <w:lvl w:ilvl="0" w:tplc="C3BEE28C">
      <w:start w:val="1"/>
      <w:numFmt w:val="bullet"/>
      <w:lvlText w:val="-"/>
      <w:lvlJc w:val="left"/>
      <w:pPr>
        <w:ind w:left="1065" w:hanging="705"/>
      </w:pPr>
      <w:rPr>
        <w:rFonts w:ascii="Calibri" w:eastAsia="Calibr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63D4F96"/>
    <w:multiLevelType w:val="hybridMultilevel"/>
    <w:tmpl w:val="502AC89E"/>
    <w:lvl w:ilvl="0" w:tplc="6B74BF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A5A105F"/>
    <w:multiLevelType w:val="hybridMultilevel"/>
    <w:tmpl w:val="6E0AF34C"/>
    <w:lvl w:ilvl="0" w:tplc="E8023728">
      <w:start w:val="1"/>
      <w:numFmt w:val="bullet"/>
      <w:lvlText w:val="-"/>
      <w:lvlJc w:val="left"/>
      <w:pPr>
        <w:ind w:left="1080" w:hanging="360"/>
      </w:pPr>
      <w:rPr>
        <w:rFonts w:ascii="Times New Roman" w:eastAsia="Calibr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2"/>
  </w:num>
  <w:num w:numId="6">
    <w:abstractNumId w:val="8"/>
  </w:num>
  <w:num w:numId="7">
    <w:abstractNumId w:val="3"/>
  </w:num>
  <w:num w:numId="8">
    <w:abstractNumId w:val="1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0"/>
  </w:num>
  <w:num w:numId="23">
    <w:abstractNumId w:val="11"/>
  </w:num>
  <w:num w:numId="24">
    <w:abstractNumId w:val="6"/>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ocumentProtection w:edit="readOnly"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AC"/>
    <w:rsid w:val="00011A9C"/>
    <w:rsid w:val="00017DF3"/>
    <w:rsid w:val="00023BDE"/>
    <w:rsid w:val="00026579"/>
    <w:rsid w:val="00034D30"/>
    <w:rsid w:val="00054F1E"/>
    <w:rsid w:val="00074D64"/>
    <w:rsid w:val="000B17A5"/>
    <w:rsid w:val="000B54A0"/>
    <w:rsid w:val="000B608F"/>
    <w:rsid w:val="000D17C4"/>
    <w:rsid w:val="000E3F9D"/>
    <w:rsid w:val="00113FF7"/>
    <w:rsid w:val="00116B48"/>
    <w:rsid w:val="00127C67"/>
    <w:rsid w:val="00173568"/>
    <w:rsid w:val="00175BF4"/>
    <w:rsid w:val="0019004A"/>
    <w:rsid w:val="00193BF2"/>
    <w:rsid w:val="001D3B4C"/>
    <w:rsid w:val="001E2614"/>
    <w:rsid w:val="001E458B"/>
    <w:rsid w:val="00213C8C"/>
    <w:rsid w:val="0021790D"/>
    <w:rsid w:val="002500B7"/>
    <w:rsid w:val="002505CB"/>
    <w:rsid w:val="002563D6"/>
    <w:rsid w:val="0029080B"/>
    <w:rsid w:val="00293430"/>
    <w:rsid w:val="00296A01"/>
    <w:rsid w:val="002C4275"/>
    <w:rsid w:val="002D5090"/>
    <w:rsid w:val="00300D46"/>
    <w:rsid w:val="003056F6"/>
    <w:rsid w:val="00321CA0"/>
    <w:rsid w:val="003300A9"/>
    <w:rsid w:val="00345A98"/>
    <w:rsid w:val="003463C1"/>
    <w:rsid w:val="003542A8"/>
    <w:rsid w:val="00365583"/>
    <w:rsid w:val="00396EC9"/>
    <w:rsid w:val="003A0964"/>
    <w:rsid w:val="003A6237"/>
    <w:rsid w:val="003B11F4"/>
    <w:rsid w:val="003C0652"/>
    <w:rsid w:val="003F159A"/>
    <w:rsid w:val="00411CF8"/>
    <w:rsid w:val="0041210E"/>
    <w:rsid w:val="0042192B"/>
    <w:rsid w:val="004374D2"/>
    <w:rsid w:val="00466854"/>
    <w:rsid w:val="004853EF"/>
    <w:rsid w:val="00493A68"/>
    <w:rsid w:val="004948A1"/>
    <w:rsid w:val="004D3153"/>
    <w:rsid w:val="004F3788"/>
    <w:rsid w:val="00502C6B"/>
    <w:rsid w:val="00545A3E"/>
    <w:rsid w:val="0055093B"/>
    <w:rsid w:val="00552570"/>
    <w:rsid w:val="00553B8A"/>
    <w:rsid w:val="005A453D"/>
    <w:rsid w:val="005A5684"/>
    <w:rsid w:val="00612240"/>
    <w:rsid w:val="00621EF0"/>
    <w:rsid w:val="00645008"/>
    <w:rsid w:val="00684503"/>
    <w:rsid w:val="00684CCC"/>
    <w:rsid w:val="006D4348"/>
    <w:rsid w:val="006E6D55"/>
    <w:rsid w:val="006F1A78"/>
    <w:rsid w:val="00727EAC"/>
    <w:rsid w:val="00732258"/>
    <w:rsid w:val="00733A41"/>
    <w:rsid w:val="0078761D"/>
    <w:rsid w:val="007B64A4"/>
    <w:rsid w:val="007C137F"/>
    <w:rsid w:val="007D75D5"/>
    <w:rsid w:val="00811840"/>
    <w:rsid w:val="0082116C"/>
    <w:rsid w:val="008454E5"/>
    <w:rsid w:val="0085258F"/>
    <w:rsid w:val="00860A81"/>
    <w:rsid w:val="008A0EED"/>
    <w:rsid w:val="008A2C97"/>
    <w:rsid w:val="008C2849"/>
    <w:rsid w:val="009063F0"/>
    <w:rsid w:val="00907509"/>
    <w:rsid w:val="0092239E"/>
    <w:rsid w:val="00946410"/>
    <w:rsid w:val="009473E0"/>
    <w:rsid w:val="00947DCA"/>
    <w:rsid w:val="00991436"/>
    <w:rsid w:val="00991522"/>
    <w:rsid w:val="009F2F68"/>
    <w:rsid w:val="00A26FAE"/>
    <w:rsid w:val="00A46A96"/>
    <w:rsid w:val="00A6666E"/>
    <w:rsid w:val="00A72EA6"/>
    <w:rsid w:val="00A738DB"/>
    <w:rsid w:val="00A81A58"/>
    <w:rsid w:val="00AC067E"/>
    <w:rsid w:val="00AC380B"/>
    <w:rsid w:val="00AC6A20"/>
    <w:rsid w:val="00AE4296"/>
    <w:rsid w:val="00B01421"/>
    <w:rsid w:val="00B21CFC"/>
    <w:rsid w:val="00B2348B"/>
    <w:rsid w:val="00B4779D"/>
    <w:rsid w:val="00B676C2"/>
    <w:rsid w:val="00B70C67"/>
    <w:rsid w:val="00B72101"/>
    <w:rsid w:val="00B83D02"/>
    <w:rsid w:val="00B85781"/>
    <w:rsid w:val="00BD6E6A"/>
    <w:rsid w:val="00BE27FD"/>
    <w:rsid w:val="00BF1753"/>
    <w:rsid w:val="00C12665"/>
    <w:rsid w:val="00C3118F"/>
    <w:rsid w:val="00C3588A"/>
    <w:rsid w:val="00C73B0B"/>
    <w:rsid w:val="00C849FF"/>
    <w:rsid w:val="00CC3264"/>
    <w:rsid w:val="00D3687C"/>
    <w:rsid w:val="00D64BA2"/>
    <w:rsid w:val="00D962E9"/>
    <w:rsid w:val="00DB506D"/>
    <w:rsid w:val="00DF79D4"/>
    <w:rsid w:val="00E22F6C"/>
    <w:rsid w:val="00E548AF"/>
    <w:rsid w:val="00E62293"/>
    <w:rsid w:val="00E9373D"/>
    <w:rsid w:val="00EC7E38"/>
    <w:rsid w:val="00F153F5"/>
    <w:rsid w:val="00F450C9"/>
    <w:rsid w:val="00F60EF2"/>
    <w:rsid w:val="00F867BE"/>
    <w:rsid w:val="00FB028A"/>
    <w:rsid w:val="00FC2D18"/>
    <w:rsid w:val="00FD120C"/>
    <w:rsid w:val="00FF0396"/>
    <w:rsid w:val="00FF5A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AF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DCA"/>
    <w:pPr>
      <w:spacing w:after="200" w:line="276" w:lineRule="auto"/>
    </w:pPr>
    <w:rPr>
      <w:sz w:val="22"/>
      <w:szCs w:val="22"/>
      <w:lang w:eastAsia="en-US"/>
    </w:rPr>
  </w:style>
  <w:style w:type="paragraph" w:styleId="Kop1">
    <w:name w:val="heading 1"/>
    <w:basedOn w:val="Standaard"/>
    <w:next w:val="Standaard"/>
    <w:link w:val="Kop1Char"/>
    <w:uiPriority w:val="9"/>
    <w:qFormat/>
    <w:rsid w:val="003B11F4"/>
    <w:pPr>
      <w:keepNext/>
      <w:keepLines/>
      <w:numPr>
        <w:numId w:val="9"/>
      </w:numPr>
      <w:spacing w:before="480" w:after="0"/>
      <w:outlineLvl w:val="0"/>
    </w:pPr>
    <w:rPr>
      <w:rFonts w:ascii="Times New Roman" w:eastAsia="Times New Roman" w:hAnsi="Times New Roman"/>
      <w:b/>
      <w:bCs/>
      <w:sz w:val="28"/>
      <w:szCs w:val="28"/>
    </w:rPr>
  </w:style>
  <w:style w:type="paragraph" w:styleId="Kop2">
    <w:name w:val="heading 2"/>
    <w:basedOn w:val="Standaard"/>
    <w:next w:val="Standaard"/>
    <w:link w:val="Kop2Char"/>
    <w:uiPriority w:val="9"/>
    <w:unhideWhenUsed/>
    <w:qFormat/>
    <w:rsid w:val="00F450C9"/>
    <w:pPr>
      <w:keepNext/>
      <w:keepLines/>
      <w:numPr>
        <w:ilvl w:val="1"/>
        <w:numId w:val="9"/>
      </w:numPr>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semiHidden/>
    <w:unhideWhenUsed/>
    <w:qFormat/>
    <w:rsid w:val="00F450C9"/>
    <w:pPr>
      <w:keepNext/>
      <w:keepLines/>
      <w:numPr>
        <w:ilvl w:val="2"/>
        <w:numId w:val="9"/>
      </w:numPr>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semiHidden/>
    <w:unhideWhenUsed/>
    <w:qFormat/>
    <w:rsid w:val="00F450C9"/>
    <w:pPr>
      <w:keepNext/>
      <w:keepLines/>
      <w:numPr>
        <w:ilvl w:val="3"/>
        <w:numId w:val="9"/>
      </w:numPr>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iPriority w:val="9"/>
    <w:semiHidden/>
    <w:unhideWhenUsed/>
    <w:qFormat/>
    <w:rsid w:val="00F450C9"/>
    <w:pPr>
      <w:keepNext/>
      <w:keepLines/>
      <w:numPr>
        <w:ilvl w:val="4"/>
        <w:numId w:val="9"/>
      </w:numPr>
      <w:spacing w:before="200" w:after="0"/>
      <w:outlineLvl w:val="4"/>
    </w:pPr>
    <w:rPr>
      <w:rFonts w:ascii="Cambria" w:eastAsia="Times New Roman" w:hAnsi="Cambria"/>
      <w:color w:val="243F60"/>
    </w:rPr>
  </w:style>
  <w:style w:type="paragraph" w:styleId="Kop6">
    <w:name w:val="heading 6"/>
    <w:basedOn w:val="Standaard"/>
    <w:next w:val="Standaard"/>
    <w:link w:val="Kop6Char"/>
    <w:uiPriority w:val="9"/>
    <w:semiHidden/>
    <w:unhideWhenUsed/>
    <w:qFormat/>
    <w:rsid w:val="00F450C9"/>
    <w:pPr>
      <w:keepNext/>
      <w:keepLines/>
      <w:numPr>
        <w:ilvl w:val="5"/>
        <w:numId w:val="9"/>
      </w:numPr>
      <w:spacing w:before="200" w:after="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F450C9"/>
    <w:pPr>
      <w:keepNext/>
      <w:keepLines/>
      <w:numPr>
        <w:ilvl w:val="6"/>
        <w:numId w:val="9"/>
      </w:numPr>
      <w:spacing w:before="200" w:after="0"/>
      <w:outlineLvl w:val="6"/>
    </w:pPr>
    <w:rPr>
      <w:rFonts w:ascii="Cambria" w:eastAsia="Times New Roman" w:hAnsi="Cambria"/>
      <w:i/>
      <w:iCs/>
      <w:color w:val="404040"/>
    </w:rPr>
  </w:style>
  <w:style w:type="paragraph" w:styleId="Kop8">
    <w:name w:val="heading 8"/>
    <w:basedOn w:val="Standaard"/>
    <w:next w:val="Standaard"/>
    <w:link w:val="Kop8Char"/>
    <w:uiPriority w:val="9"/>
    <w:semiHidden/>
    <w:unhideWhenUsed/>
    <w:qFormat/>
    <w:rsid w:val="00F450C9"/>
    <w:pPr>
      <w:keepNext/>
      <w:keepLines/>
      <w:numPr>
        <w:ilvl w:val="7"/>
        <w:numId w:val="9"/>
      </w:numPr>
      <w:spacing w:before="200" w:after="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F450C9"/>
    <w:pPr>
      <w:keepNext/>
      <w:keepLines/>
      <w:numPr>
        <w:ilvl w:val="8"/>
        <w:numId w:val="9"/>
      </w:numPr>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EAC"/>
    <w:pPr>
      <w:ind w:left="720"/>
      <w:contextualSpacing/>
    </w:pPr>
  </w:style>
  <w:style w:type="paragraph" w:styleId="Koptekst">
    <w:name w:val="header"/>
    <w:basedOn w:val="Standaard"/>
    <w:link w:val="KoptekstChar"/>
    <w:uiPriority w:val="99"/>
    <w:unhideWhenUsed/>
    <w:rsid w:val="009075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7509"/>
  </w:style>
  <w:style w:type="paragraph" w:styleId="Voettekst">
    <w:name w:val="footer"/>
    <w:basedOn w:val="Standaard"/>
    <w:link w:val="VoettekstChar"/>
    <w:uiPriority w:val="99"/>
    <w:unhideWhenUsed/>
    <w:rsid w:val="009075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7509"/>
  </w:style>
  <w:style w:type="table" w:styleId="Tabelraster">
    <w:name w:val="Table Grid"/>
    <w:basedOn w:val="Standaardtabel"/>
    <w:uiPriority w:val="59"/>
    <w:rsid w:val="00E5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118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3118F"/>
    <w:rPr>
      <w:rFonts w:ascii="Tahoma" w:hAnsi="Tahoma" w:cs="Tahoma"/>
      <w:sz w:val="16"/>
      <w:szCs w:val="16"/>
    </w:rPr>
  </w:style>
  <w:style w:type="character" w:customStyle="1" w:styleId="Kop1Char">
    <w:name w:val="Kop 1 Char"/>
    <w:link w:val="Kop1"/>
    <w:uiPriority w:val="9"/>
    <w:rsid w:val="003B11F4"/>
    <w:rPr>
      <w:rFonts w:ascii="Times New Roman" w:eastAsia="Times New Roman" w:hAnsi="Times New Roman"/>
      <w:b/>
      <w:bCs/>
      <w:sz w:val="28"/>
      <w:szCs w:val="28"/>
      <w:lang w:eastAsia="en-US"/>
    </w:rPr>
  </w:style>
  <w:style w:type="character" w:customStyle="1" w:styleId="Kop2Char">
    <w:name w:val="Kop 2 Char"/>
    <w:link w:val="Kop2"/>
    <w:uiPriority w:val="9"/>
    <w:rsid w:val="00F450C9"/>
    <w:rPr>
      <w:rFonts w:ascii="Cambria" w:eastAsia="Times New Roman" w:hAnsi="Cambria" w:cs="Times New Roman"/>
      <w:b/>
      <w:bCs/>
      <w:color w:val="4F81BD"/>
      <w:sz w:val="26"/>
      <w:szCs w:val="26"/>
    </w:rPr>
  </w:style>
  <w:style w:type="character" w:customStyle="1" w:styleId="Kop3Char">
    <w:name w:val="Kop 3 Char"/>
    <w:link w:val="Kop3"/>
    <w:uiPriority w:val="9"/>
    <w:semiHidden/>
    <w:rsid w:val="00F450C9"/>
    <w:rPr>
      <w:rFonts w:ascii="Cambria" w:eastAsia="Times New Roman" w:hAnsi="Cambria" w:cs="Times New Roman"/>
      <w:b/>
      <w:bCs/>
      <w:color w:val="4F81BD"/>
    </w:rPr>
  </w:style>
  <w:style w:type="character" w:customStyle="1" w:styleId="Kop4Char">
    <w:name w:val="Kop 4 Char"/>
    <w:link w:val="Kop4"/>
    <w:uiPriority w:val="9"/>
    <w:semiHidden/>
    <w:rsid w:val="00F450C9"/>
    <w:rPr>
      <w:rFonts w:ascii="Cambria" w:eastAsia="Times New Roman" w:hAnsi="Cambria" w:cs="Times New Roman"/>
      <w:b/>
      <w:bCs/>
      <w:i/>
      <w:iCs/>
      <w:color w:val="4F81BD"/>
    </w:rPr>
  </w:style>
  <w:style w:type="character" w:customStyle="1" w:styleId="Kop5Char">
    <w:name w:val="Kop 5 Char"/>
    <w:link w:val="Kop5"/>
    <w:uiPriority w:val="9"/>
    <w:semiHidden/>
    <w:rsid w:val="00F450C9"/>
    <w:rPr>
      <w:rFonts w:ascii="Cambria" w:eastAsia="Times New Roman" w:hAnsi="Cambria" w:cs="Times New Roman"/>
      <w:color w:val="243F60"/>
    </w:rPr>
  </w:style>
  <w:style w:type="character" w:customStyle="1" w:styleId="Kop6Char">
    <w:name w:val="Kop 6 Char"/>
    <w:link w:val="Kop6"/>
    <w:uiPriority w:val="9"/>
    <w:semiHidden/>
    <w:rsid w:val="00F450C9"/>
    <w:rPr>
      <w:rFonts w:ascii="Cambria" w:eastAsia="Times New Roman" w:hAnsi="Cambria" w:cs="Times New Roman"/>
      <w:i/>
      <w:iCs/>
      <w:color w:val="243F60"/>
    </w:rPr>
  </w:style>
  <w:style w:type="character" w:customStyle="1" w:styleId="Kop7Char">
    <w:name w:val="Kop 7 Char"/>
    <w:link w:val="Kop7"/>
    <w:uiPriority w:val="9"/>
    <w:semiHidden/>
    <w:rsid w:val="00F450C9"/>
    <w:rPr>
      <w:rFonts w:ascii="Cambria" w:eastAsia="Times New Roman" w:hAnsi="Cambria" w:cs="Times New Roman"/>
      <w:i/>
      <w:iCs/>
      <w:color w:val="404040"/>
    </w:rPr>
  </w:style>
  <w:style w:type="character" w:customStyle="1" w:styleId="Kop8Char">
    <w:name w:val="Kop 8 Char"/>
    <w:link w:val="Kop8"/>
    <w:uiPriority w:val="9"/>
    <w:semiHidden/>
    <w:rsid w:val="00F450C9"/>
    <w:rPr>
      <w:rFonts w:ascii="Cambria" w:eastAsia="Times New Roman" w:hAnsi="Cambria" w:cs="Times New Roman"/>
      <w:color w:val="404040"/>
      <w:sz w:val="20"/>
      <w:szCs w:val="20"/>
    </w:rPr>
  </w:style>
  <w:style w:type="character" w:customStyle="1" w:styleId="Kop9Char">
    <w:name w:val="Kop 9 Char"/>
    <w:link w:val="Kop9"/>
    <w:uiPriority w:val="9"/>
    <w:semiHidden/>
    <w:rsid w:val="00F450C9"/>
    <w:rPr>
      <w:rFonts w:ascii="Cambria" w:eastAsia="Times New Roman" w:hAnsi="Cambria" w:cs="Times New Roman"/>
      <w:i/>
      <w:iCs/>
      <w:color w:val="404040"/>
      <w:sz w:val="20"/>
      <w:szCs w:val="20"/>
    </w:rPr>
  </w:style>
  <w:style w:type="character" w:styleId="Hyperlink">
    <w:name w:val="Hyperlink"/>
    <w:uiPriority w:val="99"/>
    <w:unhideWhenUsed/>
    <w:rsid w:val="003463C1"/>
    <w:rPr>
      <w:color w:val="0074A4"/>
      <w:u w:val="single"/>
    </w:rPr>
  </w:style>
  <w:style w:type="character" w:styleId="GevolgdeHyperlink">
    <w:name w:val="FollowedHyperlink"/>
    <w:uiPriority w:val="99"/>
    <w:semiHidden/>
    <w:unhideWhenUsed/>
    <w:rsid w:val="003463C1"/>
    <w:rPr>
      <w:color w:val="800080"/>
      <w:u w:val="single"/>
    </w:rPr>
  </w:style>
  <w:style w:type="paragraph" w:customStyle="1" w:styleId="Default">
    <w:name w:val="Default"/>
    <w:rsid w:val="00AC380B"/>
    <w:pPr>
      <w:autoSpaceDE w:val="0"/>
      <w:autoSpaceDN w:val="0"/>
      <w:adjustRightInd w:val="0"/>
    </w:pPr>
    <w:rPr>
      <w:rFonts w:ascii="Times New Roman" w:eastAsia="Times New Roman" w:hAnsi="Times New Roman"/>
      <w:color w:val="000000"/>
      <w:sz w:val="24"/>
      <w:szCs w:val="24"/>
      <w:lang w:val="en-US" w:eastAsia="en-US"/>
    </w:rPr>
  </w:style>
  <w:style w:type="character" w:styleId="Verwijzingopmerking">
    <w:name w:val="annotation reference"/>
    <w:uiPriority w:val="99"/>
    <w:semiHidden/>
    <w:unhideWhenUsed/>
    <w:rsid w:val="000B17A5"/>
    <w:rPr>
      <w:sz w:val="16"/>
      <w:szCs w:val="16"/>
    </w:rPr>
  </w:style>
  <w:style w:type="paragraph" w:styleId="Tekstopmerking">
    <w:name w:val="annotation text"/>
    <w:basedOn w:val="Standaard"/>
    <w:link w:val="TekstopmerkingChar"/>
    <w:uiPriority w:val="99"/>
    <w:semiHidden/>
    <w:unhideWhenUsed/>
    <w:rsid w:val="000B17A5"/>
    <w:rPr>
      <w:sz w:val="20"/>
      <w:szCs w:val="20"/>
    </w:rPr>
  </w:style>
  <w:style w:type="character" w:customStyle="1" w:styleId="TekstopmerkingChar">
    <w:name w:val="Tekst opmerking Char"/>
    <w:link w:val="Tekstopmerking"/>
    <w:uiPriority w:val="99"/>
    <w:semiHidden/>
    <w:rsid w:val="000B17A5"/>
    <w:rPr>
      <w:lang w:eastAsia="en-US"/>
    </w:rPr>
  </w:style>
  <w:style w:type="paragraph" w:styleId="Onderwerpvanopmerking">
    <w:name w:val="annotation subject"/>
    <w:basedOn w:val="Tekstopmerking"/>
    <w:next w:val="Tekstopmerking"/>
    <w:link w:val="OnderwerpvanopmerkingChar"/>
    <w:uiPriority w:val="99"/>
    <w:semiHidden/>
    <w:unhideWhenUsed/>
    <w:rsid w:val="000B17A5"/>
    <w:rPr>
      <w:b/>
      <w:bCs/>
    </w:rPr>
  </w:style>
  <w:style w:type="character" w:customStyle="1" w:styleId="OnderwerpvanopmerkingChar">
    <w:name w:val="Onderwerp van opmerking Char"/>
    <w:link w:val="Onderwerpvanopmerking"/>
    <w:uiPriority w:val="99"/>
    <w:semiHidden/>
    <w:rsid w:val="000B17A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a@werk.belgie.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a@werk.belgi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rk.belgie.be/WorkArea/DownloadAsset.aspx?id=460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96F8-F85F-4969-BB03-1C8E3FC9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869</Words>
  <Characters>4780</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Aanvraagdossier voor de vorming van vertrouwenspersonen</vt:lpstr>
      <vt:lpstr>Aanvraagdossier voor de vorming van vertrouwenspersonen</vt:lpstr>
    </vt:vector>
  </TitlesOfParts>
  <Company>FOD Werkgelegenheid, Arbeid en Sociaal Overleg</Company>
  <LinksUpToDate>false</LinksUpToDate>
  <CharactersWithSpaces>5638</CharactersWithSpaces>
  <SharedDoc>false</SharedDoc>
  <HLinks>
    <vt:vector size="6" baseType="variant">
      <vt:variant>
        <vt:i4>2228227</vt:i4>
      </vt:variant>
      <vt:variant>
        <vt:i4>36</vt:i4>
      </vt:variant>
      <vt:variant>
        <vt:i4>0</vt:i4>
      </vt:variant>
      <vt:variant>
        <vt:i4>5</vt:i4>
      </vt:variant>
      <vt:variant>
        <vt:lpwstr>mailto:Lieve.RAMPELBERGH@werk.belgie.be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Aanvraagdossier voor de vorming van vertrouwenspersonen</dc:title>
  <dc:subject>Aanvraagdossier om opgenomen te worden in de lijst van instellingen die vorming verstrekken met het oog op het verwerven van de vaardigheden en de kennis van vertrouwenspersonen(Art. 61, Art. 62 en bijlage 1A van het koninklijk besluit van 10 april 2014 betreffende de preventie van psychosociale risico’s op het werk</dc:subject>
  <dc:creator>hua_hut_08 hua_hut_08</dc:creator>
  <dc:description>Aanvraagdossier om opgenomen te worden in de lijst van instellingen die vorming verstrekken met het oog op het verwerven van de vaardigheden en de kennis van vertrouwenspersonen(Art. 61, Art. 62 en bijlage 1A van het koninklijk besluit van 10 april 2014 betreffende de preventie van psychosociale risico’s op het werk</dc:description>
  <cp:lastModifiedBy>BERGHMANS Birgit</cp:lastModifiedBy>
  <cp:revision>18</cp:revision>
  <cp:lastPrinted>2014-07-16T11:32:00Z</cp:lastPrinted>
  <dcterms:created xsi:type="dcterms:W3CDTF">2017-10-13T09:01:00Z</dcterms:created>
  <dcterms:modified xsi:type="dcterms:W3CDTF">2018-09-03T13:10:00Z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DownloadAsset.aspx?id=41796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2014-07-08T18:12:35Z</vt:filetime>
  </property>
  <property fmtid="{D5CDD505-2E9C-101B-9397-08002B2CF9AE}" pid="10" name="EktDateModified">
    <vt:filetime>2016-06-20T08:26:56Z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100352</vt:i4>
  </property>
  <property fmtid="{D5CDD505-2E9C-101B-9397-08002B2CF9AE}" pid="14" name="EktSearchable">
    <vt:i4>1</vt:i4>
  </property>
  <property fmtid="{D5CDD505-2E9C-101B-9397-08002B2CF9AE}" pid="15" name="EktEDescription">
    <vt:lpwstr>&lt;p&gt;      Aanvraagdossier om opgenomen te worden in de lijst van instellingen die vorming verstrekken met het oog op het verwerven van de vaardigheden en de kennis van vertrouwenspersonen  (Art. 61, Art. 62 en bijlage 1A van het koninklijk besluit van 10 a</vt:lpwstr>
  </property>
  <property fmtid="{D5CDD505-2E9C-101B-9397-08002B2CF9AE}" pid="16" name="Ektdisplay_submenu">
    <vt:bool>true</vt:bool>
  </property>
</Properties>
</file>